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0EB2" w14:textId="49570FEF" w:rsidR="000316F0" w:rsidRPr="00565A82" w:rsidRDefault="000316F0" w:rsidP="00D718BF">
      <w:pPr>
        <w:widowControl w:val="0"/>
        <w:autoSpaceDE w:val="0"/>
        <w:autoSpaceDN w:val="0"/>
        <w:adjustRightInd w:val="0"/>
        <w:spacing w:after="20" w:line="380" w:lineRule="atLeast"/>
        <w:jc w:val="center"/>
        <w:outlineLvl w:val="0"/>
        <w:rPr>
          <w:rFonts w:cs="Didot"/>
        </w:rPr>
      </w:pPr>
      <w:r w:rsidRPr="00565A82">
        <w:rPr>
          <w:rFonts w:cs="Didot"/>
        </w:rPr>
        <w:t>Figures of Speech</w:t>
      </w:r>
      <w:r w:rsidR="00D718BF">
        <w:rPr>
          <w:rFonts w:cs="Didot"/>
        </w:rPr>
        <w:t xml:space="preserve"> </w:t>
      </w:r>
    </w:p>
    <w:p w14:paraId="380F5775" w14:textId="77777777" w:rsidR="00EA77CE" w:rsidRPr="00565A82" w:rsidRDefault="00EA77CE" w:rsidP="000316F0">
      <w:pPr>
        <w:widowControl w:val="0"/>
        <w:autoSpaceDE w:val="0"/>
        <w:autoSpaceDN w:val="0"/>
        <w:adjustRightInd w:val="0"/>
        <w:spacing w:after="20" w:line="380" w:lineRule="atLeast"/>
        <w:rPr>
          <w:rFonts w:cs="Didot"/>
        </w:rPr>
      </w:pPr>
    </w:p>
    <w:p w14:paraId="041FBACC" w14:textId="77777777" w:rsidR="00D718BF" w:rsidRDefault="00166BBA" w:rsidP="003B49A1">
      <w:pPr>
        <w:widowControl w:val="0"/>
        <w:autoSpaceDE w:val="0"/>
        <w:autoSpaceDN w:val="0"/>
        <w:adjustRightInd w:val="0"/>
        <w:spacing w:after="0"/>
        <w:rPr>
          <w:rFonts w:cs="Arial"/>
        </w:rPr>
      </w:pPr>
      <w:r w:rsidRPr="00166BBA">
        <w:rPr>
          <w:rFonts w:cs="Arial"/>
          <w:b/>
        </w:rPr>
        <w:t>Metaphor</w:t>
      </w:r>
      <w:r w:rsidRPr="00166BBA">
        <w:rPr>
          <w:rFonts w:cs="Arial"/>
        </w:rPr>
        <w:t xml:space="preserve">: </w:t>
      </w:r>
    </w:p>
    <w:p w14:paraId="3D623C3E" w14:textId="0AD68790" w:rsidR="003B49A1" w:rsidRDefault="00D718BF" w:rsidP="003B49A1">
      <w:pPr>
        <w:widowControl w:val="0"/>
        <w:autoSpaceDE w:val="0"/>
        <w:autoSpaceDN w:val="0"/>
        <w:adjustRightInd w:val="0"/>
        <w:spacing w:after="0"/>
        <w:rPr>
          <w:rFonts w:cs="Arial"/>
        </w:rPr>
      </w:pPr>
      <w:r>
        <w:rPr>
          <w:rFonts w:cs="Palatino"/>
          <w:color w:val="000000"/>
        </w:rPr>
        <w:t xml:space="preserve">A </w:t>
      </w:r>
      <w:r>
        <w:rPr>
          <w:rFonts w:cs="Palatino"/>
          <w:color w:val="03258A"/>
        </w:rPr>
        <w:t xml:space="preserve">figure of speech </w:t>
      </w:r>
      <w:r>
        <w:rPr>
          <w:rFonts w:cs="Palatino"/>
          <w:color w:val="000000"/>
        </w:rPr>
        <w:t xml:space="preserve">that constructs an </w:t>
      </w:r>
      <w:r>
        <w:rPr>
          <w:rFonts w:cs="Palatino"/>
          <w:color w:val="03258A"/>
        </w:rPr>
        <w:t xml:space="preserve">analogy </w:t>
      </w:r>
      <w:r>
        <w:rPr>
          <w:rFonts w:cs="Palatino"/>
          <w:color w:val="000000"/>
        </w:rPr>
        <w:t>between two things or ideas; the analogy is conveyed by the use of a metaphorical word in place of some other word. For example: "Her eyes were glistening jewels".</w:t>
      </w:r>
    </w:p>
    <w:p w14:paraId="3483F8A5" w14:textId="77777777" w:rsidR="003B49A1" w:rsidRDefault="003B49A1" w:rsidP="003B49A1">
      <w:pPr>
        <w:widowControl w:val="0"/>
        <w:autoSpaceDE w:val="0"/>
        <w:autoSpaceDN w:val="0"/>
        <w:adjustRightInd w:val="0"/>
        <w:spacing w:after="0"/>
        <w:rPr>
          <w:rFonts w:cs="Arial"/>
        </w:rPr>
      </w:pPr>
    </w:p>
    <w:p w14:paraId="017D79E6" w14:textId="77777777" w:rsidR="003B49A1" w:rsidRDefault="00166BBA" w:rsidP="003B49A1">
      <w:pPr>
        <w:widowControl w:val="0"/>
        <w:autoSpaceDE w:val="0"/>
        <w:autoSpaceDN w:val="0"/>
        <w:adjustRightInd w:val="0"/>
        <w:spacing w:after="0"/>
        <w:ind w:left="720"/>
        <w:rPr>
          <w:rFonts w:cs="Arial"/>
        </w:rPr>
      </w:pPr>
      <w:r w:rsidRPr="00166BBA">
        <w:rPr>
          <w:rFonts w:cs="Arial"/>
          <w:u w:val="single"/>
        </w:rPr>
        <w:t>Colonel Kurtz</w:t>
      </w:r>
      <w:r w:rsidRPr="00166BBA">
        <w:rPr>
          <w:rFonts w:cs="Arial"/>
        </w:rPr>
        <w:t>: "Are you an assassin?"</w:t>
      </w:r>
    </w:p>
    <w:p w14:paraId="3AB287DA" w14:textId="45BA2F3E" w:rsidR="003B49A1" w:rsidRPr="003B49A1" w:rsidRDefault="00166BBA" w:rsidP="003B49A1">
      <w:pPr>
        <w:widowControl w:val="0"/>
        <w:autoSpaceDE w:val="0"/>
        <w:autoSpaceDN w:val="0"/>
        <w:adjustRightInd w:val="0"/>
        <w:spacing w:after="0"/>
        <w:ind w:left="720"/>
        <w:rPr>
          <w:rFonts w:cs="Arial"/>
        </w:rPr>
      </w:pPr>
      <w:r w:rsidRPr="00166BBA">
        <w:rPr>
          <w:rFonts w:cs="Arial"/>
          <w:u w:val="single"/>
        </w:rPr>
        <w:t>Captain Willard</w:t>
      </w:r>
      <w:r w:rsidRPr="00166BBA">
        <w:rPr>
          <w:rFonts w:cs="Arial"/>
        </w:rPr>
        <w:t>: "I'm a soldier."</w:t>
      </w:r>
    </w:p>
    <w:p w14:paraId="7486FDE1" w14:textId="12B32A54" w:rsidR="00E413EF" w:rsidRPr="003B49A1" w:rsidRDefault="00166BBA" w:rsidP="003B49A1">
      <w:pPr>
        <w:widowControl w:val="0"/>
        <w:autoSpaceDE w:val="0"/>
        <w:autoSpaceDN w:val="0"/>
        <w:adjustRightInd w:val="0"/>
        <w:spacing w:after="320"/>
        <w:ind w:left="720"/>
        <w:rPr>
          <w:rFonts w:cs="Times"/>
        </w:rPr>
      </w:pPr>
      <w:r w:rsidRPr="00166BBA">
        <w:rPr>
          <w:rFonts w:cs="Arial"/>
          <w:u w:val="single"/>
        </w:rPr>
        <w:t>Colonel Kurtz</w:t>
      </w:r>
      <w:r w:rsidRPr="00166BBA">
        <w:rPr>
          <w:rFonts w:cs="Arial"/>
        </w:rPr>
        <w:t xml:space="preserve">: "You're neither. </w:t>
      </w:r>
      <w:r w:rsidRPr="00166BBA">
        <w:rPr>
          <w:rFonts w:cs="Arial"/>
          <w:b/>
          <w:bCs/>
          <w:u w:val="single"/>
        </w:rPr>
        <w:t>You're</w:t>
      </w:r>
      <w:r w:rsidRPr="00166BBA">
        <w:rPr>
          <w:rFonts w:cs="Arial"/>
        </w:rPr>
        <w:t xml:space="preserve"> </w:t>
      </w:r>
      <w:r w:rsidRPr="00166BBA">
        <w:rPr>
          <w:rFonts w:cs="Arial"/>
          <w:b/>
          <w:bCs/>
        </w:rPr>
        <w:t>an errand boy</w:t>
      </w:r>
      <w:r w:rsidRPr="00166BBA">
        <w:rPr>
          <w:rFonts w:cs="Arial"/>
          <w:u w:val="single"/>
        </w:rPr>
        <w:t>...</w:t>
      </w:r>
      <w:r w:rsidRPr="00166BBA">
        <w:rPr>
          <w:rFonts w:cs="Arial"/>
          <w:b/>
          <w:bCs/>
          <w:u w:val="single"/>
        </w:rPr>
        <w:t>sent by grocery clerks</w:t>
      </w:r>
      <w:r w:rsidRPr="00166BBA">
        <w:rPr>
          <w:rFonts w:cs="Arial"/>
          <w:u w:val="single"/>
        </w:rPr>
        <w:t>...</w:t>
      </w:r>
      <w:r w:rsidRPr="00166BBA">
        <w:rPr>
          <w:rFonts w:cs="Arial"/>
          <w:b/>
          <w:bCs/>
          <w:u w:val="single"/>
        </w:rPr>
        <w:t>to collect a bill</w:t>
      </w:r>
      <w:r w:rsidRPr="00166BBA">
        <w:rPr>
          <w:rFonts w:cs="Arial"/>
        </w:rPr>
        <w:t>."</w:t>
      </w:r>
    </w:p>
    <w:p w14:paraId="79C68D75" w14:textId="0F4F2418" w:rsidR="00E413EF" w:rsidRDefault="00E413EF" w:rsidP="003B49A1">
      <w:pPr>
        <w:widowControl w:val="0"/>
        <w:autoSpaceDE w:val="0"/>
        <w:autoSpaceDN w:val="0"/>
        <w:adjustRightInd w:val="0"/>
        <w:spacing w:after="20" w:line="380" w:lineRule="atLeast"/>
        <w:ind w:left="720"/>
        <w:outlineLvl w:val="0"/>
        <w:rPr>
          <w:rFonts w:cs="Arial"/>
        </w:rPr>
      </w:pPr>
      <w:r>
        <w:rPr>
          <w:rFonts w:cs="Arial"/>
        </w:rPr>
        <w:t>Pushing a string</w:t>
      </w:r>
    </w:p>
    <w:p w14:paraId="5B16A89B" w14:textId="77777777" w:rsidR="00E413EF" w:rsidRPr="00166BBA" w:rsidRDefault="00E413EF" w:rsidP="00166BBA">
      <w:pPr>
        <w:widowControl w:val="0"/>
        <w:autoSpaceDE w:val="0"/>
        <w:autoSpaceDN w:val="0"/>
        <w:adjustRightInd w:val="0"/>
        <w:spacing w:after="20" w:line="380" w:lineRule="atLeast"/>
        <w:outlineLvl w:val="0"/>
        <w:rPr>
          <w:rFonts w:cs="Didot"/>
        </w:rPr>
      </w:pPr>
    </w:p>
    <w:p w14:paraId="28ECAC44" w14:textId="77777777" w:rsidR="007A3773" w:rsidRDefault="007A3773" w:rsidP="007A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Pr>
          <w:rFonts w:cs="Palatino"/>
          <w:b/>
          <w:bCs/>
          <w:color w:val="000000"/>
        </w:rPr>
        <w:t xml:space="preserve">Clichés </w:t>
      </w:r>
      <w:r>
        <w:rPr>
          <w:rFonts w:cs="Palatino"/>
          <w:color w:val="000000"/>
        </w:rPr>
        <w:t xml:space="preserve">are usually dead metaphors: </w:t>
      </w:r>
    </w:p>
    <w:p w14:paraId="6B179D7F" w14:textId="77777777" w:rsidR="00810D1E" w:rsidRDefault="00810D1E" w:rsidP="007A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0ADA6191" w14:textId="7B6ABEC4"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 xml:space="preserve">Love is blind. </w:t>
      </w:r>
    </w:p>
    <w:p w14:paraId="2F387D25" w14:textId="372F40E1"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 xml:space="preserve">It takes two to tango. </w:t>
      </w:r>
    </w:p>
    <w:p w14:paraId="69AE44EC" w14:textId="591E2142"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Misery</w:t>
      </w:r>
      <w:r w:rsidR="00810D1E" w:rsidRPr="00810D1E">
        <w:rPr>
          <w:rFonts w:cs="Palatino"/>
          <w:color w:val="141414"/>
        </w:rPr>
        <w:t xml:space="preserve"> </w:t>
      </w:r>
      <w:r w:rsidRPr="00810D1E">
        <w:rPr>
          <w:rFonts w:cs="Palatino"/>
          <w:color w:val="141414"/>
        </w:rPr>
        <w:t xml:space="preserve">loves </w:t>
      </w:r>
      <w:proofErr w:type="gramStart"/>
      <w:r w:rsidRPr="00810D1E">
        <w:rPr>
          <w:rFonts w:cs="Palatino"/>
          <w:color w:val="141414"/>
        </w:rPr>
        <w:t>company .</w:t>
      </w:r>
      <w:proofErr w:type="gramEnd"/>
    </w:p>
    <w:p w14:paraId="3592BB66" w14:textId="2A2282D9"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 xml:space="preserve">If it </w:t>
      </w:r>
      <w:proofErr w:type="spellStart"/>
      <w:proofErr w:type="gramStart"/>
      <w:r w:rsidRPr="00810D1E">
        <w:rPr>
          <w:rFonts w:cs="Palatino"/>
          <w:color w:val="141414"/>
        </w:rPr>
        <w:t>ain't</w:t>
      </w:r>
      <w:proofErr w:type="spellEnd"/>
      <w:proofErr w:type="gramEnd"/>
      <w:r w:rsidRPr="00810D1E">
        <w:rPr>
          <w:rFonts w:cs="Palatino"/>
          <w:color w:val="141414"/>
        </w:rPr>
        <w:t xml:space="preserve"> broke, don't fix it. </w:t>
      </w:r>
    </w:p>
    <w:p w14:paraId="0A5B5401" w14:textId="404976F4"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 xml:space="preserve">Too little, too late. </w:t>
      </w:r>
    </w:p>
    <w:p w14:paraId="5D970426" w14:textId="12D69A22" w:rsidR="007A3773" w:rsidRPr="00810D1E" w:rsidRDefault="007A3773" w:rsidP="00810D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41414"/>
        </w:rPr>
      </w:pPr>
      <w:r w:rsidRPr="00810D1E">
        <w:rPr>
          <w:rFonts w:cs="Palatino"/>
          <w:color w:val="141414"/>
        </w:rPr>
        <w:t>Tip of the iceberg</w:t>
      </w:r>
    </w:p>
    <w:p w14:paraId="5C8F40A9" w14:textId="77777777" w:rsidR="00810D1E" w:rsidRDefault="00810D1E" w:rsidP="007A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05870DA9" w14:textId="77777777" w:rsidR="007A3773" w:rsidRDefault="007A3773" w:rsidP="007A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Pr>
          <w:rFonts w:cs="Palatino"/>
          <w:color w:val="000000"/>
        </w:rPr>
        <w:t>But clichés can be used as the basis for a witty jujitsu by taking the form and substituting other words:</w:t>
      </w:r>
    </w:p>
    <w:p w14:paraId="39B6F104" w14:textId="77777777" w:rsidR="00810D1E" w:rsidRDefault="00810D1E" w:rsidP="007A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p>
    <w:p w14:paraId="6F6773E1" w14:textId="5E665E9B" w:rsidR="00810D1E" w:rsidRPr="00810D1E" w:rsidRDefault="00810D1E"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r w:rsidRPr="00810D1E">
        <w:rPr>
          <w:rFonts w:cs="Palatino"/>
          <w:color w:val="000000"/>
        </w:rPr>
        <w:t xml:space="preserve">Work is the curse of the drinking classes. </w:t>
      </w:r>
    </w:p>
    <w:p w14:paraId="2923B66E" w14:textId="0F2FD97B" w:rsidR="007A3773"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sidRPr="00810D1E">
        <w:rPr>
          <w:rFonts w:cs="Palatino"/>
          <w:color w:val="000000"/>
        </w:rPr>
        <w:t>You can bring a whore to culture (original: horticulture), but you can’t</w:t>
      </w:r>
    </w:p>
    <w:p w14:paraId="7C3166C5" w14:textId="77777777" w:rsidR="00810D1E"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proofErr w:type="gramStart"/>
      <w:r w:rsidRPr="00810D1E">
        <w:rPr>
          <w:rFonts w:cs="Palatino"/>
          <w:color w:val="000000"/>
        </w:rPr>
        <w:t>make</w:t>
      </w:r>
      <w:proofErr w:type="gramEnd"/>
      <w:r w:rsidRPr="00810D1E">
        <w:rPr>
          <w:rFonts w:cs="Palatino"/>
          <w:color w:val="000000"/>
        </w:rPr>
        <w:t xml:space="preserve"> her think. </w:t>
      </w:r>
    </w:p>
    <w:p w14:paraId="14F920F8" w14:textId="77777777" w:rsidR="00810D1E"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r w:rsidRPr="00810D1E">
        <w:rPr>
          <w:rFonts w:cs="Palatino"/>
          <w:color w:val="000000"/>
        </w:rPr>
        <w:t xml:space="preserve">Bankruptcy is a fate worse than debt. </w:t>
      </w:r>
    </w:p>
    <w:p w14:paraId="5A1A6FFA" w14:textId="347281FE" w:rsidR="007A3773"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sidRPr="00810D1E">
        <w:rPr>
          <w:rFonts w:cs="Palatino"/>
          <w:color w:val="000000"/>
        </w:rPr>
        <w:t>One must have a heart of stone to read the death of little Nell without</w:t>
      </w:r>
    </w:p>
    <w:p w14:paraId="68703B6A" w14:textId="77777777" w:rsidR="00810D1E"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proofErr w:type="gramStart"/>
      <w:r w:rsidRPr="00810D1E">
        <w:rPr>
          <w:rFonts w:cs="Palatino"/>
          <w:color w:val="000000"/>
        </w:rPr>
        <w:t>laughing</w:t>
      </w:r>
      <w:proofErr w:type="gramEnd"/>
      <w:r w:rsidRPr="00810D1E">
        <w:rPr>
          <w:rFonts w:cs="Palatino"/>
          <w:color w:val="000000"/>
        </w:rPr>
        <w:t xml:space="preserve">. </w:t>
      </w:r>
    </w:p>
    <w:p w14:paraId="4346B7BE" w14:textId="34A433BD" w:rsidR="007A3773" w:rsidRPr="00810D1E" w:rsidRDefault="007A3773" w:rsidP="00810D1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sidRPr="00810D1E">
        <w:rPr>
          <w:rFonts w:cs="Palatino"/>
          <w:color w:val="000000"/>
        </w:rPr>
        <w:t>The leisure of the theory class.</w:t>
      </w:r>
    </w:p>
    <w:p w14:paraId="7B68C8CF" w14:textId="77777777" w:rsidR="00810D1E" w:rsidRDefault="007A3773" w:rsidP="007A3773">
      <w:pPr>
        <w:widowControl w:val="0"/>
        <w:autoSpaceDE w:val="0"/>
        <w:autoSpaceDN w:val="0"/>
        <w:adjustRightInd w:val="0"/>
        <w:spacing w:after="20" w:line="380" w:lineRule="atLeast"/>
        <w:outlineLvl w:val="0"/>
        <w:rPr>
          <w:rFonts w:cs="Palatino"/>
          <w:color w:val="000000"/>
        </w:rPr>
      </w:pPr>
      <w:r>
        <w:rPr>
          <w:rFonts w:cs="Palatino"/>
          <w:color w:val="000000"/>
        </w:rPr>
        <w:t xml:space="preserve">Or as Heinrich suggests, by taking them literally when they are used by others: </w:t>
      </w:r>
    </w:p>
    <w:p w14:paraId="79307C54" w14:textId="77777777" w:rsidR="00810D1E" w:rsidRDefault="00810D1E" w:rsidP="007A3773">
      <w:pPr>
        <w:widowControl w:val="0"/>
        <w:autoSpaceDE w:val="0"/>
        <w:autoSpaceDN w:val="0"/>
        <w:adjustRightInd w:val="0"/>
        <w:spacing w:after="20" w:line="380" w:lineRule="atLeast"/>
        <w:outlineLvl w:val="0"/>
        <w:rPr>
          <w:rFonts w:cs="Palatino"/>
          <w:color w:val="000000"/>
        </w:rPr>
      </w:pPr>
    </w:p>
    <w:p w14:paraId="18484E88" w14:textId="7DEC9FE9" w:rsidR="00810D1E" w:rsidRDefault="007A3773" w:rsidP="00810D1E">
      <w:pPr>
        <w:widowControl w:val="0"/>
        <w:autoSpaceDE w:val="0"/>
        <w:autoSpaceDN w:val="0"/>
        <w:adjustRightInd w:val="0"/>
        <w:spacing w:after="20" w:line="380" w:lineRule="atLeast"/>
        <w:ind w:left="720"/>
        <w:outlineLvl w:val="0"/>
        <w:rPr>
          <w:rFonts w:cs="Palatino"/>
          <w:color w:val="000000"/>
        </w:rPr>
      </w:pPr>
      <w:r>
        <w:rPr>
          <w:rFonts w:cs="Palatino"/>
          <w:color w:val="000000"/>
        </w:rPr>
        <w:t>Opponent: The early bird catches the worm</w:t>
      </w:r>
    </w:p>
    <w:p w14:paraId="3F908CC7" w14:textId="28F9724D" w:rsidR="00166BBA" w:rsidRDefault="007A3773" w:rsidP="00810D1E">
      <w:pPr>
        <w:widowControl w:val="0"/>
        <w:autoSpaceDE w:val="0"/>
        <w:autoSpaceDN w:val="0"/>
        <w:adjustRightInd w:val="0"/>
        <w:spacing w:after="20" w:line="380" w:lineRule="atLeast"/>
        <w:ind w:left="720"/>
        <w:outlineLvl w:val="0"/>
        <w:rPr>
          <w:rFonts w:cs="Didot"/>
        </w:rPr>
      </w:pPr>
      <w:r>
        <w:rPr>
          <w:rFonts w:cs="Palatino"/>
          <w:color w:val="000000"/>
        </w:rPr>
        <w:t>You: It can have it. Opponent: Let’s not pour the baby out with the bath water. You: No, let just pull the plug.</w:t>
      </w:r>
    </w:p>
    <w:p w14:paraId="541EA7AA" w14:textId="77777777" w:rsidR="00810D1E" w:rsidRDefault="00810D1E" w:rsidP="00D9172D">
      <w:pPr>
        <w:widowControl w:val="0"/>
        <w:autoSpaceDE w:val="0"/>
        <w:autoSpaceDN w:val="0"/>
        <w:adjustRightInd w:val="0"/>
        <w:spacing w:after="20" w:line="380" w:lineRule="atLeast"/>
        <w:outlineLvl w:val="0"/>
        <w:rPr>
          <w:rFonts w:cs="Didot"/>
          <w:b/>
        </w:rPr>
      </w:pPr>
    </w:p>
    <w:p w14:paraId="3947A592" w14:textId="3712F60E" w:rsidR="009A1F35" w:rsidRPr="00565A82" w:rsidRDefault="00810D1E" w:rsidP="00D9172D">
      <w:pPr>
        <w:widowControl w:val="0"/>
        <w:autoSpaceDE w:val="0"/>
        <w:autoSpaceDN w:val="0"/>
        <w:adjustRightInd w:val="0"/>
        <w:spacing w:after="20" w:line="380" w:lineRule="atLeast"/>
        <w:outlineLvl w:val="0"/>
        <w:rPr>
          <w:rFonts w:cs="Didot"/>
        </w:rPr>
      </w:pPr>
      <w:r>
        <w:rPr>
          <w:rFonts w:cs="Didot"/>
          <w:b/>
        </w:rPr>
        <w:br w:type="page"/>
      </w:r>
      <w:proofErr w:type="spellStart"/>
      <w:r w:rsidR="009A1F35" w:rsidRPr="006427FC">
        <w:rPr>
          <w:rFonts w:cs="Didot"/>
          <w:b/>
        </w:rPr>
        <w:lastRenderedPageBreak/>
        <w:t>Syncrisis</w:t>
      </w:r>
      <w:proofErr w:type="spellEnd"/>
      <w:r w:rsidR="006427FC">
        <w:rPr>
          <w:rFonts w:cs="Didot"/>
        </w:rPr>
        <w:t xml:space="preserve">: Not this, but that. </w:t>
      </w:r>
    </w:p>
    <w:p w14:paraId="0CA7A2E4" w14:textId="77777777" w:rsidR="009A1F35" w:rsidRPr="00565A82" w:rsidRDefault="009A1F35" w:rsidP="000316F0">
      <w:pPr>
        <w:widowControl w:val="0"/>
        <w:autoSpaceDE w:val="0"/>
        <w:autoSpaceDN w:val="0"/>
        <w:adjustRightInd w:val="0"/>
        <w:spacing w:after="20" w:line="380" w:lineRule="atLeast"/>
        <w:rPr>
          <w:rFonts w:cs="Didot"/>
        </w:rPr>
      </w:pPr>
    </w:p>
    <w:p w14:paraId="003CFAA9" w14:textId="3F9AED02" w:rsidR="00ED6F16" w:rsidRDefault="000316F0" w:rsidP="00D9172D">
      <w:pPr>
        <w:widowControl w:val="0"/>
        <w:autoSpaceDE w:val="0"/>
        <w:autoSpaceDN w:val="0"/>
        <w:adjustRightInd w:val="0"/>
        <w:spacing w:after="20" w:line="380" w:lineRule="atLeast"/>
        <w:outlineLvl w:val="0"/>
        <w:rPr>
          <w:rFonts w:cs="Didot"/>
          <w:b/>
        </w:rPr>
      </w:pPr>
      <w:r w:rsidRPr="006427FC">
        <w:rPr>
          <w:rFonts w:cs="Didot"/>
          <w:b/>
        </w:rPr>
        <w:t>Chiasmus</w:t>
      </w:r>
    </w:p>
    <w:p w14:paraId="6D7653FF" w14:textId="6F814077" w:rsidR="00810D1E" w:rsidRPr="006427FC" w:rsidRDefault="00810D1E" w:rsidP="00810D1E">
      <w:pPr>
        <w:widowControl w:val="0"/>
        <w:autoSpaceDE w:val="0"/>
        <w:autoSpaceDN w:val="0"/>
        <w:adjustRightInd w:val="0"/>
        <w:spacing w:after="20" w:line="276" w:lineRule="auto"/>
        <w:outlineLvl w:val="0"/>
        <w:rPr>
          <w:rFonts w:cs="Didot"/>
          <w:b/>
        </w:rPr>
      </w:pPr>
      <w:r>
        <w:rPr>
          <w:rFonts w:cs="Palatino"/>
          <w:color w:val="1D1D1D"/>
        </w:rPr>
        <w:t>A reversal in the order of words in two otherwise parallel phrases, as in “He went to the country, to the town went she.”</w:t>
      </w:r>
    </w:p>
    <w:p w14:paraId="3E68C6AA"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"Eat to live, not live to eat" - Attributed to </w:t>
      </w:r>
      <w:hyperlink r:id="rId7" w:history="1">
        <w:r w:rsidRPr="00565A82">
          <w:rPr>
            <w:rFonts w:cs="Didot"/>
            <w:color w:val="003E97"/>
          </w:rPr>
          <w:t>Socrates</w:t>
        </w:r>
      </w:hyperlink>
    </w:p>
    <w:p w14:paraId="549A341C"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"Live to fly, fly to live" - </w:t>
      </w:r>
      <w:hyperlink r:id="rId8" w:history="1">
        <w:r w:rsidRPr="00565A82">
          <w:rPr>
            <w:rFonts w:cs="Didot"/>
            <w:color w:val="003E97"/>
          </w:rPr>
          <w:t>Iron Maiden</w:t>
        </w:r>
      </w:hyperlink>
      <w:r w:rsidRPr="00565A82">
        <w:rPr>
          <w:rFonts w:cs="Didot"/>
        </w:rPr>
        <w:t xml:space="preserve">'s 1984 song </w:t>
      </w:r>
      <w:hyperlink r:id="rId9" w:history="1">
        <w:r w:rsidRPr="00565A82">
          <w:rPr>
            <w:rFonts w:cs="Didot"/>
            <w:color w:val="003E97"/>
          </w:rPr>
          <w:t>Aces High</w:t>
        </w:r>
      </w:hyperlink>
    </w:p>
    <w:p w14:paraId="06C7D26D" w14:textId="197C7240" w:rsidR="00ED6F16" w:rsidRPr="00810D1E" w:rsidRDefault="00ED6F16" w:rsidP="00810D1E">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"Ask not what </w:t>
      </w:r>
      <w:r w:rsidRPr="00565A82">
        <w:rPr>
          <w:rFonts w:cs="Didot"/>
          <w:i/>
          <w:iCs/>
        </w:rPr>
        <w:t>your country</w:t>
      </w:r>
      <w:r w:rsidRPr="00565A82">
        <w:rPr>
          <w:rFonts w:cs="Didot"/>
        </w:rPr>
        <w:t xml:space="preserve"> can do for </w:t>
      </w:r>
      <w:r w:rsidRPr="00565A82">
        <w:rPr>
          <w:rFonts w:cs="Didot"/>
          <w:i/>
          <w:iCs/>
        </w:rPr>
        <w:t>you</w:t>
      </w:r>
      <w:r w:rsidRPr="00565A82">
        <w:rPr>
          <w:rFonts w:cs="Didot"/>
        </w:rPr>
        <w:t xml:space="preserve">; ask what </w:t>
      </w:r>
      <w:r w:rsidRPr="00565A82">
        <w:rPr>
          <w:rFonts w:cs="Didot"/>
          <w:i/>
          <w:iCs/>
        </w:rPr>
        <w:t>you</w:t>
      </w:r>
      <w:r w:rsidRPr="00565A82">
        <w:rPr>
          <w:rFonts w:cs="Didot"/>
        </w:rPr>
        <w:t xml:space="preserve"> can do for </w:t>
      </w:r>
      <w:r w:rsidRPr="00565A82">
        <w:rPr>
          <w:rFonts w:cs="Didot"/>
          <w:i/>
          <w:iCs/>
        </w:rPr>
        <w:t>your country</w:t>
      </w:r>
      <w:r w:rsidRPr="00565A82">
        <w:rPr>
          <w:rFonts w:cs="Didot"/>
        </w:rPr>
        <w:t xml:space="preserve">." </w:t>
      </w:r>
      <w:hyperlink r:id="rId10" w:history="1">
        <w:r w:rsidRPr="00565A82">
          <w:rPr>
            <w:rFonts w:cs="Didot"/>
            <w:color w:val="003E97"/>
          </w:rPr>
          <w:t>John F. Kennedy</w:t>
        </w:r>
      </w:hyperlink>
      <w:r w:rsidRPr="00565A82">
        <w:rPr>
          <w:rFonts w:cs="Didot"/>
        </w:rPr>
        <w:t xml:space="preserve">, </w:t>
      </w:r>
      <w:r w:rsidRPr="00565A82">
        <w:rPr>
          <w:rFonts w:cs="Didot"/>
          <w:i/>
          <w:iCs/>
        </w:rPr>
        <w:t>Inaugural Address</w:t>
      </w:r>
      <w:r w:rsidRPr="00565A82">
        <w:rPr>
          <w:rFonts w:cs="Didot"/>
        </w:rPr>
        <w:t>, January 20, 1961.</w:t>
      </w:r>
    </w:p>
    <w:p w14:paraId="3AE04D88"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"Now this is not the end. It is not even the </w:t>
      </w:r>
      <w:r w:rsidRPr="00565A82">
        <w:rPr>
          <w:rFonts w:cs="Didot"/>
          <w:i/>
          <w:iCs/>
        </w:rPr>
        <w:t>beginning</w:t>
      </w:r>
      <w:r w:rsidRPr="00565A82">
        <w:rPr>
          <w:rFonts w:cs="Didot"/>
        </w:rPr>
        <w:t xml:space="preserve"> of the </w:t>
      </w:r>
      <w:r w:rsidRPr="00565A82">
        <w:rPr>
          <w:rFonts w:cs="Didot"/>
          <w:i/>
          <w:iCs/>
        </w:rPr>
        <w:t>end</w:t>
      </w:r>
      <w:r w:rsidRPr="00565A82">
        <w:rPr>
          <w:rFonts w:cs="Didot"/>
        </w:rPr>
        <w:t xml:space="preserve">, but it is, perhaps, the </w:t>
      </w:r>
      <w:r w:rsidRPr="00565A82">
        <w:rPr>
          <w:rFonts w:cs="Didot"/>
          <w:i/>
          <w:iCs/>
        </w:rPr>
        <w:t>end</w:t>
      </w:r>
      <w:r w:rsidRPr="00565A82">
        <w:rPr>
          <w:rFonts w:cs="Didot"/>
        </w:rPr>
        <w:t xml:space="preserve"> of the </w:t>
      </w:r>
      <w:r w:rsidRPr="00565A82">
        <w:rPr>
          <w:rFonts w:cs="Didot"/>
          <w:i/>
          <w:iCs/>
        </w:rPr>
        <w:t>beginning.</w:t>
      </w:r>
      <w:r w:rsidRPr="00565A82">
        <w:rPr>
          <w:rFonts w:cs="Didot"/>
        </w:rPr>
        <w:t xml:space="preserve">" </w:t>
      </w:r>
      <w:hyperlink r:id="rId11" w:history="1">
        <w:r w:rsidRPr="00565A82">
          <w:rPr>
            <w:rFonts w:cs="Didot"/>
            <w:color w:val="003E97"/>
          </w:rPr>
          <w:t>Winston Churchill</w:t>
        </w:r>
      </w:hyperlink>
      <w:r w:rsidRPr="00565A82">
        <w:rPr>
          <w:rFonts w:cs="Didot"/>
        </w:rPr>
        <w:t xml:space="preserve">, </w:t>
      </w:r>
      <w:r w:rsidRPr="00565A82">
        <w:rPr>
          <w:rFonts w:cs="Didot"/>
          <w:i/>
          <w:iCs/>
        </w:rPr>
        <w:t>The Lord Mayor's Luncheon, Mansion House</w:t>
      </w:r>
      <w:r w:rsidRPr="00565A82">
        <w:rPr>
          <w:rFonts w:cs="Didot"/>
        </w:rPr>
        <w:t>, November 10, 1942.</w:t>
      </w:r>
    </w:p>
    <w:p w14:paraId="49F1DEBB" w14:textId="5D19D7B2" w:rsidR="00ED6F16" w:rsidRPr="00810D1E" w:rsidRDefault="00ED6F16" w:rsidP="00810D1E">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w:t>
      </w:r>
      <w:r w:rsidRPr="00565A82">
        <w:rPr>
          <w:rFonts w:cs="Didot"/>
          <w:i/>
          <w:iCs/>
        </w:rPr>
        <w:t>We</w:t>
      </w:r>
      <w:r w:rsidRPr="00565A82">
        <w:rPr>
          <w:rFonts w:cs="Didot"/>
        </w:rPr>
        <w:t xml:space="preserve"> didn't land on </w:t>
      </w:r>
      <w:r w:rsidRPr="00565A82">
        <w:rPr>
          <w:rFonts w:cs="Didot"/>
          <w:i/>
          <w:iCs/>
        </w:rPr>
        <w:t>Plymouth Rock</w:t>
      </w:r>
      <w:r w:rsidRPr="00565A82">
        <w:rPr>
          <w:rFonts w:cs="Didot"/>
        </w:rPr>
        <w:t xml:space="preserve">, the </w:t>
      </w:r>
      <w:r w:rsidRPr="00565A82">
        <w:rPr>
          <w:rFonts w:cs="Didot"/>
          <w:i/>
          <w:iCs/>
        </w:rPr>
        <w:t>rock</w:t>
      </w:r>
      <w:r w:rsidRPr="00565A82">
        <w:rPr>
          <w:rFonts w:cs="Didot"/>
        </w:rPr>
        <w:t xml:space="preserve"> was landed on </w:t>
      </w:r>
      <w:r w:rsidRPr="00565A82">
        <w:rPr>
          <w:rFonts w:cs="Didot"/>
          <w:i/>
          <w:iCs/>
        </w:rPr>
        <w:t>us</w:t>
      </w:r>
      <w:r w:rsidRPr="00565A82">
        <w:rPr>
          <w:rFonts w:cs="Didot"/>
        </w:rPr>
        <w:t xml:space="preserve">." </w:t>
      </w:r>
      <w:hyperlink r:id="rId12" w:history="1">
        <w:r w:rsidRPr="00565A82">
          <w:rPr>
            <w:rFonts w:cs="Didot"/>
            <w:color w:val="003E97"/>
          </w:rPr>
          <w:t>Malcolm X</w:t>
        </w:r>
      </w:hyperlink>
      <w:r w:rsidRPr="00565A82">
        <w:rPr>
          <w:rFonts w:cs="Didot"/>
        </w:rPr>
        <w:t xml:space="preserve">, </w:t>
      </w:r>
      <w:r w:rsidRPr="00565A82">
        <w:rPr>
          <w:rFonts w:cs="Didot"/>
          <w:i/>
          <w:iCs/>
        </w:rPr>
        <w:t>The Ballot or the Bullet</w:t>
      </w:r>
      <w:r w:rsidRPr="00565A82">
        <w:rPr>
          <w:rFonts w:cs="Didot"/>
        </w:rPr>
        <w:t>, Washington Heights, NY, March 29, 1964</w:t>
      </w:r>
      <w:proofErr w:type="gramStart"/>
      <w:r w:rsidRPr="00565A82">
        <w:rPr>
          <w:rFonts w:cs="Didot"/>
        </w:rPr>
        <w:t>.</w:t>
      </w:r>
      <w:r w:rsidRPr="00810D1E">
        <w:rPr>
          <w:rFonts w:cs="Didot"/>
        </w:rPr>
        <w:t>.</w:t>
      </w:r>
      <w:proofErr w:type="gramEnd"/>
    </w:p>
    <w:p w14:paraId="5EFA7E34"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"When the going gets tough, the tough get going." </w:t>
      </w:r>
      <w:hyperlink r:id="rId13" w:history="1">
        <w:r w:rsidRPr="00565A82">
          <w:rPr>
            <w:rFonts w:cs="Didot"/>
            <w:color w:val="003E97"/>
          </w:rPr>
          <w:t>Joseph Kennedy</w:t>
        </w:r>
      </w:hyperlink>
    </w:p>
    <w:p w14:paraId="4AC87BAA"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"You win to play, and you play to win." origin unknown, common phrase in </w:t>
      </w:r>
      <w:hyperlink r:id="rId14" w:history="1">
        <w:r w:rsidRPr="00565A82">
          <w:rPr>
            <w:rFonts w:cs="Didot"/>
            <w:color w:val="003E97"/>
          </w:rPr>
          <w:t>sports</w:t>
        </w:r>
      </w:hyperlink>
    </w:p>
    <w:p w14:paraId="083CFC62"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"Truth is beauty, beauty truth." </w:t>
      </w:r>
      <w:hyperlink r:id="rId15" w:history="1">
        <w:r w:rsidRPr="00565A82">
          <w:rPr>
            <w:rFonts w:cs="Didot"/>
            <w:color w:val="003E97"/>
          </w:rPr>
          <w:t>John Keats</w:t>
        </w:r>
      </w:hyperlink>
    </w:p>
    <w:p w14:paraId="26AAE3FD"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"The weapons of war must be abolished, before they abolish us." John F. Kennedy</w:t>
      </w:r>
    </w:p>
    <w:p w14:paraId="67C2CFC2"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"With my mind on my money, and my money on my mind." </w:t>
      </w:r>
      <w:hyperlink r:id="rId16" w:history="1">
        <w:r w:rsidRPr="00565A82">
          <w:rPr>
            <w:rFonts w:cs="Didot"/>
            <w:color w:val="003E97"/>
          </w:rPr>
          <w:t xml:space="preserve">Snoop </w:t>
        </w:r>
        <w:proofErr w:type="spellStart"/>
        <w:r w:rsidRPr="00565A82">
          <w:rPr>
            <w:rFonts w:cs="Didot"/>
            <w:color w:val="003E97"/>
          </w:rPr>
          <w:t>Dogg</w:t>
        </w:r>
        <w:proofErr w:type="spellEnd"/>
      </w:hyperlink>
    </w:p>
    <w:p w14:paraId="37A928FB"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"We do what we like, and we like what we do." </w:t>
      </w:r>
      <w:hyperlink r:id="rId17" w:history="1">
        <w:r w:rsidRPr="00565A82">
          <w:rPr>
            <w:rFonts w:cs="Didot"/>
            <w:color w:val="003E97"/>
          </w:rPr>
          <w:t>Andrew W.K.</w:t>
        </w:r>
      </w:hyperlink>
    </w:p>
    <w:p w14:paraId="6F960769" w14:textId="77777777" w:rsidR="00ED6F16" w:rsidRPr="00565A82" w:rsidRDefault="00ED6F16" w:rsidP="00ED6F16">
      <w:pPr>
        <w:widowControl w:val="0"/>
        <w:numPr>
          <w:ilvl w:val="0"/>
          <w:numId w:val="1"/>
        </w:numPr>
        <w:tabs>
          <w:tab w:val="left" w:pos="220"/>
          <w:tab w:val="left" w:pos="720"/>
        </w:tabs>
        <w:autoSpaceDE w:val="0"/>
        <w:autoSpaceDN w:val="0"/>
        <w:adjustRightInd w:val="0"/>
        <w:spacing w:after="20" w:line="380" w:lineRule="atLeast"/>
        <w:ind w:hanging="720"/>
        <w:rPr>
          <w:rFonts w:cs="Didot"/>
        </w:rPr>
      </w:pPr>
      <w:r w:rsidRPr="00565A82">
        <w:rPr>
          <w:rFonts w:cs="Didot"/>
        </w:rPr>
        <w:t xml:space="preserve">"Mind your wants, 'cause there's someone that wants your mind." </w:t>
      </w:r>
      <w:hyperlink r:id="rId18" w:history="1">
        <w:r w:rsidRPr="00565A82">
          <w:rPr>
            <w:rFonts w:cs="Didot"/>
            <w:color w:val="003E97"/>
          </w:rPr>
          <w:t>Parliament</w:t>
        </w:r>
      </w:hyperlink>
    </w:p>
    <w:p w14:paraId="00F8EDB5" w14:textId="77777777" w:rsidR="000316F0" w:rsidRPr="00E4145C" w:rsidRDefault="000316F0" w:rsidP="00E4145C">
      <w:pPr>
        <w:pStyle w:val="ListParagraph"/>
        <w:widowControl w:val="0"/>
        <w:numPr>
          <w:ilvl w:val="0"/>
          <w:numId w:val="1"/>
        </w:numPr>
        <w:tabs>
          <w:tab w:val="left" w:pos="220"/>
          <w:tab w:val="left" w:pos="270"/>
        </w:tabs>
        <w:autoSpaceDE w:val="0"/>
        <w:autoSpaceDN w:val="0"/>
        <w:adjustRightInd w:val="0"/>
        <w:spacing w:after="20" w:line="276" w:lineRule="auto"/>
        <w:ind w:left="270" w:hanging="270"/>
        <w:rPr>
          <w:rFonts w:cs="Didot"/>
        </w:rPr>
      </w:pPr>
      <w:r w:rsidRPr="00E4145C">
        <w:rPr>
          <w:rFonts w:cs="Didot"/>
        </w:rPr>
        <w:t>"</w:t>
      </w:r>
      <w:r w:rsidRPr="00E4145C">
        <w:rPr>
          <w:rFonts w:cs="Didot"/>
          <w:b/>
          <w:bCs/>
        </w:rPr>
        <w:t>Mankind</w:t>
      </w:r>
      <w:r w:rsidRPr="00E4145C">
        <w:rPr>
          <w:rFonts w:cs="Didot"/>
        </w:rPr>
        <w:t xml:space="preserve"> must put an end to </w:t>
      </w:r>
      <w:r w:rsidRPr="00E4145C">
        <w:rPr>
          <w:rFonts w:cs="Didot"/>
          <w:b/>
          <w:bCs/>
        </w:rPr>
        <w:t>war</w:t>
      </w:r>
      <w:r w:rsidRPr="00E4145C">
        <w:rPr>
          <w:rFonts w:cs="Didot"/>
        </w:rPr>
        <w:t xml:space="preserve"> or </w:t>
      </w:r>
      <w:r w:rsidRPr="00E4145C">
        <w:rPr>
          <w:rFonts w:cs="Didot"/>
          <w:b/>
          <w:bCs/>
        </w:rPr>
        <w:t>war</w:t>
      </w:r>
      <w:r w:rsidRPr="00E4145C">
        <w:rPr>
          <w:rFonts w:cs="Didot"/>
        </w:rPr>
        <w:t xml:space="preserve"> will put an end to </w:t>
      </w:r>
      <w:r w:rsidRPr="00E4145C">
        <w:rPr>
          <w:rFonts w:cs="Didot"/>
          <w:b/>
          <w:bCs/>
        </w:rPr>
        <w:t>mankind</w:t>
      </w:r>
      <w:r w:rsidRPr="00E4145C">
        <w:rPr>
          <w:rFonts w:cs="Didot"/>
        </w:rPr>
        <w:t xml:space="preserve">." </w:t>
      </w:r>
      <w:hyperlink r:id="rId19" w:history="1">
        <w:r w:rsidRPr="00E4145C">
          <w:rPr>
            <w:rFonts w:cs="Didot"/>
            <w:color w:val="003E97"/>
          </w:rPr>
          <w:t>John F. Kennedy</w:t>
        </w:r>
      </w:hyperlink>
    </w:p>
    <w:p w14:paraId="68C3E87B" w14:textId="77777777" w:rsidR="000316F0" w:rsidRPr="00E4145C" w:rsidRDefault="000316F0" w:rsidP="00E4145C">
      <w:pPr>
        <w:pStyle w:val="ListParagraph"/>
        <w:widowControl w:val="0"/>
        <w:numPr>
          <w:ilvl w:val="0"/>
          <w:numId w:val="1"/>
        </w:numPr>
        <w:tabs>
          <w:tab w:val="left" w:pos="220"/>
          <w:tab w:val="left" w:pos="270"/>
        </w:tabs>
        <w:autoSpaceDE w:val="0"/>
        <w:autoSpaceDN w:val="0"/>
        <w:adjustRightInd w:val="0"/>
        <w:spacing w:after="20" w:line="276" w:lineRule="auto"/>
        <w:ind w:left="270" w:hanging="270"/>
        <w:rPr>
          <w:rFonts w:cs="Didot"/>
        </w:rPr>
      </w:pPr>
      <w:r w:rsidRPr="00E4145C">
        <w:rPr>
          <w:rFonts w:cs="Didot"/>
        </w:rPr>
        <w:t xml:space="preserve">"Let's make sure that the </w:t>
      </w:r>
      <w:hyperlink r:id="rId20" w:history="1">
        <w:r w:rsidRPr="00E4145C">
          <w:rPr>
            <w:rFonts w:cs="Didot"/>
            <w:b/>
            <w:bCs/>
            <w:color w:val="003E97"/>
          </w:rPr>
          <w:t>Supreme Court</w:t>
        </w:r>
      </w:hyperlink>
      <w:r w:rsidRPr="00E4145C">
        <w:rPr>
          <w:rFonts w:cs="Didot"/>
        </w:rPr>
        <w:t xml:space="preserve"> does not </w:t>
      </w:r>
      <w:hyperlink r:id="rId21" w:history="1">
        <w:r w:rsidRPr="00E4145C">
          <w:rPr>
            <w:rFonts w:cs="Didot"/>
            <w:color w:val="003E97"/>
          </w:rPr>
          <w:t xml:space="preserve">pick the next </w:t>
        </w:r>
        <w:r w:rsidRPr="00E4145C">
          <w:rPr>
            <w:rFonts w:cs="Didot"/>
            <w:b/>
            <w:bCs/>
            <w:color w:val="003E97"/>
          </w:rPr>
          <w:t>president</w:t>
        </w:r>
      </w:hyperlink>
      <w:r w:rsidRPr="00E4145C">
        <w:rPr>
          <w:rFonts w:cs="Didot"/>
        </w:rPr>
        <w:t xml:space="preserve">, and </w:t>
      </w:r>
      <w:hyperlink r:id="rId22" w:history="1">
        <w:r w:rsidRPr="00E4145C">
          <w:rPr>
            <w:rFonts w:cs="Didot"/>
            <w:color w:val="003E97"/>
          </w:rPr>
          <w:t xml:space="preserve">this </w:t>
        </w:r>
        <w:r w:rsidRPr="00E4145C">
          <w:rPr>
            <w:rFonts w:cs="Didot"/>
            <w:b/>
            <w:bCs/>
            <w:color w:val="003E97"/>
          </w:rPr>
          <w:t>president</w:t>
        </w:r>
      </w:hyperlink>
      <w:r w:rsidRPr="00E4145C">
        <w:rPr>
          <w:rFonts w:cs="Didot"/>
        </w:rPr>
        <w:t xml:space="preserve"> does not choose the next </w:t>
      </w:r>
      <w:hyperlink r:id="rId23" w:history="1">
        <w:r w:rsidRPr="00E4145C">
          <w:rPr>
            <w:rFonts w:cs="Didot"/>
            <w:b/>
            <w:bCs/>
            <w:color w:val="003E97"/>
          </w:rPr>
          <w:t>Supreme Court</w:t>
        </w:r>
      </w:hyperlink>
      <w:r w:rsidRPr="00E4145C">
        <w:rPr>
          <w:rFonts w:cs="Didot"/>
        </w:rPr>
        <w:t xml:space="preserve">." </w:t>
      </w:r>
      <w:hyperlink r:id="rId24" w:history="1">
        <w:r w:rsidRPr="00E4145C">
          <w:rPr>
            <w:rFonts w:cs="Didot"/>
            <w:color w:val="003E97"/>
          </w:rPr>
          <w:t>Albert Gore Jr.</w:t>
        </w:r>
      </w:hyperlink>
      <w:r w:rsidRPr="00E4145C">
        <w:rPr>
          <w:rFonts w:cs="Didot"/>
        </w:rPr>
        <w:t xml:space="preserve"> at the 2004 </w:t>
      </w:r>
      <w:hyperlink r:id="rId25" w:history="1">
        <w:r w:rsidRPr="00E4145C">
          <w:rPr>
            <w:rFonts w:cs="Didot"/>
            <w:color w:val="003E97"/>
          </w:rPr>
          <w:t>Democratic National Convention</w:t>
        </w:r>
      </w:hyperlink>
      <w:r w:rsidRPr="00E4145C">
        <w:rPr>
          <w:rFonts w:cs="Didot"/>
        </w:rPr>
        <w:t>.</w:t>
      </w:r>
    </w:p>
    <w:p w14:paraId="3EBAAB93" w14:textId="77777777" w:rsidR="000316F0" w:rsidRPr="00E4145C" w:rsidRDefault="000316F0" w:rsidP="00E4145C">
      <w:pPr>
        <w:pStyle w:val="ListParagraph"/>
        <w:widowControl w:val="0"/>
        <w:numPr>
          <w:ilvl w:val="0"/>
          <w:numId w:val="1"/>
        </w:numPr>
        <w:tabs>
          <w:tab w:val="left" w:pos="220"/>
          <w:tab w:val="left" w:pos="270"/>
        </w:tabs>
        <w:autoSpaceDE w:val="0"/>
        <w:autoSpaceDN w:val="0"/>
        <w:adjustRightInd w:val="0"/>
        <w:spacing w:after="20" w:line="276" w:lineRule="auto"/>
        <w:ind w:left="270" w:hanging="270"/>
        <w:rPr>
          <w:rFonts w:cs="Didot"/>
        </w:rPr>
      </w:pPr>
      <w:r w:rsidRPr="00E4145C">
        <w:rPr>
          <w:rFonts w:cs="Didot"/>
        </w:rPr>
        <w:t xml:space="preserve">"People the world over have always been more impressed by the </w:t>
      </w:r>
      <w:r w:rsidRPr="00E4145C">
        <w:rPr>
          <w:rFonts w:cs="Didot"/>
          <w:b/>
          <w:bCs/>
        </w:rPr>
        <w:t>power</w:t>
      </w:r>
      <w:r w:rsidRPr="00E4145C">
        <w:rPr>
          <w:rFonts w:cs="Didot"/>
        </w:rPr>
        <w:t xml:space="preserve"> of our </w:t>
      </w:r>
      <w:r w:rsidRPr="00E4145C">
        <w:rPr>
          <w:rFonts w:cs="Didot"/>
          <w:b/>
          <w:bCs/>
        </w:rPr>
        <w:t>example</w:t>
      </w:r>
      <w:r w:rsidRPr="00E4145C">
        <w:rPr>
          <w:rFonts w:cs="Didot"/>
        </w:rPr>
        <w:t xml:space="preserve"> than by the </w:t>
      </w:r>
      <w:r w:rsidRPr="00E4145C">
        <w:rPr>
          <w:rFonts w:cs="Didot"/>
          <w:b/>
          <w:bCs/>
        </w:rPr>
        <w:t>example</w:t>
      </w:r>
      <w:r w:rsidRPr="00E4145C">
        <w:rPr>
          <w:rFonts w:cs="Didot"/>
        </w:rPr>
        <w:t xml:space="preserve"> of our </w:t>
      </w:r>
      <w:r w:rsidRPr="00E4145C">
        <w:rPr>
          <w:rFonts w:cs="Didot"/>
          <w:b/>
          <w:bCs/>
        </w:rPr>
        <w:t>power</w:t>
      </w:r>
      <w:r w:rsidRPr="00E4145C">
        <w:rPr>
          <w:rFonts w:cs="Didot"/>
        </w:rPr>
        <w:t xml:space="preserve">." </w:t>
      </w:r>
      <w:hyperlink r:id="rId26" w:history="1">
        <w:r w:rsidRPr="00E4145C">
          <w:rPr>
            <w:rFonts w:cs="Didot"/>
            <w:color w:val="003E97"/>
          </w:rPr>
          <w:t>Bill Clinton</w:t>
        </w:r>
      </w:hyperlink>
      <w:r w:rsidRPr="00E4145C">
        <w:rPr>
          <w:rFonts w:cs="Didot"/>
        </w:rPr>
        <w:t xml:space="preserve"> at the 2008 Democratic National Convention.</w:t>
      </w:r>
    </w:p>
    <w:p w14:paraId="222BD718" w14:textId="3A9300E1" w:rsidR="00EA77CE" w:rsidRPr="00E4145C" w:rsidRDefault="000316F0" w:rsidP="00E4145C">
      <w:pPr>
        <w:pStyle w:val="ListParagraph"/>
        <w:widowControl w:val="0"/>
        <w:numPr>
          <w:ilvl w:val="0"/>
          <w:numId w:val="1"/>
        </w:numPr>
        <w:tabs>
          <w:tab w:val="left" w:pos="220"/>
          <w:tab w:val="left" w:pos="270"/>
        </w:tabs>
        <w:autoSpaceDE w:val="0"/>
        <w:autoSpaceDN w:val="0"/>
        <w:adjustRightInd w:val="0"/>
        <w:spacing w:after="20" w:line="276" w:lineRule="auto"/>
        <w:ind w:left="270" w:hanging="270"/>
        <w:rPr>
          <w:rFonts w:cs="Didot"/>
        </w:rPr>
      </w:pPr>
      <w:r w:rsidRPr="00E4145C">
        <w:rPr>
          <w:rFonts w:cs="Didot"/>
        </w:rPr>
        <w:t>"</w:t>
      </w:r>
      <w:r w:rsidRPr="00E4145C">
        <w:rPr>
          <w:rFonts w:cs="Didot"/>
          <w:b/>
          <w:bCs/>
        </w:rPr>
        <w:t>America</w:t>
      </w:r>
      <w:r w:rsidRPr="00E4145C">
        <w:rPr>
          <w:rFonts w:cs="Didot"/>
        </w:rPr>
        <w:t xml:space="preserve"> did not invent </w:t>
      </w:r>
      <w:r w:rsidRPr="00E4145C">
        <w:rPr>
          <w:rFonts w:cs="Didot"/>
          <w:b/>
          <w:bCs/>
        </w:rPr>
        <w:t>human rights</w:t>
      </w:r>
      <w:r w:rsidRPr="00E4145C">
        <w:rPr>
          <w:rFonts w:cs="Didot"/>
        </w:rPr>
        <w:t xml:space="preserve">. In a very real sense, it is the other way round. </w:t>
      </w:r>
      <w:r w:rsidRPr="00E4145C">
        <w:rPr>
          <w:rFonts w:cs="Didot"/>
          <w:b/>
          <w:bCs/>
        </w:rPr>
        <w:t>Human rights</w:t>
      </w:r>
      <w:r w:rsidRPr="00E4145C">
        <w:rPr>
          <w:rFonts w:cs="Didot"/>
        </w:rPr>
        <w:t xml:space="preserve"> invented </w:t>
      </w:r>
      <w:r w:rsidRPr="00E4145C">
        <w:rPr>
          <w:rFonts w:cs="Didot"/>
          <w:b/>
          <w:bCs/>
        </w:rPr>
        <w:t>America</w:t>
      </w:r>
      <w:r w:rsidRPr="00E4145C">
        <w:rPr>
          <w:rFonts w:cs="Didot"/>
        </w:rPr>
        <w:t xml:space="preserve">." </w:t>
      </w:r>
      <w:hyperlink r:id="rId27" w:history="1">
        <w:r w:rsidRPr="00E4145C">
          <w:rPr>
            <w:rFonts w:cs="Didot"/>
            <w:color w:val="2759A7"/>
          </w:rPr>
          <w:t>[1]</w:t>
        </w:r>
      </w:hyperlink>
      <w:r w:rsidRPr="00E4145C">
        <w:rPr>
          <w:rFonts w:cs="Didot"/>
        </w:rPr>
        <w:t xml:space="preserve"> </w:t>
      </w:r>
      <w:hyperlink r:id="rId28" w:history="1">
        <w:r w:rsidRPr="00E4145C">
          <w:rPr>
            <w:rFonts w:cs="Didot"/>
            <w:color w:val="003E97"/>
          </w:rPr>
          <w:t>Jimmy Carter</w:t>
        </w:r>
      </w:hyperlink>
      <w:r w:rsidRPr="00E4145C">
        <w:rPr>
          <w:rFonts w:cs="Didot"/>
        </w:rPr>
        <w:t xml:space="preserve"> </w:t>
      </w:r>
      <w:r w:rsidRPr="00E4145C">
        <w:rPr>
          <w:rFonts w:cs="Didot"/>
          <w:i/>
          <w:iCs/>
        </w:rPr>
        <w:t>Farewell Address</w:t>
      </w:r>
    </w:p>
    <w:p w14:paraId="480012D4" w14:textId="77777777" w:rsidR="000316F0" w:rsidRPr="00E4145C" w:rsidRDefault="000316F0" w:rsidP="00E4145C">
      <w:pPr>
        <w:pStyle w:val="ListParagraph"/>
        <w:widowControl w:val="0"/>
        <w:numPr>
          <w:ilvl w:val="0"/>
          <w:numId w:val="1"/>
        </w:numPr>
        <w:tabs>
          <w:tab w:val="left" w:pos="220"/>
          <w:tab w:val="left" w:pos="270"/>
        </w:tabs>
        <w:autoSpaceDE w:val="0"/>
        <w:autoSpaceDN w:val="0"/>
        <w:adjustRightInd w:val="0"/>
        <w:spacing w:after="20" w:line="276" w:lineRule="auto"/>
        <w:ind w:left="270" w:hanging="270"/>
        <w:rPr>
          <w:rFonts w:cs="Didot"/>
        </w:rPr>
      </w:pPr>
      <w:r w:rsidRPr="00E4145C">
        <w:rPr>
          <w:rFonts w:cs="Didot"/>
        </w:rPr>
        <w:t xml:space="preserve">"You have seen how a </w:t>
      </w:r>
      <w:r w:rsidRPr="00E4145C">
        <w:rPr>
          <w:rFonts w:cs="Didot"/>
          <w:b/>
          <w:bCs/>
        </w:rPr>
        <w:t>man</w:t>
      </w:r>
      <w:r w:rsidRPr="00E4145C">
        <w:rPr>
          <w:rFonts w:cs="Didot"/>
        </w:rPr>
        <w:t xml:space="preserve"> was made a </w:t>
      </w:r>
      <w:r w:rsidRPr="00E4145C">
        <w:rPr>
          <w:rFonts w:cs="Didot"/>
          <w:b/>
          <w:bCs/>
        </w:rPr>
        <w:t>slave</w:t>
      </w:r>
      <w:r w:rsidRPr="00E4145C">
        <w:rPr>
          <w:rFonts w:cs="Didot"/>
        </w:rPr>
        <w:t xml:space="preserve">; you shall see how a </w:t>
      </w:r>
      <w:r w:rsidRPr="00E4145C">
        <w:rPr>
          <w:rFonts w:cs="Didot"/>
          <w:b/>
          <w:bCs/>
        </w:rPr>
        <w:t>slave</w:t>
      </w:r>
      <w:r w:rsidRPr="00E4145C">
        <w:rPr>
          <w:rFonts w:cs="Didot"/>
        </w:rPr>
        <w:t xml:space="preserve"> was made a </w:t>
      </w:r>
      <w:r w:rsidRPr="00E4145C">
        <w:rPr>
          <w:rFonts w:cs="Didot"/>
          <w:b/>
          <w:bCs/>
        </w:rPr>
        <w:t>man</w:t>
      </w:r>
      <w:r w:rsidRPr="00E4145C">
        <w:rPr>
          <w:rFonts w:cs="Didot"/>
        </w:rPr>
        <w:t xml:space="preserve">." </w:t>
      </w:r>
      <w:hyperlink r:id="rId29" w:history="1">
        <w:r w:rsidRPr="00E4145C">
          <w:rPr>
            <w:rFonts w:cs="Didot"/>
            <w:color w:val="003E97"/>
          </w:rPr>
          <w:t>Frederick Douglass</w:t>
        </w:r>
      </w:hyperlink>
      <w:r w:rsidRPr="00E4145C">
        <w:rPr>
          <w:rFonts w:cs="Didot"/>
        </w:rPr>
        <w:t xml:space="preserve">, </w:t>
      </w:r>
      <w:r w:rsidRPr="00E4145C">
        <w:rPr>
          <w:rFonts w:cs="Didot"/>
          <w:i/>
          <w:iCs/>
        </w:rPr>
        <w:t>Narrative of the Life of Frederick Douglass, an American Slave, Written by Himself</w:t>
      </w:r>
    </w:p>
    <w:p w14:paraId="06E781F3" w14:textId="77777777" w:rsidR="00EA77CE" w:rsidRPr="00565A82" w:rsidRDefault="00EA77CE" w:rsidP="00EA77CE">
      <w:pPr>
        <w:widowControl w:val="0"/>
        <w:tabs>
          <w:tab w:val="left" w:pos="220"/>
          <w:tab w:val="left" w:pos="720"/>
        </w:tabs>
        <w:autoSpaceDE w:val="0"/>
        <w:autoSpaceDN w:val="0"/>
        <w:adjustRightInd w:val="0"/>
        <w:spacing w:after="20" w:line="380" w:lineRule="atLeast"/>
        <w:rPr>
          <w:rFonts w:cs="Didot"/>
        </w:rPr>
      </w:pPr>
    </w:p>
    <w:p w14:paraId="32B24034" w14:textId="77777777" w:rsidR="000316F0" w:rsidRPr="00565A82" w:rsidRDefault="000316F0" w:rsidP="000316F0">
      <w:pPr>
        <w:rPr>
          <w:rFonts w:cs="Didot"/>
        </w:rPr>
      </w:pPr>
    </w:p>
    <w:p w14:paraId="33CBB8B5" w14:textId="1B828E47" w:rsidR="000F63FB" w:rsidRPr="00565A82" w:rsidRDefault="00EA77CE" w:rsidP="00EA77CE">
      <w:pPr>
        <w:jc w:val="center"/>
        <w:rPr>
          <w:rFonts w:cs="Didot"/>
        </w:rPr>
      </w:pPr>
      <w:r w:rsidRPr="00565A82">
        <w:rPr>
          <w:rFonts w:cs="Didot"/>
        </w:rPr>
        <w:t>***</w:t>
      </w:r>
    </w:p>
    <w:p w14:paraId="24E6506C" w14:textId="744CF14A" w:rsidR="00E257DB" w:rsidRDefault="000F63FB" w:rsidP="000316F0">
      <w:pPr>
        <w:rPr>
          <w:rFonts w:cs="Palatino"/>
          <w:color w:val="1D1D1D"/>
        </w:rPr>
      </w:pPr>
      <w:r w:rsidRPr="00565A82">
        <w:rPr>
          <w:rFonts w:cs="Didot"/>
          <w:b/>
        </w:rPr>
        <w:t>Anaphora</w:t>
      </w:r>
      <w:r w:rsidR="00EA77CE" w:rsidRPr="00565A82">
        <w:rPr>
          <w:rFonts w:cs="Didot"/>
        </w:rPr>
        <w:t xml:space="preserve">: </w:t>
      </w:r>
      <w:r w:rsidR="00E257DB">
        <w:rPr>
          <w:rFonts w:cs="Palatino"/>
          <w:color w:val="1D1D1D"/>
        </w:rPr>
        <w:t>[</w:t>
      </w:r>
      <w:r w:rsidR="00E257DB">
        <w:rPr>
          <w:rFonts w:cs="Palatino"/>
          <w:i/>
          <w:iCs/>
          <w:color w:val="1D1D1D"/>
        </w:rPr>
        <w:t>uh</w:t>
      </w:r>
      <w:r w:rsidR="00E257DB">
        <w:rPr>
          <w:rFonts w:cs="Palatino"/>
          <w:color w:val="1D1D1D"/>
        </w:rPr>
        <w:t>-</w:t>
      </w:r>
      <w:proofErr w:type="spellStart"/>
      <w:r w:rsidR="00E257DB">
        <w:rPr>
          <w:rFonts w:cs="Palatino"/>
          <w:b/>
          <w:bCs/>
          <w:color w:val="1D1D1D"/>
        </w:rPr>
        <w:t>naf</w:t>
      </w:r>
      <w:proofErr w:type="spellEnd"/>
      <w:r w:rsidR="00E257DB">
        <w:rPr>
          <w:rFonts w:cs="Palatino"/>
          <w:color w:val="1D1D1D"/>
        </w:rPr>
        <w:t>-</w:t>
      </w:r>
      <w:proofErr w:type="spellStart"/>
      <w:r w:rsidR="00E257DB">
        <w:rPr>
          <w:rFonts w:cs="Palatino"/>
          <w:color w:val="1D1D1D"/>
        </w:rPr>
        <w:t>er</w:t>
      </w:r>
      <w:proofErr w:type="spellEnd"/>
      <w:r w:rsidR="00E257DB">
        <w:rPr>
          <w:rFonts w:cs="Palatino"/>
          <w:color w:val="1D1D1D"/>
        </w:rPr>
        <w:t>-</w:t>
      </w:r>
      <w:r w:rsidR="00E257DB">
        <w:rPr>
          <w:rFonts w:cs="Palatino"/>
          <w:i/>
          <w:iCs/>
          <w:color w:val="1D1D1D"/>
        </w:rPr>
        <w:t>uh</w:t>
      </w:r>
      <w:r w:rsidR="00E257DB">
        <w:rPr>
          <w:rFonts w:cs="Palatino"/>
          <w:color w:val="1D1D1D"/>
        </w:rPr>
        <w:t>]</w:t>
      </w:r>
    </w:p>
    <w:p w14:paraId="45B8CC97" w14:textId="1BA17EED" w:rsidR="00FC20A3" w:rsidRDefault="00FC20A3" w:rsidP="000316F0">
      <w:pPr>
        <w:rPr>
          <w:rFonts w:cs="Arial"/>
        </w:rPr>
      </w:pPr>
      <w:r w:rsidRPr="00565A82">
        <w:rPr>
          <w:rFonts w:cs="Arial"/>
        </w:rPr>
        <w:t>Figure of repetition that occurs when the first word or set of words in one sentence, clause, or phrase is/are repeated at or very near the beginning of successive sentences, clauses, or phrases; repetition of the initial word(s) over successive phrases or clauses.</w:t>
      </w:r>
    </w:p>
    <w:p w14:paraId="78CD5712" w14:textId="77777777" w:rsidR="00F9292E" w:rsidRPr="00565A82" w:rsidRDefault="00F9292E" w:rsidP="00F9292E">
      <w:pPr>
        <w:widowControl w:val="0"/>
        <w:autoSpaceDE w:val="0"/>
        <w:autoSpaceDN w:val="0"/>
        <w:adjustRightInd w:val="0"/>
        <w:spacing w:after="0" w:line="276" w:lineRule="auto"/>
        <w:ind w:left="720"/>
        <w:rPr>
          <w:rFonts w:cs="Didot"/>
        </w:rPr>
      </w:pPr>
      <w:r w:rsidRPr="00565A82">
        <w:rPr>
          <w:rFonts w:cs="Didot"/>
        </w:rPr>
        <w:t xml:space="preserve">Let us not wallow in the valley of despair. I say to you today, my friends, that in spite of the difficulties and frustrations of the moment, </w:t>
      </w:r>
      <w:r w:rsidRPr="00565A82">
        <w:rPr>
          <w:rFonts w:cs="Didot"/>
          <w:b/>
          <w:bCs/>
        </w:rPr>
        <w:t>I still have a dream</w:t>
      </w:r>
      <w:r w:rsidRPr="00565A82">
        <w:rPr>
          <w:rFonts w:cs="Didot"/>
        </w:rPr>
        <w:t xml:space="preserve">. It is a dream deeply rooted in the American dream. </w:t>
      </w:r>
      <w:hyperlink r:id="rId30" w:history="1">
        <w:r w:rsidRPr="00565A82">
          <w:rPr>
            <w:rFonts w:cs="Didot"/>
            <w:b/>
            <w:bCs/>
            <w:color w:val="003E97"/>
          </w:rPr>
          <w:t>I have a dream</w:t>
        </w:r>
      </w:hyperlink>
      <w:r w:rsidRPr="00565A82">
        <w:rPr>
          <w:rFonts w:cs="Didot"/>
        </w:rPr>
        <w:t xml:space="preserve"> that one day this nation will rise up and live out the true meaning of its creed: "We hold these truths to be self-evident: that all men are created equal." </w:t>
      </w:r>
      <w:r w:rsidRPr="00565A82">
        <w:rPr>
          <w:rFonts w:cs="Didot"/>
          <w:b/>
          <w:bCs/>
        </w:rPr>
        <w:t>I have a dream</w:t>
      </w:r>
      <w:r w:rsidRPr="00565A82">
        <w:rPr>
          <w:rFonts w:cs="Didot"/>
        </w:rPr>
        <w:t xml:space="preserve"> that one day on the red hills of Georgia the sons of former slaves and the sons of former </w:t>
      </w:r>
      <w:proofErr w:type="spellStart"/>
      <w:r w:rsidRPr="00565A82">
        <w:rPr>
          <w:rFonts w:cs="Didot"/>
        </w:rPr>
        <w:t>slaveowners</w:t>
      </w:r>
      <w:proofErr w:type="spellEnd"/>
      <w:r w:rsidRPr="00565A82">
        <w:rPr>
          <w:rFonts w:cs="Didot"/>
        </w:rPr>
        <w:t xml:space="preserve"> will be able to sit down together at a table of brotherhood. </w:t>
      </w:r>
      <w:r w:rsidRPr="00565A82">
        <w:rPr>
          <w:rFonts w:cs="Didot"/>
          <w:b/>
          <w:bCs/>
        </w:rPr>
        <w:t>I have a dream</w:t>
      </w:r>
      <w:r w:rsidRPr="00565A82">
        <w:rPr>
          <w:rFonts w:cs="Didot"/>
        </w:rPr>
        <w:t xml:space="preserve"> that one day even the state of Mississippi, a state, sweltering with the heat of injustice, sweltering with the heat of oppression, will be transformed into an oasis of freedom and justice. </w:t>
      </w:r>
      <w:r w:rsidRPr="00565A82">
        <w:rPr>
          <w:rFonts w:cs="Didot"/>
          <w:b/>
          <w:bCs/>
        </w:rPr>
        <w:t>I have a dream</w:t>
      </w:r>
      <w:r w:rsidRPr="00565A82">
        <w:rPr>
          <w:rFonts w:cs="Didot"/>
        </w:rPr>
        <w:t xml:space="preserve"> that my four little children will one day live in a nation where they will not be judged by the color of their skin but by the content of their character. </w:t>
      </w:r>
      <w:r w:rsidRPr="00565A82">
        <w:rPr>
          <w:rFonts w:cs="Didot"/>
          <w:b/>
          <w:bCs/>
        </w:rPr>
        <w:t>I have a dream</w:t>
      </w:r>
      <w:r w:rsidRPr="00565A82">
        <w:rPr>
          <w:rFonts w:cs="Didot"/>
        </w:rPr>
        <w:t xml:space="preserve"> today.</w:t>
      </w:r>
    </w:p>
    <w:p w14:paraId="789248F1" w14:textId="77777777" w:rsidR="00F9292E" w:rsidRDefault="00F9292E" w:rsidP="00F9292E">
      <w:pPr>
        <w:pStyle w:val="ListParagraph"/>
        <w:widowControl w:val="0"/>
        <w:numPr>
          <w:ilvl w:val="0"/>
          <w:numId w:val="2"/>
        </w:numPr>
        <w:autoSpaceDE w:val="0"/>
        <w:autoSpaceDN w:val="0"/>
        <w:adjustRightInd w:val="0"/>
        <w:spacing w:after="0" w:line="276" w:lineRule="auto"/>
        <w:ind w:left="1440"/>
        <w:rPr>
          <w:rFonts w:cs="Didot"/>
          <w:color w:val="003E97"/>
        </w:rPr>
      </w:pPr>
      <w:hyperlink r:id="rId31" w:history="1">
        <w:r w:rsidRPr="00565A82">
          <w:rPr>
            <w:rFonts w:cs="Didot"/>
            <w:color w:val="003E97"/>
          </w:rPr>
          <w:t>Dr. Martin Luther King Jr.</w:t>
        </w:r>
      </w:hyperlink>
    </w:p>
    <w:p w14:paraId="4FDC5FDF" w14:textId="77777777" w:rsidR="00F9292E" w:rsidRPr="00F9292E" w:rsidRDefault="00F9292E" w:rsidP="00F9292E">
      <w:pPr>
        <w:pStyle w:val="ListParagraph"/>
        <w:widowControl w:val="0"/>
        <w:numPr>
          <w:ilvl w:val="0"/>
          <w:numId w:val="2"/>
        </w:numPr>
        <w:autoSpaceDE w:val="0"/>
        <w:autoSpaceDN w:val="0"/>
        <w:adjustRightInd w:val="0"/>
        <w:spacing w:after="0" w:line="276" w:lineRule="auto"/>
        <w:rPr>
          <w:rFonts w:cs="Didot"/>
        </w:rPr>
      </w:pPr>
    </w:p>
    <w:p w14:paraId="76460F7E" w14:textId="6F13BABF" w:rsidR="00F9292E" w:rsidRPr="00F9292E" w:rsidRDefault="00F9292E" w:rsidP="000316F0">
      <w:pPr>
        <w:pStyle w:val="ListParagraph"/>
        <w:widowControl w:val="0"/>
        <w:numPr>
          <w:ilvl w:val="0"/>
          <w:numId w:val="2"/>
        </w:numPr>
        <w:autoSpaceDE w:val="0"/>
        <w:autoSpaceDN w:val="0"/>
        <w:adjustRightInd w:val="0"/>
        <w:spacing w:after="0" w:line="276" w:lineRule="auto"/>
        <w:rPr>
          <w:rFonts w:cs="Didot"/>
        </w:rPr>
      </w:pPr>
      <w:r w:rsidRPr="00F9292E">
        <w:rPr>
          <w:rFonts w:cs="Didot"/>
          <w:b/>
          <w:bCs/>
        </w:rPr>
        <w:t>We shall</w:t>
      </w:r>
      <w:r w:rsidRPr="00F9292E">
        <w:rPr>
          <w:rFonts w:cs="Didot"/>
        </w:rPr>
        <w:t xml:space="preserve"> not flag or fail. </w:t>
      </w:r>
      <w:r w:rsidRPr="00F9292E">
        <w:rPr>
          <w:rFonts w:cs="Didot"/>
          <w:b/>
          <w:bCs/>
        </w:rPr>
        <w:t>We shall</w:t>
      </w:r>
      <w:r w:rsidRPr="00F9292E">
        <w:rPr>
          <w:rFonts w:cs="Didot"/>
        </w:rPr>
        <w:t xml:space="preserve"> go on to the end. </w:t>
      </w:r>
      <w:r w:rsidRPr="00F9292E">
        <w:rPr>
          <w:rFonts w:cs="Didot"/>
          <w:b/>
          <w:bCs/>
        </w:rPr>
        <w:t>We shall</w:t>
      </w:r>
      <w:r w:rsidRPr="00F9292E">
        <w:rPr>
          <w:rFonts w:cs="Didot"/>
        </w:rPr>
        <w:t xml:space="preserve"> fight in France, </w:t>
      </w:r>
      <w:r w:rsidRPr="00F9292E">
        <w:rPr>
          <w:rFonts w:cs="Didot"/>
          <w:b/>
          <w:bCs/>
        </w:rPr>
        <w:t>we shall</w:t>
      </w:r>
      <w:r w:rsidRPr="00F9292E">
        <w:rPr>
          <w:rFonts w:cs="Didot"/>
        </w:rPr>
        <w:t xml:space="preserve"> fight on the seas and oceans, </w:t>
      </w:r>
      <w:r w:rsidRPr="00F9292E">
        <w:rPr>
          <w:rFonts w:cs="Didot"/>
          <w:b/>
          <w:bCs/>
        </w:rPr>
        <w:t>we shall</w:t>
      </w:r>
      <w:r w:rsidRPr="00F9292E">
        <w:rPr>
          <w:rFonts w:cs="Didot"/>
        </w:rPr>
        <w:t xml:space="preserve"> fight with growing confidence and growing strength in the air, </w:t>
      </w:r>
      <w:r w:rsidRPr="00F9292E">
        <w:rPr>
          <w:rFonts w:cs="Didot"/>
          <w:b/>
          <w:bCs/>
        </w:rPr>
        <w:t>we shall</w:t>
      </w:r>
      <w:r w:rsidRPr="00F9292E">
        <w:rPr>
          <w:rFonts w:cs="Didot"/>
        </w:rPr>
        <w:t xml:space="preserve"> defend our island, whatever the cost may be, </w:t>
      </w:r>
      <w:hyperlink r:id="rId32" w:history="1">
        <w:r w:rsidRPr="00F9292E">
          <w:rPr>
            <w:rFonts w:cs="Didot"/>
            <w:b/>
            <w:bCs/>
            <w:color w:val="003E97"/>
          </w:rPr>
          <w:t>we shall</w:t>
        </w:r>
        <w:r w:rsidRPr="00F9292E">
          <w:rPr>
            <w:rFonts w:cs="Didot"/>
            <w:color w:val="003E97"/>
          </w:rPr>
          <w:t xml:space="preserve"> fight on the beaches</w:t>
        </w:r>
      </w:hyperlink>
      <w:r w:rsidRPr="00F9292E">
        <w:rPr>
          <w:rFonts w:cs="Didot"/>
        </w:rPr>
        <w:t xml:space="preserve">, </w:t>
      </w:r>
      <w:r w:rsidRPr="00F9292E">
        <w:rPr>
          <w:rFonts w:cs="Didot"/>
          <w:b/>
          <w:bCs/>
        </w:rPr>
        <w:t>we shall</w:t>
      </w:r>
      <w:r w:rsidRPr="00F9292E">
        <w:rPr>
          <w:rFonts w:cs="Didot"/>
        </w:rPr>
        <w:t xml:space="preserve"> fight on the landing grounds, </w:t>
      </w:r>
      <w:r w:rsidRPr="00F9292E">
        <w:rPr>
          <w:rFonts w:cs="Didot"/>
          <w:b/>
          <w:bCs/>
        </w:rPr>
        <w:t>we shall</w:t>
      </w:r>
      <w:r w:rsidRPr="00F9292E">
        <w:rPr>
          <w:rFonts w:cs="Didot"/>
        </w:rPr>
        <w:t xml:space="preserve"> fight in the fields and in the streets, </w:t>
      </w:r>
      <w:r w:rsidRPr="00F9292E">
        <w:rPr>
          <w:rFonts w:cs="Didot"/>
          <w:b/>
          <w:bCs/>
        </w:rPr>
        <w:t>we shall</w:t>
      </w:r>
      <w:r w:rsidRPr="00F9292E">
        <w:rPr>
          <w:rFonts w:cs="Didot"/>
        </w:rPr>
        <w:t xml:space="preserve"> fight in the hills. </w:t>
      </w:r>
      <w:r w:rsidRPr="00F9292E">
        <w:rPr>
          <w:rFonts w:cs="Didot"/>
          <w:b/>
          <w:bCs/>
        </w:rPr>
        <w:t>We shall</w:t>
      </w:r>
      <w:r w:rsidRPr="00F9292E">
        <w:rPr>
          <w:rFonts w:cs="Didot"/>
        </w:rPr>
        <w:t xml:space="preserve"> never surrender. --</w:t>
      </w:r>
      <w:hyperlink r:id="rId33" w:history="1">
        <w:r w:rsidRPr="00F9292E">
          <w:rPr>
            <w:rFonts w:cs="Didot"/>
            <w:color w:val="003E97"/>
          </w:rPr>
          <w:t>Winston Churchill</w:t>
        </w:r>
      </w:hyperlink>
    </w:p>
    <w:p w14:paraId="13F6C411" w14:textId="77777777" w:rsidR="007943D0" w:rsidRPr="00F9292E" w:rsidRDefault="007943D0" w:rsidP="00F9292E">
      <w:pPr>
        <w:widowControl w:val="0"/>
        <w:autoSpaceDE w:val="0"/>
        <w:autoSpaceDN w:val="0"/>
        <w:adjustRightInd w:val="0"/>
        <w:spacing w:after="0" w:line="380" w:lineRule="atLeast"/>
        <w:rPr>
          <w:rFonts w:cs="Didot"/>
        </w:rPr>
      </w:pPr>
    </w:p>
    <w:p w14:paraId="0A6A2807" w14:textId="77777777" w:rsidR="000F63FB" w:rsidRPr="00565A82" w:rsidRDefault="000F63FB" w:rsidP="00FC20A3">
      <w:pPr>
        <w:widowControl w:val="0"/>
        <w:autoSpaceDE w:val="0"/>
        <w:autoSpaceDN w:val="0"/>
        <w:adjustRightInd w:val="0"/>
        <w:spacing w:after="0" w:line="380" w:lineRule="atLeast"/>
        <w:ind w:left="720"/>
        <w:rPr>
          <w:rFonts w:cs="Didot"/>
        </w:rPr>
      </w:pPr>
      <w:r w:rsidRPr="00565A82">
        <w:rPr>
          <w:rFonts w:cs="Didot"/>
          <w:b/>
          <w:bCs/>
        </w:rPr>
        <w:t>With</w:t>
      </w:r>
      <w:r w:rsidRPr="00565A82">
        <w:rPr>
          <w:rFonts w:cs="Didot"/>
        </w:rPr>
        <w:t xml:space="preserve"> malice toward none;</w:t>
      </w:r>
    </w:p>
    <w:p w14:paraId="258E5AAE" w14:textId="77777777" w:rsidR="000F63FB" w:rsidRPr="00565A82" w:rsidRDefault="000F63FB" w:rsidP="00FC20A3">
      <w:pPr>
        <w:widowControl w:val="0"/>
        <w:autoSpaceDE w:val="0"/>
        <w:autoSpaceDN w:val="0"/>
        <w:adjustRightInd w:val="0"/>
        <w:spacing w:after="0" w:line="380" w:lineRule="atLeast"/>
        <w:ind w:left="720"/>
        <w:rPr>
          <w:rFonts w:cs="Didot"/>
        </w:rPr>
      </w:pPr>
      <w:proofErr w:type="gramStart"/>
      <w:r w:rsidRPr="00565A82">
        <w:rPr>
          <w:rFonts w:cs="Didot"/>
          <w:b/>
          <w:bCs/>
        </w:rPr>
        <w:t>with</w:t>
      </w:r>
      <w:proofErr w:type="gramEnd"/>
      <w:r w:rsidRPr="00565A82">
        <w:rPr>
          <w:rFonts w:cs="Didot"/>
        </w:rPr>
        <w:t xml:space="preserve"> charity for all;</w:t>
      </w:r>
    </w:p>
    <w:p w14:paraId="61397949" w14:textId="77777777" w:rsidR="000F63FB" w:rsidRPr="00565A82" w:rsidRDefault="000F63FB" w:rsidP="00FC20A3">
      <w:pPr>
        <w:widowControl w:val="0"/>
        <w:autoSpaceDE w:val="0"/>
        <w:autoSpaceDN w:val="0"/>
        <w:adjustRightInd w:val="0"/>
        <w:spacing w:after="0" w:line="380" w:lineRule="atLeast"/>
        <w:ind w:left="720"/>
        <w:rPr>
          <w:rFonts w:cs="Didot"/>
        </w:rPr>
      </w:pPr>
      <w:proofErr w:type="gramStart"/>
      <w:r w:rsidRPr="00565A82">
        <w:rPr>
          <w:rFonts w:cs="Didot"/>
          <w:b/>
          <w:bCs/>
        </w:rPr>
        <w:t>with</w:t>
      </w:r>
      <w:proofErr w:type="gramEnd"/>
      <w:r w:rsidRPr="00565A82">
        <w:rPr>
          <w:rFonts w:cs="Didot"/>
        </w:rPr>
        <w:t xml:space="preserve"> firmness in the right,...</w:t>
      </w:r>
    </w:p>
    <w:p w14:paraId="74EEC892" w14:textId="0C0DDDEE" w:rsidR="000F63FB" w:rsidRPr="00565A82" w:rsidRDefault="007A3773" w:rsidP="00FC20A3">
      <w:pPr>
        <w:pStyle w:val="ListParagraph"/>
        <w:widowControl w:val="0"/>
        <w:numPr>
          <w:ilvl w:val="0"/>
          <w:numId w:val="2"/>
        </w:numPr>
        <w:autoSpaceDE w:val="0"/>
        <w:autoSpaceDN w:val="0"/>
        <w:adjustRightInd w:val="0"/>
        <w:spacing w:after="0" w:line="380" w:lineRule="atLeast"/>
        <w:ind w:left="1440"/>
        <w:rPr>
          <w:rFonts w:cs="Didot"/>
          <w:i/>
          <w:iCs/>
        </w:rPr>
      </w:pPr>
      <w:hyperlink r:id="rId34" w:history="1">
        <w:r w:rsidR="000F63FB" w:rsidRPr="00565A82">
          <w:rPr>
            <w:rFonts w:cs="Didot"/>
            <w:color w:val="003E97"/>
          </w:rPr>
          <w:t>Abraham Lincoln</w:t>
        </w:r>
      </w:hyperlink>
      <w:r w:rsidR="000F63FB" w:rsidRPr="00565A82">
        <w:rPr>
          <w:rFonts w:cs="Didot"/>
        </w:rPr>
        <w:t xml:space="preserve">, </w:t>
      </w:r>
      <w:r w:rsidR="000F63FB" w:rsidRPr="00565A82">
        <w:rPr>
          <w:rFonts w:cs="Didot"/>
          <w:i/>
          <w:iCs/>
        </w:rPr>
        <w:t>Second Inaugural Address</w:t>
      </w:r>
    </w:p>
    <w:p w14:paraId="72ED75E3" w14:textId="77777777" w:rsidR="007943D0" w:rsidRPr="00565A82" w:rsidRDefault="007943D0" w:rsidP="00FC20A3">
      <w:pPr>
        <w:pStyle w:val="ListParagraph"/>
        <w:widowControl w:val="0"/>
        <w:autoSpaceDE w:val="0"/>
        <w:autoSpaceDN w:val="0"/>
        <w:adjustRightInd w:val="0"/>
        <w:spacing w:after="0" w:line="380" w:lineRule="atLeast"/>
        <w:ind w:left="1440"/>
        <w:rPr>
          <w:rFonts w:cs="Didot"/>
          <w:i/>
          <w:iCs/>
        </w:rPr>
      </w:pPr>
    </w:p>
    <w:p w14:paraId="322A744F" w14:textId="038646D0" w:rsidR="000F63FB" w:rsidRPr="00565A82" w:rsidRDefault="000F63FB" w:rsidP="00FC20A3">
      <w:pPr>
        <w:widowControl w:val="0"/>
        <w:autoSpaceDE w:val="0"/>
        <w:autoSpaceDN w:val="0"/>
        <w:adjustRightInd w:val="0"/>
        <w:spacing w:after="0" w:line="380" w:lineRule="atLeast"/>
        <w:ind w:left="720"/>
        <w:rPr>
          <w:rFonts w:cs="Didot"/>
        </w:rPr>
      </w:pPr>
      <w:r w:rsidRPr="00565A82">
        <w:rPr>
          <w:rFonts w:cs="Didot"/>
          <w:b/>
          <w:bCs/>
        </w:rPr>
        <w:t>It was</w:t>
      </w:r>
      <w:r w:rsidRPr="00565A82">
        <w:rPr>
          <w:rFonts w:cs="Didot"/>
        </w:rPr>
        <w:t xml:space="preserve"> the best of times, </w:t>
      </w:r>
      <w:r w:rsidRPr="00565A82">
        <w:rPr>
          <w:rFonts w:cs="Didot"/>
          <w:b/>
          <w:bCs/>
        </w:rPr>
        <w:t>it was</w:t>
      </w:r>
      <w:r w:rsidRPr="00565A82">
        <w:rPr>
          <w:rFonts w:cs="Didot"/>
        </w:rPr>
        <w:t xml:space="preserve"> the worst of times, </w:t>
      </w:r>
      <w:r w:rsidRPr="00565A82">
        <w:rPr>
          <w:rFonts w:cs="Didot"/>
          <w:b/>
          <w:bCs/>
        </w:rPr>
        <w:t>it was</w:t>
      </w:r>
      <w:r w:rsidRPr="00565A82">
        <w:rPr>
          <w:rFonts w:cs="Didot"/>
        </w:rPr>
        <w:t xml:space="preserve"> the age of wisdom, </w:t>
      </w:r>
      <w:r w:rsidRPr="00565A82">
        <w:rPr>
          <w:rFonts w:cs="Didot"/>
          <w:b/>
          <w:bCs/>
        </w:rPr>
        <w:t>it was</w:t>
      </w:r>
      <w:r w:rsidRPr="00565A82">
        <w:rPr>
          <w:rFonts w:cs="Didot"/>
        </w:rPr>
        <w:t xml:space="preserve"> the age of foolishness, </w:t>
      </w:r>
      <w:r w:rsidRPr="00565A82">
        <w:rPr>
          <w:rFonts w:cs="Didot"/>
          <w:b/>
          <w:bCs/>
        </w:rPr>
        <w:t>it was</w:t>
      </w:r>
      <w:r w:rsidRPr="00565A82">
        <w:rPr>
          <w:rFonts w:cs="Didot"/>
        </w:rPr>
        <w:t xml:space="preserve"> the epoch of belief, </w:t>
      </w:r>
      <w:r w:rsidRPr="00565A82">
        <w:rPr>
          <w:rFonts w:cs="Didot"/>
          <w:b/>
          <w:bCs/>
        </w:rPr>
        <w:t>it was</w:t>
      </w:r>
      <w:r w:rsidRPr="00565A82">
        <w:rPr>
          <w:rFonts w:cs="Didot"/>
        </w:rPr>
        <w:t xml:space="preserve"> the epoch of incredulity, </w:t>
      </w:r>
      <w:r w:rsidRPr="00565A82">
        <w:rPr>
          <w:rFonts w:cs="Didot"/>
          <w:b/>
          <w:bCs/>
        </w:rPr>
        <w:t>it was</w:t>
      </w:r>
      <w:r w:rsidRPr="00565A82">
        <w:rPr>
          <w:rFonts w:cs="Didot"/>
        </w:rPr>
        <w:t xml:space="preserve"> the season of Light, </w:t>
      </w:r>
      <w:r w:rsidRPr="00565A82">
        <w:rPr>
          <w:rFonts w:cs="Didot"/>
          <w:b/>
          <w:bCs/>
        </w:rPr>
        <w:t>it was</w:t>
      </w:r>
      <w:r w:rsidRPr="00565A82">
        <w:rPr>
          <w:rFonts w:cs="Didot"/>
        </w:rPr>
        <w:t xml:space="preserve"> the season of </w:t>
      </w:r>
      <w:r w:rsidRPr="00565A82">
        <w:rPr>
          <w:rFonts w:cs="Didot"/>
        </w:rPr>
        <w:lastRenderedPageBreak/>
        <w:t xml:space="preserve">Darkness, </w:t>
      </w:r>
      <w:r w:rsidRPr="00565A82">
        <w:rPr>
          <w:rFonts w:cs="Didot"/>
          <w:b/>
          <w:bCs/>
        </w:rPr>
        <w:t>it was</w:t>
      </w:r>
      <w:r w:rsidRPr="00565A82">
        <w:rPr>
          <w:rFonts w:cs="Didot"/>
        </w:rPr>
        <w:t xml:space="preserve"> the spring of hope, </w:t>
      </w:r>
      <w:r w:rsidRPr="00565A82">
        <w:rPr>
          <w:rFonts w:cs="Didot"/>
          <w:b/>
          <w:bCs/>
        </w:rPr>
        <w:t>it was</w:t>
      </w:r>
      <w:r w:rsidRPr="00565A82">
        <w:rPr>
          <w:rFonts w:cs="Didot"/>
        </w:rPr>
        <w:t xml:space="preserve"> the winter of despair, </w:t>
      </w:r>
      <w:r w:rsidRPr="00565A82">
        <w:rPr>
          <w:rFonts w:cs="Didot"/>
          <w:b/>
          <w:bCs/>
        </w:rPr>
        <w:t>we had</w:t>
      </w:r>
      <w:r w:rsidRPr="00565A82">
        <w:rPr>
          <w:rFonts w:cs="Didot"/>
        </w:rPr>
        <w:t xml:space="preserve"> everything before us, </w:t>
      </w:r>
      <w:r w:rsidRPr="00565A82">
        <w:rPr>
          <w:rFonts w:cs="Didot"/>
          <w:b/>
          <w:bCs/>
        </w:rPr>
        <w:t>we had</w:t>
      </w:r>
      <w:r w:rsidRPr="00565A82">
        <w:rPr>
          <w:rFonts w:cs="Didot"/>
        </w:rPr>
        <w:t xml:space="preserve"> nothing before us, </w:t>
      </w:r>
      <w:r w:rsidRPr="00565A82">
        <w:rPr>
          <w:rFonts w:cs="Didot"/>
          <w:b/>
          <w:bCs/>
        </w:rPr>
        <w:t>we were all going direct</w:t>
      </w:r>
      <w:r w:rsidRPr="00565A82">
        <w:rPr>
          <w:rFonts w:cs="Didot"/>
        </w:rPr>
        <w:t xml:space="preserve"> to Heaven, </w:t>
      </w:r>
      <w:r w:rsidRPr="00565A82">
        <w:rPr>
          <w:rFonts w:cs="Didot"/>
          <w:b/>
          <w:bCs/>
        </w:rPr>
        <w:t>we were all going direct</w:t>
      </w:r>
      <w:r w:rsidRPr="00565A82">
        <w:rPr>
          <w:rFonts w:cs="Didot"/>
        </w:rPr>
        <w:t xml:space="preserve"> the other way...</w:t>
      </w:r>
    </w:p>
    <w:p w14:paraId="21BCC7A7" w14:textId="4BC48CF4" w:rsidR="000F63FB" w:rsidRPr="00565A82" w:rsidRDefault="007A3773" w:rsidP="00FC20A3">
      <w:pPr>
        <w:pStyle w:val="ListParagraph"/>
        <w:widowControl w:val="0"/>
        <w:numPr>
          <w:ilvl w:val="0"/>
          <w:numId w:val="2"/>
        </w:numPr>
        <w:autoSpaceDE w:val="0"/>
        <w:autoSpaceDN w:val="0"/>
        <w:adjustRightInd w:val="0"/>
        <w:spacing w:after="0" w:line="380" w:lineRule="atLeast"/>
        <w:ind w:left="1440"/>
        <w:rPr>
          <w:rFonts w:cs="Didot"/>
          <w:i/>
          <w:iCs/>
          <w:color w:val="003E97"/>
        </w:rPr>
      </w:pPr>
      <w:hyperlink r:id="rId35" w:history="1">
        <w:r w:rsidR="000F63FB" w:rsidRPr="00565A82">
          <w:rPr>
            <w:rFonts w:cs="Didot"/>
            <w:color w:val="003E97"/>
          </w:rPr>
          <w:t>Charles Dickens</w:t>
        </w:r>
      </w:hyperlink>
      <w:r w:rsidR="000F63FB" w:rsidRPr="00565A82">
        <w:rPr>
          <w:rFonts w:cs="Didot"/>
        </w:rPr>
        <w:t xml:space="preserve">, </w:t>
      </w:r>
      <w:hyperlink r:id="rId36" w:history="1">
        <w:r w:rsidR="000F63FB" w:rsidRPr="00565A82">
          <w:rPr>
            <w:rFonts w:cs="Didot"/>
            <w:i/>
            <w:iCs/>
            <w:color w:val="003E97"/>
          </w:rPr>
          <w:t>A Tale of Two Cities</w:t>
        </w:r>
      </w:hyperlink>
    </w:p>
    <w:p w14:paraId="084142CF" w14:textId="77777777" w:rsidR="00EA77CE" w:rsidRPr="00565A82" w:rsidRDefault="00EA77CE" w:rsidP="00FC20A3">
      <w:pPr>
        <w:pStyle w:val="ListParagraph"/>
        <w:widowControl w:val="0"/>
        <w:numPr>
          <w:ilvl w:val="0"/>
          <w:numId w:val="2"/>
        </w:numPr>
        <w:autoSpaceDE w:val="0"/>
        <w:autoSpaceDN w:val="0"/>
        <w:adjustRightInd w:val="0"/>
        <w:spacing w:after="0" w:line="380" w:lineRule="atLeast"/>
        <w:ind w:left="1440"/>
        <w:rPr>
          <w:rFonts w:cs="Didot"/>
        </w:rPr>
      </w:pPr>
    </w:p>
    <w:p w14:paraId="20591CEF" w14:textId="77777777" w:rsidR="000F63FB" w:rsidRPr="00565A82" w:rsidRDefault="000F63FB" w:rsidP="00FC20A3">
      <w:pPr>
        <w:widowControl w:val="0"/>
        <w:autoSpaceDE w:val="0"/>
        <w:autoSpaceDN w:val="0"/>
        <w:adjustRightInd w:val="0"/>
        <w:spacing w:after="0" w:line="276" w:lineRule="auto"/>
        <w:ind w:left="720"/>
        <w:rPr>
          <w:rFonts w:cs="Didot"/>
        </w:rPr>
      </w:pPr>
      <w:r w:rsidRPr="00565A82">
        <w:rPr>
          <w:rFonts w:cs="Didot"/>
          <w:b/>
          <w:bCs/>
        </w:rPr>
        <w:t>I fled Him</w:t>
      </w:r>
      <w:r w:rsidRPr="00565A82">
        <w:rPr>
          <w:rFonts w:cs="Didot"/>
        </w:rPr>
        <w:t xml:space="preserve"> down the nights and down the days</w:t>
      </w:r>
      <w:proofErr w:type="gramStart"/>
      <w:r w:rsidRPr="00565A82">
        <w:rPr>
          <w:rFonts w:cs="Didot"/>
        </w:rPr>
        <w:t>;</w:t>
      </w:r>
      <w:proofErr w:type="gramEnd"/>
    </w:p>
    <w:p w14:paraId="15B7AF1B" w14:textId="77777777" w:rsidR="000F63FB" w:rsidRPr="00565A82" w:rsidRDefault="000F63FB" w:rsidP="00FC20A3">
      <w:pPr>
        <w:widowControl w:val="0"/>
        <w:autoSpaceDE w:val="0"/>
        <w:autoSpaceDN w:val="0"/>
        <w:adjustRightInd w:val="0"/>
        <w:spacing w:after="0" w:line="276" w:lineRule="auto"/>
        <w:ind w:left="720"/>
        <w:rPr>
          <w:rFonts w:cs="Didot"/>
        </w:rPr>
      </w:pPr>
      <w:r w:rsidRPr="00565A82">
        <w:rPr>
          <w:rFonts w:cs="Didot"/>
          <w:b/>
          <w:bCs/>
        </w:rPr>
        <w:t>I fled Him</w:t>
      </w:r>
      <w:r w:rsidRPr="00565A82">
        <w:rPr>
          <w:rFonts w:cs="Didot"/>
        </w:rPr>
        <w:t>, down the arches of the years</w:t>
      </w:r>
      <w:proofErr w:type="gramStart"/>
      <w:r w:rsidRPr="00565A82">
        <w:rPr>
          <w:rFonts w:cs="Didot"/>
        </w:rPr>
        <w:t>;</w:t>
      </w:r>
      <w:proofErr w:type="gramEnd"/>
    </w:p>
    <w:p w14:paraId="42C54DB7" w14:textId="77777777" w:rsidR="000F63FB" w:rsidRPr="00565A82" w:rsidRDefault="000F63FB" w:rsidP="00FC20A3">
      <w:pPr>
        <w:widowControl w:val="0"/>
        <w:autoSpaceDE w:val="0"/>
        <w:autoSpaceDN w:val="0"/>
        <w:adjustRightInd w:val="0"/>
        <w:spacing w:after="0" w:line="276" w:lineRule="auto"/>
        <w:ind w:left="720"/>
        <w:rPr>
          <w:rFonts w:cs="Didot"/>
        </w:rPr>
      </w:pPr>
      <w:r w:rsidRPr="00565A82">
        <w:rPr>
          <w:rFonts w:cs="Didot"/>
          <w:b/>
          <w:bCs/>
        </w:rPr>
        <w:t>I fled Him</w:t>
      </w:r>
      <w:r w:rsidRPr="00565A82">
        <w:rPr>
          <w:rFonts w:cs="Didot"/>
        </w:rPr>
        <w:t>, down the labyrinthine ways</w:t>
      </w:r>
    </w:p>
    <w:p w14:paraId="26433415" w14:textId="77777777" w:rsidR="000F63FB" w:rsidRPr="00565A82" w:rsidRDefault="000F63FB" w:rsidP="00FC20A3">
      <w:pPr>
        <w:widowControl w:val="0"/>
        <w:autoSpaceDE w:val="0"/>
        <w:autoSpaceDN w:val="0"/>
        <w:adjustRightInd w:val="0"/>
        <w:spacing w:after="0" w:line="276" w:lineRule="auto"/>
        <w:ind w:left="720"/>
        <w:rPr>
          <w:rFonts w:cs="Didot"/>
        </w:rPr>
      </w:pPr>
      <w:r w:rsidRPr="00565A82">
        <w:rPr>
          <w:rFonts w:cs="Didot"/>
        </w:rPr>
        <w:t>Of my own mind...</w:t>
      </w:r>
    </w:p>
    <w:p w14:paraId="7B31D1DB" w14:textId="3202A334" w:rsidR="000F63FB" w:rsidRPr="00565A82" w:rsidRDefault="007A3773" w:rsidP="00FC20A3">
      <w:pPr>
        <w:pStyle w:val="ListParagraph"/>
        <w:widowControl w:val="0"/>
        <w:numPr>
          <w:ilvl w:val="0"/>
          <w:numId w:val="2"/>
        </w:numPr>
        <w:autoSpaceDE w:val="0"/>
        <w:autoSpaceDN w:val="0"/>
        <w:adjustRightInd w:val="0"/>
        <w:spacing w:after="0" w:line="380" w:lineRule="atLeast"/>
        <w:ind w:left="1440"/>
        <w:rPr>
          <w:rFonts w:cs="Didot"/>
        </w:rPr>
      </w:pPr>
      <w:hyperlink r:id="rId37" w:history="1">
        <w:r w:rsidR="000F63FB" w:rsidRPr="00565A82">
          <w:rPr>
            <w:rFonts w:cs="Didot"/>
            <w:color w:val="003E97"/>
          </w:rPr>
          <w:t>Francis Thompson</w:t>
        </w:r>
      </w:hyperlink>
      <w:r w:rsidR="000F63FB" w:rsidRPr="00565A82">
        <w:rPr>
          <w:rFonts w:cs="Didot"/>
        </w:rPr>
        <w:t xml:space="preserve">, "The </w:t>
      </w:r>
      <w:hyperlink r:id="rId38" w:history="1">
        <w:r w:rsidR="000F63FB" w:rsidRPr="00565A82">
          <w:rPr>
            <w:rFonts w:cs="Didot"/>
            <w:color w:val="003E97"/>
          </w:rPr>
          <w:t>Hound of Heaven</w:t>
        </w:r>
      </w:hyperlink>
      <w:r w:rsidR="000F63FB" w:rsidRPr="00565A82">
        <w:rPr>
          <w:rFonts w:cs="Didot"/>
        </w:rPr>
        <w:t>"</w:t>
      </w:r>
    </w:p>
    <w:p w14:paraId="38A6CC25" w14:textId="77777777" w:rsidR="007943D0" w:rsidRPr="00F9292E" w:rsidRDefault="007943D0" w:rsidP="00F9292E">
      <w:pPr>
        <w:pStyle w:val="ListParagraph"/>
        <w:widowControl w:val="0"/>
        <w:autoSpaceDE w:val="0"/>
        <w:autoSpaceDN w:val="0"/>
        <w:adjustRightInd w:val="0"/>
        <w:spacing w:after="0"/>
        <w:ind w:left="1440"/>
        <w:rPr>
          <w:rFonts w:cs="Didot"/>
        </w:rPr>
      </w:pPr>
    </w:p>
    <w:p w14:paraId="0A3501D9" w14:textId="52800E54" w:rsidR="000F63FB" w:rsidRPr="00D9172D" w:rsidRDefault="000F63FB" w:rsidP="00FC20A3">
      <w:pPr>
        <w:widowControl w:val="0"/>
        <w:autoSpaceDE w:val="0"/>
        <w:autoSpaceDN w:val="0"/>
        <w:adjustRightInd w:val="0"/>
        <w:spacing w:after="0" w:line="276" w:lineRule="auto"/>
        <w:ind w:left="720"/>
        <w:rPr>
          <w:rFonts w:cs="Didot"/>
        </w:rPr>
      </w:pPr>
      <w:r w:rsidRPr="00565A82">
        <w:rPr>
          <w:rFonts w:cs="Didot"/>
          <w:b/>
          <w:bCs/>
        </w:rPr>
        <w:t>Never shall I forget</w:t>
      </w:r>
      <w:r w:rsidRPr="00565A82">
        <w:rPr>
          <w:rFonts w:cs="Didot"/>
        </w:rPr>
        <w:t xml:space="preserve"> that night, the first night in camp, which has turned my life into one long night, seven times cursed and seven times sealed. </w:t>
      </w:r>
      <w:r w:rsidRPr="00565A82">
        <w:rPr>
          <w:rFonts w:cs="Didot"/>
          <w:b/>
          <w:bCs/>
        </w:rPr>
        <w:t>Never shall I forget</w:t>
      </w:r>
      <w:r w:rsidRPr="00565A82">
        <w:rPr>
          <w:rFonts w:cs="Didot"/>
        </w:rPr>
        <w:t xml:space="preserve"> that smoke. </w:t>
      </w:r>
      <w:r w:rsidRPr="00565A82">
        <w:rPr>
          <w:rFonts w:cs="Didot"/>
          <w:b/>
          <w:bCs/>
        </w:rPr>
        <w:t>Never shall I forget</w:t>
      </w:r>
      <w:r w:rsidRPr="00565A82">
        <w:rPr>
          <w:rFonts w:cs="Didot"/>
        </w:rPr>
        <w:t xml:space="preserve"> the little faces of the children, whose bodies I saw turned into wreaths of smoke beneath a silent blue sky. </w:t>
      </w:r>
      <w:r w:rsidRPr="00565A82">
        <w:rPr>
          <w:rFonts w:cs="Didot"/>
          <w:b/>
          <w:bCs/>
        </w:rPr>
        <w:t>Never shall I forget</w:t>
      </w:r>
      <w:r w:rsidRPr="00565A82">
        <w:rPr>
          <w:rFonts w:cs="Didot"/>
        </w:rPr>
        <w:t xml:space="preserve"> those </w:t>
      </w:r>
      <w:proofErr w:type="gramStart"/>
      <w:r w:rsidRPr="00565A82">
        <w:rPr>
          <w:rFonts w:cs="Didot"/>
        </w:rPr>
        <w:t>flames which</w:t>
      </w:r>
      <w:proofErr w:type="gramEnd"/>
      <w:r w:rsidRPr="00565A82">
        <w:rPr>
          <w:rFonts w:cs="Didot"/>
        </w:rPr>
        <w:t xml:space="preserve"> consumed my faith forever. </w:t>
      </w:r>
      <w:r w:rsidRPr="00565A82">
        <w:rPr>
          <w:rFonts w:cs="Didot"/>
          <w:b/>
          <w:bCs/>
        </w:rPr>
        <w:t>Never shall I forget</w:t>
      </w:r>
      <w:r w:rsidRPr="00565A82">
        <w:rPr>
          <w:rFonts w:cs="Didot"/>
        </w:rPr>
        <w:t xml:space="preserve"> that nocturnal silence which deprived me, for all eternity, of the desire to live. </w:t>
      </w:r>
      <w:r w:rsidRPr="00565A82">
        <w:rPr>
          <w:rFonts w:cs="Didot"/>
          <w:b/>
          <w:bCs/>
        </w:rPr>
        <w:t>Never shall I forget</w:t>
      </w:r>
      <w:r w:rsidRPr="00565A82">
        <w:rPr>
          <w:rFonts w:cs="Didot"/>
        </w:rPr>
        <w:t xml:space="preserve"> those </w:t>
      </w:r>
      <w:proofErr w:type="gramStart"/>
      <w:r w:rsidRPr="00565A82">
        <w:rPr>
          <w:rFonts w:cs="Didot"/>
        </w:rPr>
        <w:t>moments which</w:t>
      </w:r>
      <w:proofErr w:type="gramEnd"/>
      <w:r w:rsidRPr="00565A82">
        <w:rPr>
          <w:rFonts w:cs="Didot"/>
        </w:rPr>
        <w:t xml:space="preserve"> murdered my God and my soul and turned my dreams to dust. </w:t>
      </w:r>
      <w:r w:rsidRPr="00565A82">
        <w:rPr>
          <w:rFonts w:cs="Didot"/>
          <w:b/>
          <w:bCs/>
        </w:rPr>
        <w:t>Never shall I forget</w:t>
      </w:r>
      <w:r w:rsidRPr="00565A82">
        <w:rPr>
          <w:rFonts w:cs="Didot"/>
        </w:rPr>
        <w:t xml:space="preserve"> these things, even if I am condemned to live as long as God Himself. Never.</w:t>
      </w:r>
      <w:r w:rsidR="00D9172D">
        <w:rPr>
          <w:rFonts w:cs="Didot"/>
        </w:rPr>
        <w:t xml:space="preserve"> --</w:t>
      </w:r>
      <w:hyperlink r:id="rId39" w:history="1">
        <w:proofErr w:type="spellStart"/>
        <w:r w:rsidRPr="00D9172D">
          <w:rPr>
            <w:rFonts w:cs="Didot"/>
            <w:color w:val="003E97"/>
          </w:rPr>
          <w:t>Elie</w:t>
        </w:r>
        <w:proofErr w:type="spellEnd"/>
        <w:r w:rsidRPr="00D9172D">
          <w:rPr>
            <w:rFonts w:cs="Didot"/>
            <w:color w:val="003E97"/>
          </w:rPr>
          <w:t xml:space="preserve"> Wiesel</w:t>
        </w:r>
      </w:hyperlink>
      <w:r w:rsidRPr="00D9172D">
        <w:rPr>
          <w:rFonts w:cs="Didot"/>
        </w:rPr>
        <w:t xml:space="preserve">, </w:t>
      </w:r>
      <w:hyperlink r:id="rId40" w:history="1">
        <w:r w:rsidRPr="00D9172D">
          <w:rPr>
            <w:rFonts w:cs="Didot"/>
            <w:i/>
            <w:iCs/>
            <w:color w:val="003E97"/>
          </w:rPr>
          <w:t>Night</w:t>
        </w:r>
      </w:hyperlink>
    </w:p>
    <w:p w14:paraId="148D376A" w14:textId="77777777" w:rsidR="007943D0" w:rsidRPr="00F9292E" w:rsidRDefault="007943D0" w:rsidP="00F9292E">
      <w:pPr>
        <w:widowControl w:val="0"/>
        <w:autoSpaceDE w:val="0"/>
        <w:autoSpaceDN w:val="0"/>
        <w:adjustRightInd w:val="0"/>
        <w:spacing w:after="0" w:line="380" w:lineRule="atLeast"/>
        <w:rPr>
          <w:rFonts w:cs="Didot"/>
        </w:rPr>
      </w:pPr>
    </w:p>
    <w:p w14:paraId="2F3C643A" w14:textId="77777777" w:rsidR="000F63FB" w:rsidRPr="007E2FAC" w:rsidRDefault="000F63FB" w:rsidP="00FC20A3">
      <w:pPr>
        <w:widowControl w:val="0"/>
        <w:autoSpaceDE w:val="0"/>
        <w:autoSpaceDN w:val="0"/>
        <w:adjustRightInd w:val="0"/>
        <w:spacing w:after="0" w:line="276" w:lineRule="auto"/>
        <w:ind w:left="720"/>
        <w:rPr>
          <w:rFonts w:cs="Didot"/>
        </w:rPr>
      </w:pPr>
      <w:r w:rsidRPr="007E2FAC">
        <w:rPr>
          <w:rFonts w:cs="Didot"/>
          <w:b/>
          <w:bCs/>
        </w:rPr>
        <w:t>We want</w:t>
      </w:r>
      <w:r w:rsidRPr="007E2FAC">
        <w:rPr>
          <w:rFonts w:cs="Didot"/>
        </w:rPr>
        <w:t xml:space="preserve"> freedom by any means necessary. </w:t>
      </w:r>
      <w:r w:rsidRPr="007E2FAC">
        <w:rPr>
          <w:rFonts w:cs="Didot"/>
          <w:b/>
          <w:bCs/>
        </w:rPr>
        <w:t>We want</w:t>
      </w:r>
      <w:r w:rsidRPr="007E2FAC">
        <w:rPr>
          <w:rFonts w:cs="Didot"/>
        </w:rPr>
        <w:t xml:space="preserve"> justice by any means necessary. </w:t>
      </w:r>
      <w:r w:rsidRPr="007E2FAC">
        <w:rPr>
          <w:rFonts w:cs="Didot"/>
          <w:b/>
          <w:bCs/>
        </w:rPr>
        <w:t>We want</w:t>
      </w:r>
      <w:r w:rsidRPr="007E2FAC">
        <w:rPr>
          <w:rFonts w:cs="Didot"/>
        </w:rPr>
        <w:t xml:space="preserve"> equality by any means necessary.</w:t>
      </w:r>
    </w:p>
    <w:p w14:paraId="3ADDE08F" w14:textId="4B2535F3" w:rsidR="000F63FB" w:rsidRPr="007E2FAC" w:rsidRDefault="007A3773" w:rsidP="00FC20A3">
      <w:pPr>
        <w:pStyle w:val="ListParagraph"/>
        <w:widowControl w:val="0"/>
        <w:numPr>
          <w:ilvl w:val="0"/>
          <w:numId w:val="2"/>
        </w:numPr>
        <w:autoSpaceDE w:val="0"/>
        <w:autoSpaceDN w:val="0"/>
        <w:adjustRightInd w:val="0"/>
        <w:spacing w:after="0" w:line="276" w:lineRule="auto"/>
        <w:ind w:left="1440"/>
        <w:rPr>
          <w:rFonts w:cs="Didot"/>
          <w:color w:val="003E97"/>
        </w:rPr>
      </w:pPr>
      <w:hyperlink r:id="rId41" w:history="1">
        <w:r w:rsidR="000F63FB" w:rsidRPr="007E2FAC">
          <w:rPr>
            <w:rFonts w:cs="Didot"/>
            <w:color w:val="003E97"/>
          </w:rPr>
          <w:t>Malcolm X</w:t>
        </w:r>
      </w:hyperlink>
    </w:p>
    <w:p w14:paraId="6D62C218" w14:textId="77777777" w:rsidR="000F63FB" w:rsidRPr="007E2FAC" w:rsidRDefault="000F63FB" w:rsidP="000F63FB">
      <w:pPr>
        <w:rPr>
          <w:rFonts w:cs="Didot"/>
        </w:rPr>
      </w:pPr>
    </w:p>
    <w:p w14:paraId="1FA8CDFC" w14:textId="472A65A6" w:rsidR="00565A82" w:rsidRPr="007E2FAC" w:rsidRDefault="00D9172D" w:rsidP="00D9172D">
      <w:pPr>
        <w:jc w:val="center"/>
        <w:rPr>
          <w:rFonts w:cs="Didot"/>
        </w:rPr>
      </w:pPr>
      <w:r>
        <w:rPr>
          <w:rFonts w:cs="Didot"/>
        </w:rPr>
        <w:t>***</w:t>
      </w:r>
    </w:p>
    <w:p w14:paraId="2FFB09F9" w14:textId="5BB46E77" w:rsidR="00FC20A3" w:rsidRDefault="00565A82" w:rsidP="00D9172D">
      <w:pPr>
        <w:widowControl w:val="0"/>
        <w:autoSpaceDE w:val="0"/>
        <w:autoSpaceDN w:val="0"/>
        <w:adjustRightInd w:val="0"/>
        <w:spacing w:after="0" w:line="276" w:lineRule="auto"/>
        <w:rPr>
          <w:rFonts w:cs="Arial"/>
        </w:rPr>
      </w:pPr>
      <w:proofErr w:type="spellStart"/>
      <w:r w:rsidRPr="00D9172D">
        <w:rPr>
          <w:rFonts w:cs="Arial"/>
          <w:b/>
          <w:u w:val="single"/>
        </w:rPr>
        <w:t>Epistrophe</w:t>
      </w:r>
      <w:proofErr w:type="spellEnd"/>
      <w:r w:rsidR="00FC20A3">
        <w:rPr>
          <w:rFonts w:cs="Arial"/>
          <w:b/>
          <w:u w:val="single"/>
        </w:rPr>
        <w:t>:</w:t>
      </w:r>
      <w:r w:rsidR="00FC20A3">
        <w:rPr>
          <w:rFonts w:cs="Arial"/>
        </w:rPr>
        <w:t xml:space="preserve"> [eh-PISS-</w:t>
      </w:r>
      <w:proofErr w:type="spellStart"/>
      <w:r w:rsidR="00FC20A3">
        <w:rPr>
          <w:rFonts w:cs="Arial"/>
        </w:rPr>
        <w:t>truh</w:t>
      </w:r>
      <w:proofErr w:type="spellEnd"/>
      <w:r w:rsidR="00FC20A3">
        <w:rPr>
          <w:rFonts w:cs="Arial"/>
        </w:rPr>
        <w:t>-FEE]</w:t>
      </w:r>
    </w:p>
    <w:p w14:paraId="26CB2E1A" w14:textId="77777777" w:rsidR="00FC20A3" w:rsidRDefault="00FC20A3" w:rsidP="00D9172D">
      <w:pPr>
        <w:widowControl w:val="0"/>
        <w:autoSpaceDE w:val="0"/>
        <w:autoSpaceDN w:val="0"/>
        <w:adjustRightInd w:val="0"/>
        <w:spacing w:after="0" w:line="276" w:lineRule="auto"/>
        <w:rPr>
          <w:rFonts w:cs="Arial"/>
        </w:rPr>
      </w:pPr>
    </w:p>
    <w:p w14:paraId="05235FD7" w14:textId="4CBA6BED" w:rsidR="00565A82" w:rsidRDefault="00565A82" w:rsidP="00D9172D">
      <w:pPr>
        <w:widowControl w:val="0"/>
        <w:autoSpaceDE w:val="0"/>
        <w:autoSpaceDN w:val="0"/>
        <w:adjustRightInd w:val="0"/>
        <w:spacing w:after="0" w:line="276" w:lineRule="auto"/>
        <w:rPr>
          <w:rFonts w:cs="Arial"/>
        </w:rPr>
      </w:pPr>
      <w:r w:rsidRPr="007E2FAC">
        <w:rPr>
          <w:rFonts w:cs="Arial"/>
        </w:rPr>
        <w:t xml:space="preserve"> Figure of repetition that occurs when the last word or set of words in one sentence, clause, or phrase is repeated one or more times at the end of successive sentences, clauses, or phrases.</w:t>
      </w:r>
    </w:p>
    <w:p w14:paraId="4AA90059" w14:textId="77777777" w:rsidR="00FC20A3" w:rsidRDefault="00FC20A3" w:rsidP="00D9172D">
      <w:pPr>
        <w:widowControl w:val="0"/>
        <w:autoSpaceDE w:val="0"/>
        <w:autoSpaceDN w:val="0"/>
        <w:adjustRightInd w:val="0"/>
        <w:spacing w:after="0" w:line="276" w:lineRule="auto"/>
        <w:rPr>
          <w:rFonts w:cs="Arial"/>
        </w:rPr>
      </w:pPr>
    </w:p>
    <w:p w14:paraId="46B76CD9" w14:textId="77777777" w:rsidR="00FC20A3" w:rsidRPr="00E257DB" w:rsidRDefault="00FC20A3" w:rsidP="00FC20A3">
      <w:pPr>
        <w:widowControl w:val="0"/>
        <w:autoSpaceDE w:val="0"/>
        <w:autoSpaceDN w:val="0"/>
        <w:adjustRightInd w:val="0"/>
        <w:spacing w:line="276" w:lineRule="auto"/>
        <w:ind w:left="720"/>
        <w:rPr>
          <w:rFonts w:cs="Arial"/>
          <w:b/>
          <w:color w:val="535353"/>
        </w:rPr>
      </w:pPr>
      <w:r w:rsidRPr="00E4145C">
        <w:rPr>
          <w:rFonts w:cs="Arial"/>
          <w:bCs/>
          <w:color w:val="262626"/>
        </w:rPr>
        <w:t xml:space="preserve">For when we have faced down impossible odds, when we've been told we're not ready or that we shouldn't try or that we can't, generations of Americans have responded with a simple creed that sums up the spirit of a people: </w:t>
      </w:r>
      <w:r w:rsidRPr="00E257DB">
        <w:rPr>
          <w:rFonts w:cs="Arial"/>
          <w:b/>
          <w:bCs/>
          <w:color w:val="262626"/>
        </w:rPr>
        <w:t>Yes, we can. Yes, we can. Yes, we can.</w:t>
      </w:r>
      <w:r w:rsidRPr="00E257DB">
        <w:rPr>
          <w:rFonts w:cs="Arial"/>
          <w:b/>
          <w:color w:val="535353"/>
        </w:rPr>
        <w:t xml:space="preserve"> </w:t>
      </w:r>
    </w:p>
    <w:p w14:paraId="05D793C8" w14:textId="77777777" w:rsidR="00FC20A3" w:rsidRPr="00E4145C" w:rsidRDefault="00FC20A3" w:rsidP="00FC20A3">
      <w:pPr>
        <w:widowControl w:val="0"/>
        <w:autoSpaceDE w:val="0"/>
        <w:autoSpaceDN w:val="0"/>
        <w:adjustRightInd w:val="0"/>
        <w:spacing w:line="276" w:lineRule="auto"/>
        <w:ind w:left="720"/>
        <w:rPr>
          <w:rFonts w:cs="Arial"/>
          <w:color w:val="535353"/>
        </w:rPr>
      </w:pPr>
      <w:r w:rsidRPr="00E4145C">
        <w:rPr>
          <w:rFonts w:cs="Arial"/>
          <w:bCs/>
          <w:color w:val="262626"/>
        </w:rPr>
        <w:t xml:space="preserve">It was a creed written into the founding documents that declared the destiny of a nation: </w:t>
      </w:r>
      <w:r w:rsidRPr="00E257DB">
        <w:rPr>
          <w:rFonts w:cs="Arial"/>
          <w:b/>
          <w:bCs/>
          <w:color w:val="262626"/>
        </w:rPr>
        <w:t>Yes, we can</w:t>
      </w:r>
      <w:r w:rsidRPr="00E4145C">
        <w:rPr>
          <w:rFonts w:cs="Arial"/>
          <w:bCs/>
          <w:color w:val="262626"/>
        </w:rPr>
        <w:t>.</w:t>
      </w:r>
      <w:r w:rsidRPr="00E4145C">
        <w:rPr>
          <w:rFonts w:cs="Arial"/>
          <w:color w:val="535353"/>
        </w:rPr>
        <w:t xml:space="preserve"> </w:t>
      </w:r>
    </w:p>
    <w:p w14:paraId="3A4D160E" w14:textId="77777777" w:rsidR="00FC20A3" w:rsidRPr="00E4145C" w:rsidRDefault="00FC20A3" w:rsidP="00FC20A3">
      <w:pPr>
        <w:widowControl w:val="0"/>
        <w:autoSpaceDE w:val="0"/>
        <w:autoSpaceDN w:val="0"/>
        <w:adjustRightInd w:val="0"/>
        <w:spacing w:line="276" w:lineRule="auto"/>
        <w:ind w:left="720"/>
        <w:rPr>
          <w:rFonts w:cs="Arial"/>
          <w:color w:val="535353"/>
        </w:rPr>
      </w:pPr>
      <w:proofErr w:type="gramStart"/>
      <w:r w:rsidRPr="00E4145C">
        <w:rPr>
          <w:rFonts w:cs="Arial"/>
          <w:bCs/>
          <w:color w:val="262626"/>
        </w:rPr>
        <w:lastRenderedPageBreak/>
        <w:t>It was whispered by slaves and abolitionists</w:t>
      </w:r>
      <w:proofErr w:type="gramEnd"/>
      <w:r w:rsidRPr="00E4145C">
        <w:rPr>
          <w:rFonts w:cs="Arial"/>
          <w:bCs/>
          <w:color w:val="262626"/>
        </w:rPr>
        <w:t xml:space="preserve"> as they blazed a trail towards freedom through the darkest of nights: </w:t>
      </w:r>
      <w:r w:rsidRPr="00E257DB">
        <w:rPr>
          <w:rFonts w:cs="Arial"/>
          <w:b/>
          <w:bCs/>
          <w:color w:val="262626"/>
        </w:rPr>
        <w:t>Yes, we can.</w:t>
      </w:r>
    </w:p>
    <w:p w14:paraId="3A53EBFB" w14:textId="77777777" w:rsidR="00FC20A3" w:rsidRPr="00E4145C" w:rsidRDefault="00FC20A3" w:rsidP="00FC20A3">
      <w:pPr>
        <w:widowControl w:val="0"/>
        <w:autoSpaceDE w:val="0"/>
        <w:autoSpaceDN w:val="0"/>
        <w:adjustRightInd w:val="0"/>
        <w:spacing w:line="276" w:lineRule="auto"/>
        <w:ind w:left="720"/>
        <w:rPr>
          <w:rFonts w:cs="Arial"/>
          <w:color w:val="535353"/>
        </w:rPr>
      </w:pPr>
      <w:proofErr w:type="gramStart"/>
      <w:r w:rsidRPr="00E4145C">
        <w:rPr>
          <w:rFonts w:cs="Arial"/>
          <w:bCs/>
          <w:color w:val="262626"/>
        </w:rPr>
        <w:t>It was sung by immigrants</w:t>
      </w:r>
      <w:proofErr w:type="gramEnd"/>
      <w:r w:rsidRPr="00E4145C">
        <w:rPr>
          <w:rFonts w:cs="Arial"/>
          <w:bCs/>
          <w:color w:val="262626"/>
        </w:rPr>
        <w:t xml:space="preserve"> as they struck out from distant shores and pioneers who pushed westward against an unforgiving wilderness: </w:t>
      </w:r>
      <w:r w:rsidRPr="00E257DB">
        <w:rPr>
          <w:rFonts w:cs="Arial"/>
          <w:b/>
          <w:bCs/>
          <w:color w:val="262626"/>
        </w:rPr>
        <w:t>Yes, we can.</w:t>
      </w:r>
    </w:p>
    <w:p w14:paraId="4090CE4E" w14:textId="77777777" w:rsidR="00FC20A3" w:rsidRPr="00E4145C" w:rsidRDefault="00FC20A3" w:rsidP="00FC20A3">
      <w:pPr>
        <w:widowControl w:val="0"/>
        <w:autoSpaceDE w:val="0"/>
        <w:autoSpaceDN w:val="0"/>
        <w:adjustRightInd w:val="0"/>
        <w:spacing w:line="276" w:lineRule="auto"/>
        <w:ind w:left="720"/>
        <w:rPr>
          <w:rFonts w:cs="Arial"/>
          <w:color w:val="535353"/>
        </w:rPr>
      </w:pPr>
      <w:r w:rsidRPr="00E4145C">
        <w:rPr>
          <w:rFonts w:cs="Arial"/>
          <w:bCs/>
          <w:color w:val="262626"/>
        </w:rPr>
        <w:t>It was the call of workers who organized, women who reached for the ballot, a president who chose the moon as our new frontier, and a king who took us to the mountaintop and pointed the way to the promised land: Yes, we can, to justice and equality.</w:t>
      </w:r>
      <w:r w:rsidRPr="00E4145C">
        <w:rPr>
          <w:rFonts w:cs="Arial"/>
          <w:color w:val="535353"/>
        </w:rPr>
        <w:t xml:space="preserve"> </w:t>
      </w:r>
    </w:p>
    <w:p w14:paraId="63B46AD8" w14:textId="348619C0" w:rsidR="00FC20A3" w:rsidRDefault="00FC20A3" w:rsidP="00F9292E">
      <w:pPr>
        <w:spacing w:line="276" w:lineRule="auto"/>
        <w:ind w:left="720"/>
        <w:rPr>
          <w:rFonts w:cs="Arial"/>
          <w:bCs/>
          <w:color w:val="262626"/>
        </w:rPr>
      </w:pPr>
      <w:r w:rsidRPr="00E4145C">
        <w:rPr>
          <w:rFonts w:cs="Arial"/>
          <w:bCs/>
          <w:color w:val="262626"/>
        </w:rPr>
        <w:t xml:space="preserve">Yes, we can, to opportunity and prosperity. Yes, we can heal this nation. Yes, we can repair this world. </w:t>
      </w:r>
      <w:r w:rsidRPr="00E257DB">
        <w:rPr>
          <w:rFonts w:cs="Arial"/>
          <w:b/>
          <w:bCs/>
          <w:color w:val="262626"/>
        </w:rPr>
        <w:t>Yes, we can.</w:t>
      </w:r>
      <w:r w:rsidRPr="00E4145C">
        <w:rPr>
          <w:rFonts w:cs="Arial"/>
          <w:bCs/>
          <w:color w:val="262626"/>
        </w:rPr>
        <w:t xml:space="preserve"> </w:t>
      </w:r>
      <w:r>
        <w:rPr>
          <w:rFonts w:cs="Arial"/>
          <w:bCs/>
          <w:color w:val="262626"/>
        </w:rPr>
        <w:t>--</w:t>
      </w:r>
      <w:r w:rsidRPr="00E4145C">
        <w:rPr>
          <w:rFonts w:cs="Arial"/>
          <w:bCs/>
          <w:color w:val="262626"/>
        </w:rPr>
        <w:t>Barak Obama</w:t>
      </w:r>
      <w:r>
        <w:rPr>
          <w:rFonts w:cs="Arial"/>
          <w:bCs/>
          <w:color w:val="262626"/>
        </w:rPr>
        <w:t xml:space="preserve">, </w:t>
      </w:r>
      <w:r w:rsidRPr="00F9292E">
        <w:rPr>
          <w:rFonts w:cs="Arial"/>
          <w:bCs/>
          <w:i/>
          <w:color w:val="262626"/>
        </w:rPr>
        <w:t>New Hampshire Primary Concession Speech</w:t>
      </w:r>
      <w:r>
        <w:rPr>
          <w:rFonts w:cs="Arial"/>
          <w:bCs/>
          <w:color w:val="262626"/>
        </w:rPr>
        <w:t>, January 2008</w:t>
      </w:r>
    </w:p>
    <w:p w14:paraId="1796B0EC" w14:textId="77777777" w:rsidR="00F9292E" w:rsidRPr="00F9292E" w:rsidRDefault="00F9292E" w:rsidP="00F9292E">
      <w:pPr>
        <w:spacing w:line="276" w:lineRule="auto"/>
        <w:ind w:left="720"/>
        <w:rPr>
          <w:rFonts w:cs="Arial"/>
          <w:bCs/>
          <w:color w:val="262626"/>
        </w:rPr>
      </w:pPr>
    </w:p>
    <w:p w14:paraId="2F53D765" w14:textId="3132DC0E" w:rsidR="007E2FAC" w:rsidRDefault="007E2FAC" w:rsidP="00F9292E">
      <w:pPr>
        <w:widowControl w:val="0"/>
        <w:autoSpaceDE w:val="0"/>
        <w:autoSpaceDN w:val="0"/>
        <w:adjustRightInd w:val="0"/>
        <w:spacing w:after="0"/>
        <w:ind w:left="720"/>
        <w:rPr>
          <w:rFonts w:cs="Arial"/>
        </w:rPr>
      </w:pPr>
      <w:r w:rsidRPr="007E2FAC">
        <w:rPr>
          <w:rFonts w:cs="Arial"/>
        </w:rPr>
        <w:t>...</w:t>
      </w:r>
      <w:proofErr w:type="gramStart"/>
      <w:r w:rsidRPr="007E2FAC">
        <w:rPr>
          <w:rFonts w:cs="Arial"/>
        </w:rPr>
        <w:t>and</w:t>
      </w:r>
      <w:proofErr w:type="gramEnd"/>
      <w:r w:rsidRPr="007E2FAC">
        <w:rPr>
          <w:rFonts w:cs="Arial"/>
        </w:rPr>
        <w:t xml:space="preserve"> that government of </w:t>
      </w:r>
      <w:r w:rsidRPr="007E2FAC">
        <w:rPr>
          <w:rFonts w:cs="Arial"/>
          <w:b/>
          <w:bCs/>
          <w:u w:val="single"/>
        </w:rPr>
        <w:t>the people</w:t>
      </w:r>
      <w:r w:rsidRPr="007E2FAC">
        <w:rPr>
          <w:rFonts w:cs="Arial"/>
        </w:rPr>
        <w:t xml:space="preserve">, by </w:t>
      </w:r>
      <w:r w:rsidRPr="007E2FAC">
        <w:rPr>
          <w:rFonts w:cs="Arial"/>
          <w:b/>
          <w:bCs/>
          <w:u w:val="single"/>
        </w:rPr>
        <w:t>the people</w:t>
      </w:r>
      <w:r w:rsidRPr="007E2FAC">
        <w:rPr>
          <w:rFonts w:cs="Arial"/>
        </w:rPr>
        <w:t xml:space="preserve">, for </w:t>
      </w:r>
      <w:r w:rsidRPr="007E2FAC">
        <w:rPr>
          <w:rFonts w:cs="Arial"/>
          <w:b/>
          <w:bCs/>
          <w:u w:val="single"/>
        </w:rPr>
        <w:t>the people</w:t>
      </w:r>
      <w:r w:rsidRPr="007E2FAC">
        <w:rPr>
          <w:rFonts w:cs="Arial"/>
        </w:rPr>
        <w:t xml:space="preserve"> shall not perish from the earth."</w:t>
      </w:r>
      <w:r>
        <w:rPr>
          <w:rFonts w:cs="Times"/>
        </w:rPr>
        <w:t xml:space="preserve"> --</w:t>
      </w:r>
      <w:r w:rsidRPr="007E2FAC">
        <w:rPr>
          <w:rFonts w:cs="Arial"/>
        </w:rPr>
        <w:t xml:space="preserve">Abraham Lincoln, </w:t>
      </w:r>
      <w:hyperlink r:id="rId42" w:history="1">
        <w:r w:rsidRPr="007E2FAC">
          <w:rPr>
            <w:rFonts w:cs="Arial"/>
            <w:i/>
            <w:iCs/>
            <w:color w:val="0000F1"/>
            <w:u w:val="single" w:color="0000F1"/>
          </w:rPr>
          <w:t>Gettysburg Address</w:t>
        </w:r>
      </w:hyperlink>
      <w:r w:rsidRPr="007E2FAC">
        <w:rPr>
          <w:rFonts w:cs="Arial"/>
        </w:rPr>
        <w:t xml:space="preserve"> </w:t>
      </w:r>
    </w:p>
    <w:p w14:paraId="0B0E13DF" w14:textId="77777777" w:rsidR="00F9292E" w:rsidRPr="007E2FAC" w:rsidRDefault="00F9292E" w:rsidP="00F9292E">
      <w:pPr>
        <w:widowControl w:val="0"/>
        <w:autoSpaceDE w:val="0"/>
        <w:autoSpaceDN w:val="0"/>
        <w:adjustRightInd w:val="0"/>
        <w:spacing w:after="0"/>
        <w:ind w:left="720"/>
        <w:rPr>
          <w:rFonts w:cs="Times"/>
        </w:rPr>
      </w:pPr>
    </w:p>
    <w:p w14:paraId="132399D7" w14:textId="77777777" w:rsidR="007E2FAC" w:rsidRPr="007E2FAC" w:rsidRDefault="007E2FAC" w:rsidP="007E2FAC">
      <w:pPr>
        <w:widowControl w:val="0"/>
        <w:autoSpaceDE w:val="0"/>
        <w:autoSpaceDN w:val="0"/>
        <w:adjustRightInd w:val="0"/>
        <w:spacing w:after="0"/>
        <w:rPr>
          <w:rFonts w:cs="Arial"/>
        </w:rPr>
      </w:pPr>
    </w:p>
    <w:p w14:paraId="0D7180AB" w14:textId="77777777" w:rsidR="00F9292E" w:rsidRDefault="007E2FAC" w:rsidP="00F9292E">
      <w:pPr>
        <w:widowControl w:val="0"/>
        <w:autoSpaceDE w:val="0"/>
        <w:autoSpaceDN w:val="0"/>
        <w:adjustRightInd w:val="0"/>
        <w:spacing w:after="320"/>
        <w:ind w:left="720"/>
        <w:rPr>
          <w:rFonts w:cs="Arial"/>
        </w:rPr>
      </w:pPr>
      <w:r w:rsidRPr="007E2FAC">
        <w:rPr>
          <w:rFonts w:cs="Arial"/>
        </w:rPr>
        <w:t xml:space="preserve">"The time for the healing of the wounds </w:t>
      </w:r>
      <w:r w:rsidRPr="007E2FAC">
        <w:rPr>
          <w:rFonts w:cs="Arial"/>
          <w:b/>
          <w:bCs/>
          <w:u w:val="single"/>
        </w:rPr>
        <w:t>has come</w:t>
      </w:r>
      <w:r w:rsidRPr="007E2FAC">
        <w:rPr>
          <w:rFonts w:cs="Arial"/>
        </w:rPr>
        <w:t xml:space="preserve">. The moment to bridge the </w:t>
      </w:r>
      <w:proofErr w:type="gramStart"/>
      <w:r w:rsidRPr="007E2FAC">
        <w:rPr>
          <w:rFonts w:cs="Arial"/>
        </w:rPr>
        <w:t>chasms</w:t>
      </w:r>
      <w:proofErr w:type="gramEnd"/>
      <w:r w:rsidRPr="007E2FAC">
        <w:rPr>
          <w:rFonts w:cs="Arial"/>
        </w:rPr>
        <w:t xml:space="preserve"> that divides [sic] us </w:t>
      </w:r>
      <w:r w:rsidRPr="007E2FAC">
        <w:rPr>
          <w:rFonts w:cs="Arial"/>
          <w:b/>
          <w:bCs/>
          <w:u w:val="single"/>
        </w:rPr>
        <w:t>has come</w:t>
      </w:r>
      <w:r w:rsidRPr="007E2FAC">
        <w:rPr>
          <w:rFonts w:cs="Arial"/>
        </w:rPr>
        <w:t>."</w:t>
      </w:r>
      <w:r>
        <w:rPr>
          <w:rFonts w:cs="Times"/>
        </w:rPr>
        <w:t>--</w:t>
      </w:r>
      <w:r w:rsidR="00D9172D">
        <w:rPr>
          <w:rFonts w:cs="Arial"/>
        </w:rPr>
        <w:t>Nelson Mandela</w:t>
      </w:r>
    </w:p>
    <w:p w14:paraId="0169ECFC" w14:textId="77777777" w:rsidR="00F9292E" w:rsidRDefault="00F9292E" w:rsidP="00F9292E">
      <w:pPr>
        <w:widowControl w:val="0"/>
        <w:autoSpaceDE w:val="0"/>
        <w:autoSpaceDN w:val="0"/>
        <w:adjustRightInd w:val="0"/>
        <w:spacing w:after="320"/>
        <w:ind w:left="720"/>
        <w:rPr>
          <w:rFonts w:cs="Arial"/>
        </w:rPr>
      </w:pPr>
    </w:p>
    <w:p w14:paraId="38474431" w14:textId="5661CFB3" w:rsidR="007E2FAC" w:rsidRPr="00F9292E" w:rsidRDefault="007E2FAC" w:rsidP="00F9292E">
      <w:pPr>
        <w:widowControl w:val="0"/>
        <w:autoSpaceDE w:val="0"/>
        <w:autoSpaceDN w:val="0"/>
        <w:adjustRightInd w:val="0"/>
        <w:spacing w:after="320"/>
        <w:ind w:left="720"/>
        <w:rPr>
          <w:rFonts w:cs="Arial"/>
        </w:rPr>
      </w:pPr>
      <w:r w:rsidRPr="007E2FAC">
        <w:rPr>
          <w:rFonts w:cs="Arial"/>
        </w:rPr>
        <w:t xml:space="preserve">"Now I want you to remember that no bastard ever won a war by dying </w:t>
      </w:r>
      <w:r w:rsidRPr="007E2FAC">
        <w:rPr>
          <w:rFonts w:cs="Arial"/>
          <w:b/>
          <w:bCs/>
          <w:u w:val="single"/>
        </w:rPr>
        <w:t>for his country</w:t>
      </w:r>
      <w:r w:rsidRPr="007E2FAC">
        <w:rPr>
          <w:rFonts w:cs="Arial"/>
        </w:rPr>
        <w:t xml:space="preserve">. He won it by making the other poor dumb bastard die </w:t>
      </w:r>
      <w:r w:rsidRPr="007E2FAC">
        <w:rPr>
          <w:rFonts w:cs="Arial"/>
          <w:b/>
          <w:bCs/>
          <w:u w:val="single"/>
        </w:rPr>
        <w:t>for his country</w:t>
      </w:r>
      <w:r w:rsidRPr="007E2FAC">
        <w:rPr>
          <w:rFonts w:cs="Arial"/>
        </w:rPr>
        <w:t>."</w:t>
      </w:r>
      <w:r w:rsidR="00D9172D">
        <w:rPr>
          <w:rFonts w:cs="Arial"/>
        </w:rPr>
        <w:t>--George Patton</w:t>
      </w:r>
    </w:p>
    <w:p w14:paraId="126BF906" w14:textId="77777777" w:rsidR="00FC20A3" w:rsidRDefault="00FC20A3" w:rsidP="00D9172D">
      <w:pPr>
        <w:widowControl w:val="0"/>
        <w:autoSpaceDE w:val="0"/>
        <w:autoSpaceDN w:val="0"/>
        <w:adjustRightInd w:val="0"/>
        <w:spacing w:after="120" w:line="276" w:lineRule="auto"/>
        <w:rPr>
          <w:rFonts w:cs="Didot"/>
          <w:b/>
          <w:bCs/>
        </w:rPr>
      </w:pPr>
    </w:p>
    <w:p w14:paraId="16282583"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D1D1D"/>
        </w:rPr>
      </w:pPr>
      <w:proofErr w:type="spellStart"/>
      <w:r>
        <w:rPr>
          <w:rFonts w:cs="Palatino"/>
          <w:b/>
          <w:bCs/>
          <w:color w:val="000000"/>
        </w:rPr>
        <w:t>Symploce</w:t>
      </w:r>
      <w:proofErr w:type="spellEnd"/>
      <w:r>
        <w:rPr>
          <w:rFonts w:cs="Palatino"/>
          <w:color w:val="000000"/>
        </w:rPr>
        <w:t xml:space="preserve">: </w:t>
      </w:r>
      <w:r>
        <w:rPr>
          <w:rFonts w:cs="Palatino"/>
          <w:color w:val="1D1D1D"/>
        </w:rPr>
        <w:t>[</w:t>
      </w:r>
      <w:proofErr w:type="spellStart"/>
      <w:r>
        <w:rPr>
          <w:rFonts w:cs="Palatino"/>
          <w:b/>
          <w:bCs/>
          <w:color w:val="1D1D1D"/>
        </w:rPr>
        <w:t>sim</w:t>
      </w:r>
      <w:proofErr w:type="spellEnd"/>
      <w:r>
        <w:rPr>
          <w:rFonts w:cs="Palatino"/>
          <w:color w:val="1D1D1D"/>
        </w:rPr>
        <w:t>-</w:t>
      </w:r>
      <w:proofErr w:type="spellStart"/>
      <w:r>
        <w:rPr>
          <w:rFonts w:cs="Palatino"/>
          <w:color w:val="1D1D1D"/>
        </w:rPr>
        <w:t>ploh</w:t>
      </w:r>
      <w:proofErr w:type="spellEnd"/>
      <w:r>
        <w:rPr>
          <w:rFonts w:cs="Palatino"/>
          <w:color w:val="1D1D1D"/>
        </w:rPr>
        <w:t xml:space="preserve">-see] </w:t>
      </w:r>
    </w:p>
    <w:p w14:paraId="6825361E"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D1D1D"/>
        </w:rPr>
      </w:pPr>
    </w:p>
    <w:p w14:paraId="5A7648B0" w14:textId="1D33D2A8"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Pr>
          <w:rFonts w:cs="Palatino"/>
          <w:color w:val="000000"/>
        </w:rPr>
        <w:t xml:space="preserve">Figure of repetition that combines </w:t>
      </w:r>
      <w:r>
        <w:rPr>
          <w:rFonts w:cs="Palatino"/>
          <w:color w:val="0000E2"/>
        </w:rPr>
        <w:t xml:space="preserve">Anaphora </w:t>
      </w:r>
      <w:r>
        <w:rPr>
          <w:rFonts w:cs="Palatino"/>
          <w:color w:val="000000"/>
        </w:rPr>
        <w:t xml:space="preserve">and </w:t>
      </w:r>
      <w:proofErr w:type="spellStart"/>
      <w:r>
        <w:rPr>
          <w:rFonts w:cs="Palatino"/>
          <w:color w:val="0000E2"/>
        </w:rPr>
        <w:t>Epistrophe</w:t>
      </w:r>
      <w:proofErr w:type="spellEnd"/>
      <w:r>
        <w:rPr>
          <w:rFonts w:cs="Palatino"/>
          <w:color w:val="0000E2"/>
        </w:rPr>
        <w:t xml:space="preserve"> </w:t>
      </w:r>
      <w:r>
        <w:rPr>
          <w:rFonts w:cs="Palatino"/>
          <w:color w:val="000000"/>
        </w:rPr>
        <w:t>in which the first and last word or words in one phrase, clause, or sentence are repeated in one or more successive phrases, clauses, or sentences; repetition of the first and last words in a clause over successive clauses.</w:t>
      </w:r>
    </w:p>
    <w:p w14:paraId="769A1ADA"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06CF805A"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 xml:space="preserve">"Let us let our own children know that we will stand against the forces of fear. </w:t>
      </w:r>
      <w:r>
        <w:rPr>
          <w:rFonts w:cs="Palatino"/>
          <w:b/>
          <w:bCs/>
          <w:color w:val="000000"/>
        </w:rPr>
        <w:t xml:space="preserve">When there is talk of </w:t>
      </w:r>
      <w:r>
        <w:rPr>
          <w:rFonts w:cs="Palatino"/>
          <w:color w:val="000000"/>
        </w:rPr>
        <w:t xml:space="preserve">hatred, </w:t>
      </w:r>
      <w:r>
        <w:rPr>
          <w:rFonts w:cs="Palatino"/>
          <w:b/>
          <w:bCs/>
          <w:color w:val="000000"/>
        </w:rPr>
        <w:t>let us stand up and talk against it</w:t>
      </w:r>
      <w:r>
        <w:rPr>
          <w:rFonts w:cs="Palatino"/>
          <w:color w:val="000000"/>
        </w:rPr>
        <w:t xml:space="preserve">. </w:t>
      </w:r>
      <w:r>
        <w:rPr>
          <w:rFonts w:cs="Palatino"/>
          <w:b/>
          <w:bCs/>
          <w:color w:val="000000"/>
        </w:rPr>
        <w:t xml:space="preserve">When there is talk of </w:t>
      </w:r>
      <w:r>
        <w:rPr>
          <w:rFonts w:cs="Palatino"/>
          <w:color w:val="000000"/>
        </w:rPr>
        <w:t xml:space="preserve">violence, </w:t>
      </w:r>
      <w:r>
        <w:rPr>
          <w:rFonts w:cs="Palatino"/>
          <w:b/>
          <w:bCs/>
          <w:color w:val="000000"/>
        </w:rPr>
        <w:t>let us stand up and talk against it.</w:t>
      </w:r>
      <w:r>
        <w:rPr>
          <w:rFonts w:cs="Palatino"/>
          <w:color w:val="000000"/>
        </w:rPr>
        <w:t>"</w:t>
      </w:r>
    </w:p>
    <w:p w14:paraId="4148E9E2"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11050400"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617BBA0F"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00"/>
        </w:rPr>
      </w:pPr>
      <w:r>
        <w:rPr>
          <w:rFonts w:cs="Palatino"/>
          <w:color w:val="000000"/>
        </w:rPr>
        <w:t xml:space="preserve">"And while there will be time enough to debate our continuing differences, now is the time to recognize that </w:t>
      </w:r>
      <w:r>
        <w:rPr>
          <w:rFonts w:cs="Palatino"/>
          <w:b/>
          <w:bCs/>
          <w:color w:val="000000"/>
        </w:rPr>
        <w:t xml:space="preserve">that which </w:t>
      </w:r>
      <w:r>
        <w:rPr>
          <w:rFonts w:cs="Palatino"/>
          <w:color w:val="000000"/>
        </w:rPr>
        <w:t xml:space="preserve">unites </w:t>
      </w:r>
      <w:r>
        <w:rPr>
          <w:rFonts w:cs="Palatino"/>
          <w:b/>
          <w:bCs/>
          <w:color w:val="000000"/>
        </w:rPr>
        <w:t xml:space="preserve">us </w:t>
      </w:r>
      <w:r>
        <w:rPr>
          <w:rFonts w:cs="Palatino"/>
          <w:color w:val="000000"/>
        </w:rPr>
        <w:t xml:space="preserve">is greater than </w:t>
      </w:r>
      <w:r>
        <w:rPr>
          <w:rFonts w:cs="Palatino"/>
          <w:b/>
          <w:bCs/>
          <w:color w:val="000000"/>
        </w:rPr>
        <w:t xml:space="preserve">that which </w:t>
      </w:r>
      <w:r>
        <w:rPr>
          <w:rFonts w:cs="Palatino"/>
          <w:color w:val="000000"/>
        </w:rPr>
        <w:t xml:space="preserve">divides </w:t>
      </w:r>
      <w:r>
        <w:rPr>
          <w:rFonts w:cs="Palatino"/>
          <w:b/>
          <w:bCs/>
          <w:color w:val="000000"/>
        </w:rPr>
        <w:t>us</w:t>
      </w:r>
      <w:r>
        <w:rPr>
          <w:rFonts w:cs="Palatino"/>
          <w:color w:val="000000"/>
        </w:rPr>
        <w:t xml:space="preserve">."-- Al Gore, </w:t>
      </w:r>
      <w:r>
        <w:rPr>
          <w:rFonts w:cs="Palatino"/>
          <w:i/>
          <w:iCs/>
          <w:color w:val="000000"/>
        </w:rPr>
        <w:t>2000 Concession Speech</w:t>
      </w:r>
    </w:p>
    <w:p w14:paraId="62987B26"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629DC895"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E2"/>
        </w:rPr>
      </w:pPr>
      <w:r>
        <w:rPr>
          <w:rFonts w:cs="Palatino"/>
          <w:color w:val="000000"/>
        </w:rPr>
        <w:t xml:space="preserve">"My brother need not be idealized, or enlarged in death beyond what he was in life, to be remembered simply as a good and decent man, who </w:t>
      </w:r>
      <w:r>
        <w:rPr>
          <w:rFonts w:cs="Palatino"/>
          <w:b/>
          <w:bCs/>
          <w:color w:val="000000"/>
        </w:rPr>
        <w:t xml:space="preserve">saw </w:t>
      </w:r>
      <w:r>
        <w:rPr>
          <w:rFonts w:cs="Palatino"/>
          <w:color w:val="000000"/>
        </w:rPr>
        <w:t xml:space="preserve">wrong and tried to right </w:t>
      </w:r>
      <w:r>
        <w:rPr>
          <w:rFonts w:cs="Palatino"/>
          <w:b/>
          <w:bCs/>
          <w:color w:val="000000"/>
        </w:rPr>
        <w:t>it</w:t>
      </w:r>
      <w:r>
        <w:rPr>
          <w:rFonts w:cs="Palatino"/>
          <w:color w:val="000000"/>
        </w:rPr>
        <w:t xml:space="preserve">, </w:t>
      </w:r>
      <w:r>
        <w:rPr>
          <w:rFonts w:cs="Palatino"/>
          <w:b/>
          <w:bCs/>
          <w:color w:val="000000"/>
        </w:rPr>
        <w:t xml:space="preserve">saw </w:t>
      </w:r>
      <w:r>
        <w:rPr>
          <w:rFonts w:cs="Palatino"/>
          <w:color w:val="000000"/>
        </w:rPr>
        <w:t xml:space="preserve">suffering and tried to heal </w:t>
      </w:r>
      <w:r>
        <w:rPr>
          <w:rFonts w:cs="Palatino"/>
          <w:b/>
          <w:bCs/>
          <w:color w:val="000000"/>
        </w:rPr>
        <w:t>it</w:t>
      </w:r>
      <w:r>
        <w:rPr>
          <w:rFonts w:cs="Palatino"/>
          <w:color w:val="000000"/>
        </w:rPr>
        <w:t xml:space="preserve">, </w:t>
      </w:r>
      <w:r>
        <w:rPr>
          <w:rFonts w:cs="Palatino"/>
          <w:b/>
          <w:bCs/>
          <w:color w:val="000000"/>
        </w:rPr>
        <w:t xml:space="preserve">saw </w:t>
      </w:r>
      <w:r>
        <w:rPr>
          <w:rFonts w:cs="Palatino"/>
          <w:color w:val="000000"/>
        </w:rPr>
        <w:t xml:space="preserve">war and tried to stop </w:t>
      </w:r>
      <w:r>
        <w:rPr>
          <w:rFonts w:cs="Palatino"/>
          <w:b/>
          <w:bCs/>
          <w:color w:val="000000"/>
        </w:rPr>
        <w:t>it</w:t>
      </w:r>
      <w:r>
        <w:rPr>
          <w:rFonts w:cs="Palatino"/>
          <w:color w:val="000000"/>
        </w:rPr>
        <w:t xml:space="preserve">."-- Ted Kennedy, </w:t>
      </w:r>
      <w:r>
        <w:rPr>
          <w:rFonts w:cs="Palatino"/>
          <w:i/>
          <w:iCs/>
          <w:color w:val="0000E2"/>
        </w:rPr>
        <w:t>Eulogy for Robert F. Kennedy</w:t>
      </w:r>
    </w:p>
    <w:p w14:paraId="25416ABB"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E2"/>
        </w:rPr>
      </w:pPr>
    </w:p>
    <w:p w14:paraId="08772F92"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5A24F4FD" w14:textId="77777777" w:rsidR="00FC20A3" w:rsidRPr="00F9292E"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Arial"/>
          <w:color w:val="000000"/>
        </w:rPr>
      </w:pPr>
      <w:r>
        <w:rPr>
          <w:rFonts w:cs="Palatino"/>
          <w:color w:val="000000"/>
        </w:rPr>
        <w:t xml:space="preserve">"We remember today that all our gentle heroes of Vietnam have given us a lesson in something more: a lesson in living love -- </w:t>
      </w:r>
      <w:r>
        <w:rPr>
          <w:rFonts w:cs="Palatino"/>
          <w:b/>
          <w:bCs/>
          <w:color w:val="000000"/>
        </w:rPr>
        <w:t xml:space="preserve">their love </w:t>
      </w:r>
      <w:r>
        <w:rPr>
          <w:rFonts w:cs="Palatino"/>
          <w:color w:val="000000"/>
        </w:rPr>
        <w:t xml:space="preserve">for their families </w:t>
      </w:r>
      <w:r>
        <w:rPr>
          <w:rFonts w:cs="Palatino"/>
          <w:b/>
          <w:bCs/>
          <w:color w:val="000000"/>
        </w:rPr>
        <w:t>lives</w:t>
      </w:r>
      <w:r>
        <w:rPr>
          <w:rFonts w:cs="Palatino"/>
          <w:color w:val="000000"/>
        </w:rPr>
        <w:t xml:space="preserve">; </w:t>
      </w:r>
      <w:r>
        <w:rPr>
          <w:rFonts w:cs="Palatino"/>
          <w:b/>
          <w:bCs/>
          <w:color w:val="000000"/>
        </w:rPr>
        <w:t xml:space="preserve">their love </w:t>
      </w:r>
      <w:r>
        <w:rPr>
          <w:rFonts w:cs="Palatino"/>
          <w:color w:val="000000"/>
        </w:rPr>
        <w:t xml:space="preserve">for their buddies on the battlefields and friends back home </w:t>
      </w:r>
      <w:r>
        <w:rPr>
          <w:rFonts w:cs="Palatino"/>
          <w:b/>
          <w:bCs/>
          <w:color w:val="000000"/>
        </w:rPr>
        <w:t>lives</w:t>
      </w:r>
      <w:r>
        <w:rPr>
          <w:rFonts w:cs="Palatino"/>
          <w:color w:val="000000"/>
        </w:rPr>
        <w:t xml:space="preserve">; </w:t>
      </w:r>
      <w:r>
        <w:rPr>
          <w:rFonts w:cs="Palatino"/>
          <w:b/>
          <w:bCs/>
          <w:color w:val="000000"/>
        </w:rPr>
        <w:t xml:space="preserve">their love </w:t>
      </w:r>
      <w:r>
        <w:rPr>
          <w:rFonts w:cs="Palatino"/>
          <w:color w:val="000000"/>
        </w:rPr>
        <w:t xml:space="preserve">of their country </w:t>
      </w:r>
      <w:r>
        <w:rPr>
          <w:rFonts w:cs="Palatino"/>
          <w:b/>
          <w:bCs/>
          <w:color w:val="000000"/>
        </w:rPr>
        <w:t>lives</w:t>
      </w:r>
      <w:r>
        <w:rPr>
          <w:rFonts w:cs="Palatino"/>
          <w:color w:val="000000"/>
        </w:rPr>
        <w:t>."</w:t>
      </w:r>
      <w:r>
        <w:rPr>
          <w:rFonts w:ascii="Arial" w:hAnsi="Arial" w:cs="Arial"/>
          <w:color w:val="000000"/>
          <w:sz w:val="19"/>
          <w:szCs w:val="19"/>
        </w:rPr>
        <w:t xml:space="preserve">-- </w:t>
      </w:r>
      <w:r w:rsidRPr="00F9292E">
        <w:rPr>
          <w:rFonts w:cs="Arial"/>
          <w:color w:val="000000"/>
        </w:rPr>
        <w:t xml:space="preserve">Ronald Reagan, </w:t>
      </w:r>
      <w:r w:rsidRPr="00F9292E">
        <w:rPr>
          <w:rFonts w:cs="Arial"/>
          <w:i/>
          <w:iCs/>
          <w:color w:val="0000E2"/>
        </w:rPr>
        <w:t>Address at the Vietnam Veterans' Memoria</w:t>
      </w:r>
      <w:r w:rsidRPr="00F9292E">
        <w:rPr>
          <w:rFonts w:cs="Arial"/>
          <w:color w:val="000000"/>
        </w:rPr>
        <w:t>l</w:t>
      </w:r>
    </w:p>
    <w:p w14:paraId="0EB952D9" w14:textId="77777777" w:rsidR="00FC20A3" w:rsidRPr="00F9292E"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b/>
          <w:bCs/>
          <w:color w:val="000000"/>
        </w:rPr>
      </w:pPr>
    </w:p>
    <w:p w14:paraId="76AC13D7"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b/>
          <w:bCs/>
          <w:color w:val="000000"/>
        </w:rPr>
      </w:pPr>
    </w:p>
    <w:p w14:paraId="56D76739"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b/>
          <w:bCs/>
          <w:color w:val="000000"/>
        </w:rPr>
      </w:pPr>
      <w:r>
        <w:rPr>
          <w:rFonts w:cs="Palatino"/>
          <w:b/>
          <w:bCs/>
          <w:color w:val="000000"/>
        </w:rPr>
        <w:t>Climax:</w:t>
      </w:r>
    </w:p>
    <w:p w14:paraId="5F68B706"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209FE354"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roofErr w:type="gramStart"/>
      <w:r>
        <w:rPr>
          <w:rFonts w:cs="Palatino"/>
          <w:color w:val="000000"/>
        </w:rPr>
        <w:t xml:space="preserve">Figure of repetition in which words or phrases or sentences are arranged in order of increasing intensity or importance, often in </w:t>
      </w:r>
      <w:r>
        <w:rPr>
          <w:rFonts w:cs="Palatino"/>
          <w:color w:val="0000E2"/>
        </w:rPr>
        <w:t>parallel construction</w:t>
      </w:r>
      <w:r>
        <w:rPr>
          <w:rFonts w:cs="Palatino"/>
          <w:color w:val="000000"/>
        </w:rPr>
        <w:t>; words or phrases arranged by degrees of increasing significance.</w:t>
      </w:r>
      <w:proofErr w:type="gramEnd"/>
    </w:p>
    <w:p w14:paraId="4F4249DB"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30E0DD64" w14:textId="4F0C18B1"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00"/>
        </w:rPr>
      </w:pPr>
      <w:r>
        <w:rPr>
          <w:rFonts w:cs="Palatino"/>
          <w:color w:val="000000"/>
        </w:rPr>
        <w:t xml:space="preserve">“You can’t hold a whole fraternity responsible for the behavior of a few perverted, sick individuals, but if you do, shouldn’t you blame the whole fraternity system? And if the whole fraternity system is guilty, isn’t this an indictment of our educational institutions in general? I put it to </w:t>
      </w:r>
      <w:proofErr w:type="spellStart"/>
      <w:r>
        <w:rPr>
          <w:rFonts w:cs="Palatino"/>
          <w:color w:val="000000"/>
        </w:rPr>
        <w:t>you</w:t>
      </w:r>
      <w:proofErr w:type="gramStart"/>
      <w:r>
        <w:rPr>
          <w:rFonts w:cs="Palatino"/>
          <w:color w:val="000000"/>
        </w:rPr>
        <w:t>,Greg</w:t>
      </w:r>
      <w:proofErr w:type="spellEnd"/>
      <w:proofErr w:type="gramEnd"/>
      <w:r>
        <w:rPr>
          <w:rFonts w:cs="Palatino"/>
          <w:color w:val="000000"/>
        </w:rPr>
        <w:t xml:space="preserve">, </w:t>
      </w:r>
      <w:r>
        <w:rPr>
          <w:rFonts w:cs="Palatino"/>
          <w:color w:val="000000"/>
        </w:rPr>
        <w:lastRenderedPageBreak/>
        <w:t>isn’t this an indictment of our entire American Society? You can do what you want to us, but we’re not going to sit here and listen to you bad mouth the United States of America.</w:t>
      </w:r>
      <w:r w:rsidR="00F9292E">
        <w:rPr>
          <w:rFonts w:cs="Palatino"/>
          <w:color w:val="000000"/>
        </w:rPr>
        <w:t>”</w:t>
      </w:r>
      <w:r>
        <w:rPr>
          <w:rFonts w:cs="Palatino"/>
          <w:color w:val="000000"/>
        </w:rPr>
        <w:t xml:space="preserve"> –Otter, </w:t>
      </w:r>
      <w:r>
        <w:rPr>
          <w:rFonts w:cs="Palatino"/>
          <w:i/>
          <w:iCs/>
          <w:color w:val="000000"/>
        </w:rPr>
        <w:t>Animal House</w:t>
      </w:r>
    </w:p>
    <w:p w14:paraId="59A8436D"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00"/>
        </w:rPr>
      </w:pPr>
    </w:p>
    <w:p w14:paraId="3D1826E2"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3D9A10EE"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"Oh, America didn't need repeal, she needed repentance; she didn't need rum, she needed righteousness; we don't need jags, we need Jesus; we don't need more grog, we need more of God."—Billy Sunday</w:t>
      </w:r>
    </w:p>
    <w:p w14:paraId="272F8EFB"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4282041C"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5A885EDD" w14:textId="14BDB87B" w:rsidR="00FC20A3" w:rsidRDefault="00F9292E"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w:t>
      </w:r>
      <w:r w:rsidR="00FC20A3">
        <w:rPr>
          <w:rFonts w:cs="Palatino"/>
          <w:color w:val="000000"/>
        </w:rPr>
        <w:t>A little neglect may breed great mischief . . . for want of a nail, the shoe was lost; for want of a shoe the horse was lost; and for want of a horse the rider was lost.</w:t>
      </w:r>
      <w:r>
        <w:rPr>
          <w:rFonts w:cs="Palatino"/>
          <w:color w:val="000000"/>
        </w:rPr>
        <w:t>”</w:t>
      </w:r>
      <w:r w:rsidR="00FC20A3">
        <w:rPr>
          <w:rFonts w:cs="Palatino"/>
          <w:color w:val="000000"/>
        </w:rPr>
        <w:t xml:space="preserve"> --Benjamin Franklin</w:t>
      </w:r>
    </w:p>
    <w:p w14:paraId="668CF99D"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10E47A52"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3CAC2D69"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00"/>
        </w:rPr>
      </w:pPr>
      <w:r>
        <w:rPr>
          <w:rFonts w:cs="Palatino"/>
          <w:color w:val="000000"/>
        </w:rPr>
        <w:t xml:space="preserve">“They call for you: the general who became a slave; the slave who became a gladiator; the gladiator who defied an emperor. Striking story.” The Emperor Commodus to Maximus, the gladiator in </w:t>
      </w:r>
      <w:r>
        <w:rPr>
          <w:rFonts w:cs="Palatino"/>
          <w:i/>
          <w:iCs/>
          <w:color w:val="000000"/>
        </w:rPr>
        <w:t>Gladiator</w:t>
      </w:r>
    </w:p>
    <w:p w14:paraId="4950F259" w14:textId="77777777" w:rsidR="00B45AFF"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i/>
          <w:iCs/>
          <w:color w:val="000000"/>
        </w:rPr>
      </w:pPr>
    </w:p>
    <w:p w14:paraId="28354E98"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3456E8EA" w14:textId="2ED56C38" w:rsidR="00FC20A3" w:rsidRDefault="00F9292E"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w:t>
      </w:r>
      <w:r w:rsidR="00FC20A3">
        <w:rPr>
          <w:rFonts w:cs="Palatino"/>
          <w:color w:val="000000"/>
        </w:rPr>
        <w:t>Aboard my ship, excellent performance is standard. Standard performance is substandard. Substandard performance is not permitted to exist. That I warn you.</w:t>
      </w:r>
      <w:r>
        <w:rPr>
          <w:rFonts w:cs="Palatino"/>
          <w:color w:val="000000"/>
        </w:rPr>
        <w:t>”</w:t>
      </w:r>
      <w:r w:rsidR="00FC20A3">
        <w:rPr>
          <w:rFonts w:cs="Palatino"/>
          <w:color w:val="000000"/>
        </w:rPr>
        <w:t xml:space="preserve"> –Captain </w:t>
      </w:r>
      <w:proofErr w:type="spellStart"/>
      <w:r w:rsidR="00FC20A3">
        <w:rPr>
          <w:rFonts w:cs="Palatino"/>
          <w:color w:val="000000"/>
        </w:rPr>
        <w:t>Queeg</w:t>
      </w:r>
      <w:proofErr w:type="spellEnd"/>
      <w:r w:rsidR="00FC20A3">
        <w:rPr>
          <w:rFonts w:cs="Palatino"/>
          <w:color w:val="000000"/>
        </w:rPr>
        <w:t>, The Caine Mutiny</w:t>
      </w:r>
    </w:p>
    <w:p w14:paraId="2014D68B"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b/>
          <w:bCs/>
          <w:color w:val="000000"/>
        </w:rPr>
      </w:pPr>
    </w:p>
    <w:p w14:paraId="053235B3" w14:textId="416E12E7" w:rsidR="00FC20A3" w:rsidRDefault="00B45AFF"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b/>
          <w:bCs/>
          <w:color w:val="000000"/>
        </w:rPr>
      </w:pPr>
      <w:r>
        <w:rPr>
          <w:rFonts w:cs="Palatino"/>
          <w:b/>
          <w:bCs/>
          <w:color w:val="000000"/>
        </w:rPr>
        <w:br w:type="page"/>
      </w:r>
      <w:r w:rsidR="00FC20A3">
        <w:rPr>
          <w:rFonts w:cs="Palatino"/>
          <w:b/>
          <w:bCs/>
          <w:color w:val="000000"/>
        </w:rPr>
        <w:t>Alliteration</w:t>
      </w:r>
    </w:p>
    <w:p w14:paraId="2C82161B"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7242BB96" w14:textId="5A77443F"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r>
        <w:rPr>
          <w:rFonts w:cs="Palatino"/>
          <w:color w:val="000000"/>
        </w:rPr>
        <w:t>Figure of emphasis that occurs through the repetition of initial consonant letters (or sounds) in two or more different words across successive sentences, clauses, or phrases.</w:t>
      </w:r>
    </w:p>
    <w:p w14:paraId="1596CEE5"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000000"/>
        </w:rPr>
      </w:pPr>
    </w:p>
    <w:p w14:paraId="0523661A" w14:textId="154A8A86" w:rsidR="00FC20A3" w:rsidRDefault="00F9292E"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 xml:space="preserve">Harry Potter: </w:t>
      </w:r>
      <w:proofErr w:type="spellStart"/>
      <w:r w:rsidR="00FC20A3">
        <w:rPr>
          <w:rFonts w:cs="Palatino"/>
          <w:color w:val="000000"/>
        </w:rPr>
        <w:t>Godric</w:t>
      </w:r>
      <w:proofErr w:type="spellEnd"/>
      <w:r w:rsidR="00FC20A3">
        <w:rPr>
          <w:rFonts w:cs="Palatino"/>
          <w:color w:val="000000"/>
        </w:rPr>
        <w:t xml:space="preserve"> Gryffindor, Helga </w:t>
      </w:r>
      <w:proofErr w:type="spellStart"/>
      <w:r w:rsidR="00FC20A3">
        <w:rPr>
          <w:rFonts w:cs="Palatino"/>
          <w:color w:val="000000"/>
        </w:rPr>
        <w:t>Hufflepuff</w:t>
      </w:r>
      <w:proofErr w:type="spellEnd"/>
      <w:r w:rsidR="00FC20A3">
        <w:rPr>
          <w:rFonts w:cs="Palatino"/>
          <w:color w:val="000000"/>
        </w:rPr>
        <w:t xml:space="preserve">, Rowena </w:t>
      </w:r>
      <w:proofErr w:type="spellStart"/>
      <w:r w:rsidR="00FC20A3">
        <w:rPr>
          <w:rFonts w:cs="Palatino"/>
          <w:color w:val="000000"/>
        </w:rPr>
        <w:t>Ravenclaw</w:t>
      </w:r>
      <w:proofErr w:type="spellEnd"/>
      <w:r w:rsidR="00FC20A3">
        <w:rPr>
          <w:rFonts w:cs="Palatino"/>
          <w:color w:val="000000"/>
        </w:rPr>
        <w:t xml:space="preserve">, and Salazar </w:t>
      </w:r>
      <w:proofErr w:type="spellStart"/>
      <w:r w:rsidR="00FC20A3">
        <w:rPr>
          <w:rFonts w:cs="Palatino"/>
          <w:color w:val="000000"/>
        </w:rPr>
        <w:t>Slytherin</w:t>
      </w:r>
      <w:proofErr w:type="spellEnd"/>
    </w:p>
    <w:p w14:paraId="0D3DC210" w14:textId="77777777" w:rsidR="00F9292E" w:rsidRDefault="00F9292E"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3A10A99F" w14:textId="21D2EA16"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Shops: "Coffee Corner", "Sushi Station", "Best Buy", "busy as a bee", "dead as a doornail", "good as gold", "right as rain", etc</w:t>
      </w:r>
      <w:proofErr w:type="gramStart"/>
      <w:r>
        <w:rPr>
          <w:rFonts w:cs="Palatino"/>
          <w:color w:val="000000"/>
        </w:rPr>
        <w:t>..</w:t>
      </w:r>
      <w:proofErr w:type="gramEnd"/>
    </w:p>
    <w:p w14:paraId="558BECCC"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p>
    <w:p w14:paraId="2C47F8C1" w14:textId="77777777" w:rsidR="00FC20A3" w:rsidRDefault="00FC20A3"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Palatino"/>
          <w:color w:val="000000"/>
        </w:rPr>
      </w:pPr>
      <w:r>
        <w:rPr>
          <w:rFonts w:cs="Palatino"/>
          <w:color w:val="000000"/>
        </w:rPr>
        <w:t xml:space="preserve">"No one standing in this house today can </w:t>
      </w:r>
      <w:r>
        <w:rPr>
          <w:rFonts w:cs="Palatino"/>
          <w:b/>
          <w:bCs/>
          <w:color w:val="000000"/>
        </w:rPr>
        <w:t>p</w:t>
      </w:r>
      <w:r>
        <w:rPr>
          <w:rFonts w:cs="Palatino"/>
          <w:color w:val="000000"/>
        </w:rPr>
        <w:t xml:space="preserve">ass a </w:t>
      </w:r>
      <w:r>
        <w:rPr>
          <w:rFonts w:cs="Palatino"/>
          <w:b/>
          <w:bCs/>
          <w:color w:val="000000"/>
        </w:rPr>
        <w:t>p</w:t>
      </w:r>
      <w:r>
        <w:rPr>
          <w:rFonts w:cs="Palatino"/>
          <w:color w:val="000000"/>
        </w:rPr>
        <w:t xml:space="preserve">uritanical test of </w:t>
      </w:r>
      <w:r>
        <w:rPr>
          <w:rFonts w:cs="Palatino"/>
          <w:b/>
          <w:bCs/>
          <w:color w:val="000000"/>
        </w:rPr>
        <w:t>p</w:t>
      </w:r>
      <w:r>
        <w:rPr>
          <w:rFonts w:cs="Palatino"/>
          <w:color w:val="000000"/>
        </w:rPr>
        <w:t>urity that some are demanding that our elected leaders take." -- Richard Gephardt</w:t>
      </w:r>
    </w:p>
    <w:p w14:paraId="7408447E" w14:textId="77777777" w:rsidR="00FC20A3" w:rsidRDefault="00FC20A3" w:rsidP="00FC20A3">
      <w:pPr>
        <w:widowControl w:val="0"/>
        <w:autoSpaceDE w:val="0"/>
        <w:autoSpaceDN w:val="0"/>
        <w:adjustRightInd w:val="0"/>
        <w:spacing w:after="120" w:line="276" w:lineRule="auto"/>
        <w:ind w:left="560"/>
        <w:rPr>
          <w:rFonts w:cs="Palatino"/>
          <w:color w:val="000000"/>
        </w:rPr>
      </w:pPr>
    </w:p>
    <w:p w14:paraId="33FEAEF6" w14:textId="601EBC3C" w:rsidR="00FC20A3" w:rsidRDefault="00FC20A3" w:rsidP="00FC20A3">
      <w:pPr>
        <w:widowControl w:val="0"/>
        <w:autoSpaceDE w:val="0"/>
        <w:autoSpaceDN w:val="0"/>
        <w:adjustRightInd w:val="0"/>
        <w:spacing w:after="120" w:line="276" w:lineRule="auto"/>
        <w:ind w:left="560"/>
        <w:rPr>
          <w:rFonts w:cs="Didot"/>
          <w:b/>
          <w:bCs/>
        </w:rPr>
      </w:pPr>
      <w:r>
        <w:rPr>
          <w:rFonts w:cs="Palatino"/>
          <w:color w:val="000000"/>
        </w:rPr>
        <w:t>Nattering nabobs of negativity—Spiro Agnew</w:t>
      </w:r>
    </w:p>
    <w:p w14:paraId="4C8AE424" w14:textId="77777777" w:rsidR="00FC20A3" w:rsidRDefault="00FC20A3" w:rsidP="00D9172D">
      <w:pPr>
        <w:widowControl w:val="0"/>
        <w:autoSpaceDE w:val="0"/>
        <w:autoSpaceDN w:val="0"/>
        <w:adjustRightInd w:val="0"/>
        <w:spacing w:after="120" w:line="276" w:lineRule="auto"/>
        <w:rPr>
          <w:rFonts w:cs="Didot"/>
          <w:b/>
          <w:bCs/>
        </w:rPr>
      </w:pPr>
    </w:p>
    <w:p w14:paraId="1F18F049" w14:textId="5A076090" w:rsidR="00FC20A3" w:rsidRDefault="000F63FB" w:rsidP="00FC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Palatino"/>
          <w:color w:val="1D1D1D"/>
        </w:rPr>
      </w:pPr>
      <w:r w:rsidRPr="007E2FAC">
        <w:rPr>
          <w:rFonts w:cs="Didot"/>
          <w:b/>
          <w:bCs/>
        </w:rPr>
        <w:t>Anastrophe</w:t>
      </w:r>
      <w:r w:rsidR="00FC20A3">
        <w:rPr>
          <w:rFonts w:cs="Didot"/>
          <w:b/>
          <w:bCs/>
        </w:rPr>
        <w:t xml:space="preserve">: </w:t>
      </w:r>
      <w:r w:rsidR="00FC20A3">
        <w:rPr>
          <w:rFonts w:cs="Palatino"/>
          <w:color w:val="1D1D1D"/>
        </w:rPr>
        <w:t>[</w:t>
      </w:r>
      <w:r w:rsidR="00FC20A3">
        <w:rPr>
          <w:rFonts w:cs="Palatino"/>
          <w:i/>
          <w:iCs/>
          <w:color w:val="1D1D1D"/>
        </w:rPr>
        <w:t>uh</w:t>
      </w:r>
      <w:r w:rsidR="00FC20A3">
        <w:rPr>
          <w:rFonts w:cs="Palatino"/>
          <w:color w:val="1D1D1D"/>
        </w:rPr>
        <w:t>-</w:t>
      </w:r>
      <w:proofErr w:type="spellStart"/>
      <w:r w:rsidR="00FC20A3">
        <w:rPr>
          <w:rFonts w:cs="Palatino"/>
          <w:b/>
          <w:bCs/>
          <w:color w:val="1D1D1D"/>
        </w:rPr>
        <w:t>nas</w:t>
      </w:r>
      <w:proofErr w:type="spellEnd"/>
      <w:r w:rsidR="00FC20A3">
        <w:rPr>
          <w:rFonts w:cs="Palatino"/>
          <w:color w:val="1D1D1D"/>
        </w:rPr>
        <w:t>-</w:t>
      </w:r>
      <w:proofErr w:type="spellStart"/>
      <w:r w:rsidR="00FC20A3">
        <w:rPr>
          <w:rFonts w:cs="Palatino"/>
          <w:color w:val="1D1D1D"/>
        </w:rPr>
        <w:t>tr</w:t>
      </w:r>
      <w:r w:rsidR="00FC20A3">
        <w:rPr>
          <w:rFonts w:cs="Palatino"/>
          <w:i/>
          <w:iCs/>
          <w:color w:val="1D1D1D"/>
        </w:rPr>
        <w:t>uh</w:t>
      </w:r>
      <w:proofErr w:type="spellEnd"/>
      <w:r w:rsidR="00FC20A3">
        <w:rPr>
          <w:rFonts w:cs="Palatino"/>
          <w:color w:val="1D1D1D"/>
        </w:rPr>
        <w:t>-fee]</w:t>
      </w:r>
    </w:p>
    <w:p w14:paraId="336B188C" w14:textId="522DB26B" w:rsidR="00FC20A3" w:rsidRDefault="00FC20A3" w:rsidP="00D9172D">
      <w:pPr>
        <w:widowControl w:val="0"/>
        <w:autoSpaceDE w:val="0"/>
        <w:autoSpaceDN w:val="0"/>
        <w:adjustRightInd w:val="0"/>
        <w:spacing w:after="120" w:line="276" w:lineRule="auto"/>
        <w:rPr>
          <w:rFonts w:cs="Didot"/>
          <w:b/>
          <w:bCs/>
        </w:rPr>
      </w:pPr>
    </w:p>
    <w:p w14:paraId="6E5E1291" w14:textId="2B26438F" w:rsidR="000F63FB" w:rsidRPr="007E2FAC" w:rsidRDefault="00FC20A3" w:rsidP="00D9172D">
      <w:pPr>
        <w:widowControl w:val="0"/>
        <w:autoSpaceDE w:val="0"/>
        <w:autoSpaceDN w:val="0"/>
        <w:adjustRightInd w:val="0"/>
        <w:spacing w:after="120" w:line="276" w:lineRule="auto"/>
        <w:rPr>
          <w:rFonts w:cs="Didot"/>
        </w:rPr>
      </w:pPr>
      <w:r>
        <w:rPr>
          <w:rFonts w:cs="Didot"/>
        </w:rPr>
        <w:t>Figure of speech</w:t>
      </w:r>
      <w:r w:rsidR="000F63FB" w:rsidRPr="007E2FAC">
        <w:rPr>
          <w:rFonts w:cs="Didot"/>
        </w:rPr>
        <w:t xml:space="preserve"> involving an inversion of a language's ordinary order of words; for example, saying "smart you are" to mean "you are smart". In English, with its settled natural word order, departure from the expected word order emphasizes the displaced word or phrase: "beautiful" is emphasized in the </w:t>
      </w:r>
      <w:hyperlink r:id="rId43" w:history="1">
        <w:r w:rsidR="000F63FB" w:rsidRPr="007E2FAC">
          <w:rPr>
            <w:rFonts w:cs="Didot"/>
            <w:color w:val="003E97"/>
          </w:rPr>
          <w:t>City Beautiful</w:t>
        </w:r>
      </w:hyperlink>
      <w:r w:rsidR="000F63FB" w:rsidRPr="007E2FAC">
        <w:rPr>
          <w:rFonts w:cs="Didot"/>
        </w:rPr>
        <w:t xml:space="preserve"> </w:t>
      </w:r>
      <w:proofErr w:type="spellStart"/>
      <w:r w:rsidR="000F63FB" w:rsidRPr="007E2FAC">
        <w:rPr>
          <w:rFonts w:cs="Didot"/>
        </w:rPr>
        <w:t>urbanist</w:t>
      </w:r>
      <w:proofErr w:type="spellEnd"/>
      <w:r w:rsidR="000F63FB" w:rsidRPr="007E2FAC">
        <w:rPr>
          <w:rFonts w:cs="Didot"/>
        </w:rPr>
        <w:t xml:space="preserve"> movement; "primeval" comes to the fore in </w:t>
      </w:r>
      <w:hyperlink r:id="rId44" w:history="1">
        <w:r w:rsidR="000F63FB" w:rsidRPr="007E2FAC">
          <w:rPr>
            <w:rFonts w:cs="Didot"/>
            <w:color w:val="003E97"/>
          </w:rPr>
          <w:t>Longfellow</w:t>
        </w:r>
      </w:hyperlink>
      <w:r w:rsidR="000F63FB" w:rsidRPr="007E2FAC">
        <w:rPr>
          <w:rFonts w:cs="Didot"/>
        </w:rPr>
        <w:t xml:space="preserve">'s line "This is the </w:t>
      </w:r>
      <w:r w:rsidR="000F63FB" w:rsidRPr="007E2FAC">
        <w:rPr>
          <w:rFonts w:cs="Didot"/>
        </w:rPr>
        <w:lastRenderedPageBreak/>
        <w:t xml:space="preserve">forest primeval." </w:t>
      </w:r>
    </w:p>
    <w:p w14:paraId="29FB4541" w14:textId="77777777" w:rsidR="000F63FB" w:rsidRPr="00565A82" w:rsidRDefault="007A3773" w:rsidP="000F63FB">
      <w:pPr>
        <w:widowControl w:val="0"/>
        <w:autoSpaceDE w:val="0"/>
        <w:autoSpaceDN w:val="0"/>
        <w:adjustRightInd w:val="0"/>
        <w:spacing w:after="120" w:line="380" w:lineRule="atLeast"/>
        <w:rPr>
          <w:rFonts w:cs="Didot"/>
        </w:rPr>
      </w:pPr>
      <w:hyperlink r:id="rId45" w:history="1">
        <w:r w:rsidR="000F63FB" w:rsidRPr="00565A82">
          <w:rPr>
            <w:rFonts w:cs="Didot"/>
            <w:color w:val="003E97"/>
          </w:rPr>
          <w:t>Yoda</w:t>
        </w:r>
      </w:hyperlink>
      <w:r w:rsidR="000F63FB" w:rsidRPr="00565A82">
        <w:rPr>
          <w:rFonts w:cs="Didot"/>
        </w:rPr>
        <w:t xml:space="preserve"> from the </w:t>
      </w:r>
      <w:hyperlink r:id="rId46" w:history="1">
        <w:r w:rsidR="000F63FB" w:rsidRPr="00565A82">
          <w:rPr>
            <w:rFonts w:cs="Didot"/>
            <w:color w:val="003E97"/>
          </w:rPr>
          <w:t>Star Wars</w:t>
        </w:r>
      </w:hyperlink>
      <w:r w:rsidR="000F63FB" w:rsidRPr="00565A82">
        <w:rPr>
          <w:rFonts w:cs="Didot"/>
        </w:rPr>
        <w:t xml:space="preserve"> series commonly uses anastrophe.</w:t>
      </w:r>
    </w:p>
    <w:p w14:paraId="279CA84E" w14:textId="77777777" w:rsidR="000F63FB" w:rsidRDefault="000F63FB" w:rsidP="00F9292E">
      <w:pPr>
        <w:widowControl w:val="0"/>
        <w:autoSpaceDE w:val="0"/>
        <w:autoSpaceDN w:val="0"/>
        <w:adjustRightInd w:val="0"/>
        <w:spacing w:after="0" w:line="276" w:lineRule="auto"/>
        <w:ind w:left="720"/>
        <w:rPr>
          <w:rFonts w:cs="Didot"/>
        </w:rPr>
      </w:pPr>
      <w:r w:rsidRPr="00565A82">
        <w:rPr>
          <w:rFonts w:cs="Didot"/>
        </w:rPr>
        <w:t>"</w:t>
      </w:r>
      <w:r w:rsidRPr="00565A82">
        <w:rPr>
          <w:rFonts w:cs="Didot"/>
          <w:u w:val="single"/>
        </w:rPr>
        <w:t>Told you, I did. Reckless is he.</w:t>
      </w:r>
      <w:r w:rsidRPr="00565A82">
        <w:rPr>
          <w:rFonts w:cs="Didot"/>
        </w:rPr>
        <w:t xml:space="preserve"> Now matters are worse."</w:t>
      </w:r>
    </w:p>
    <w:p w14:paraId="3B4F03A2" w14:textId="77777777" w:rsidR="00D9172D" w:rsidRPr="00565A82" w:rsidRDefault="00D9172D" w:rsidP="00F9292E">
      <w:pPr>
        <w:widowControl w:val="0"/>
        <w:autoSpaceDE w:val="0"/>
        <w:autoSpaceDN w:val="0"/>
        <w:adjustRightInd w:val="0"/>
        <w:spacing w:after="0" w:line="276" w:lineRule="auto"/>
        <w:ind w:left="720"/>
        <w:rPr>
          <w:rFonts w:cs="Didot"/>
        </w:rPr>
      </w:pPr>
    </w:p>
    <w:p w14:paraId="3FF17C12" w14:textId="77777777" w:rsidR="000F63FB" w:rsidRDefault="000F63FB" w:rsidP="00F9292E">
      <w:pPr>
        <w:widowControl w:val="0"/>
        <w:autoSpaceDE w:val="0"/>
        <w:autoSpaceDN w:val="0"/>
        <w:adjustRightInd w:val="0"/>
        <w:spacing w:after="0" w:line="276" w:lineRule="auto"/>
        <w:ind w:left="720"/>
        <w:rPr>
          <w:rFonts w:cs="Didot"/>
        </w:rPr>
      </w:pPr>
      <w:r w:rsidRPr="00565A82">
        <w:rPr>
          <w:rFonts w:cs="Didot"/>
        </w:rPr>
        <w:t xml:space="preserve">"Mind what you have learned. </w:t>
      </w:r>
      <w:r w:rsidRPr="00565A82">
        <w:rPr>
          <w:rFonts w:cs="Didot"/>
          <w:u w:val="single"/>
        </w:rPr>
        <w:t>Save you it can.</w:t>
      </w:r>
      <w:r w:rsidRPr="00565A82">
        <w:rPr>
          <w:rFonts w:cs="Didot"/>
        </w:rPr>
        <w:t>"</w:t>
      </w:r>
    </w:p>
    <w:p w14:paraId="614B39B6" w14:textId="77777777" w:rsidR="00D9172D" w:rsidRPr="00565A82" w:rsidRDefault="00D9172D" w:rsidP="00F9292E">
      <w:pPr>
        <w:widowControl w:val="0"/>
        <w:autoSpaceDE w:val="0"/>
        <w:autoSpaceDN w:val="0"/>
        <w:adjustRightInd w:val="0"/>
        <w:spacing w:after="0" w:line="276" w:lineRule="auto"/>
        <w:ind w:left="720"/>
        <w:rPr>
          <w:rFonts w:cs="Didot"/>
        </w:rPr>
      </w:pPr>
    </w:p>
    <w:p w14:paraId="2E31A02C" w14:textId="77777777" w:rsidR="000F63FB" w:rsidRDefault="000F63FB" w:rsidP="00F9292E">
      <w:pPr>
        <w:widowControl w:val="0"/>
        <w:autoSpaceDE w:val="0"/>
        <w:autoSpaceDN w:val="0"/>
        <w:adjustRightInd w:val="0"/>
        <w:spacing w:after="0" w:line="276" w:lineRule="auto"/>
        <w:ind w:left="720"/>
        <w:rPr>
          <w:rFonts w:cs="Didot"/>
        </w:rPr>
      </w:pPr>
      <w:r w:rsidRPr="00565A82">
        <w:rPr>
          <w:rFonts w:cs="Didot"/>
        </w:rPr>
        <w:t xml:space="preserve">"If once you start down the dark path, </w:t>
      </w:r>
      <w:r w:rsidRPr="00565A82">
        <w:rPr>
          <w:rFonts w:cs="Didot"/>
          <w:u w:val="single"/>
        </w:rPr>
        <w:t>forever will it dominate your destiny, consume you it will</w:t>
      </w:r>
      <w:r w:rsidRPr="00565A82">
        <w:rPr>
          <w:rFonts w:cs="Didot"/>
        </w:rPr>
        <w:t>, as it did Obi-</w:t>
      </w:r>
      <w:proofErr w:type="spellStart"/>
      <w:r w:rsidRPr="00565A82">
        <w:rPr>
          <w:rFonts w:cs="Didot"/>
        </w:rPr>
        <w:t>Wan's</w:t>
      </w:r>
      <w:proofErr w:type="spellEnd"/>
      <w:r w:rsidRPr="00565A82">
        <w:rPr>
          <w:rFonts w:cs="Didot"/>
        </w:rPr>
        <w:t xml:space="preserve"> apprentice."</w:t>
      </w:r>
    </w:p>
    <w:p w14:paraId="3D222022" w14:textId="77777777" w:rsidR="007E2FAC" w:rsidRDefault="007E2FAC" w:rsidP="000F63FB">
      <w:pPr>
        <w:widowControl w:val="0"/>
        <w:autoSpaceDE w:val="0"/>
        <w:autoSpaceDN w:val="0"/>
        <w:adjustRightInd w:val="0"/>
        <w:spacing w:after="0" w:line="380" w:lineRule="atLeast"/>
        <w:rPr>
          <w:rFonts w:cs="Didot"/>
        </w:rPr>
      </w:pPr>
    </w:p>
    <w:p w14:paraId="7F4C411C" w14:textId="20BAB2E8" w:rsidR="000F63FB" w:rsidRPr="00565A82" w:rsidRDefault="00D718BF" w:rsidP="000F63FB">
      <w:pPr>
        <w:rPr>
          <w:rFonts w:cs="Didot"/>
        </w:rPr>
      </w:pPr>
      <w:r>
        <w:rPr>
          <w:rFonts w:cs="Didot"/>
        </w:rPr>
        <w:t>(</w:t>
      </w:r>
      <w:bookmarkStart w:id="0" w:name="_GoBack"/>
      <w:bookmarkEnd w:id="0"/>
      <w:r>
        <w:rPr>
          <w:rFonts w:cs="Didot"/>
        </w:rPr>
        <w:t>11/15/10</w:t>
      </w:r>
      <w:r>
        <w:rPr>
          <w:rFonts w:cs="Didot"/>
        </w:rPr>
        <w:t>)</w:t>
      </w:r>
    </w:p>
    <w:sectPr w:rsidR="000F63FB" w:rsidRPr="00565A82" w:rsidSect="000F63FB">
      <w:pgSz w:w="12240" w:h="15840"/>
      <w:pgMar w:top="1440" w:right="1800" w:bottom="1440" w:left="1800" w:header="36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idot">
    <w:panose1 w:val="02000503000000020003"/>
    <w:charset w:val="00"/>
    <w:family w:val="auto"/>
    <w:pitch w:val="variable"/>
    <w:sig w:usb0="80000067" w:usb1="00000000" w:usb2="00000000" w:usb3="00000000" w:csb0="000001FB"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92ACA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131F0"/>
    <w:multiLevelType w:val="hybridMultilevel"/>
    <w:tmpl w:val="EDF8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16275"/>
    <w:multiLevelType w:val="hybridMultilevel"/>
    <w:tmpl w:val="8C2AA7AE"/>
    <w:lvl w:ilvl="0" w:tplc="7A8826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5111"/>
    <w:multiLevelType w:val="hybridMultilevel"/>
    <w:tmpl w:val="6A0A87D2"/>
    <w:lvl w:ilvl="0" w:tplc="D38E9FA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34006"/>
    <w:multiLevelType w:val="hybridMultilevel"/>
    <w:tmpl w:val="34FAE7F8"/>
    <w:lvl w:ilvl="0" w:tplc="D4344D48">
      <w:numFmt w:val="bullet"/>
      <w:lvlText w:val="—"/>
      <w:lvlJc w:val="left"/>
      <w:pPr>
        <w:ind w:left="720" w:hanging="360"/>
      </w:pPr>
      <w:rPr>
        <w:rFonts w:ascii="Didot" w:eastAsiaTheme="minorHAnsi" w:hAnsi="Didot" w:cs="Dido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335F2"/>
    <w:multiLevelType w:val="hybridMultilevel"/>
    <w:tmpl w:val="9C5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F0"/>
    <w:rsid w:val="000316F0"/>
    <w:rsid w:val="000F63FB"/>
    <w:rsid w:val="00166BBA"/>
    <w:rsid w:val="003B49A1"/>
    <w:rsid w:val="00565A82"/>
    <w:rsid w:val="005E4B8B"/>
    <w:rsid w:val="006427FC"/>
    <w:rsid w:val="007943D0"/>
    <w:rsid w:val="007A3773"/>
    <w:rsid w:val="007E2FAC"/>
    <w:rsid w:val="00810D1E"/>
    <w:rsid w:val="009A1F35"/>
    <w:rsid w:val="00A01F7E"/>
    <w:rsid w:val="00B45AFF"/>
    <w:rsid w:val="00D718BF"/>
    <w:rsid w:val="00D9172D"/>
    <w:rsid w:val="00DC5124"/>
    <w:rsid w:val="00E257DB"/>
    <w:rsid w:val="00E413EF"/>
    <w:rsid w:val="00E4145C"/>
    <w:rsid w:val="00EA77CE"/>
    <w:rsid w:val="00ED6F16"/>
    <w:rsid w:val="00F9292E"/>
    <w:rsid w:val="00FC20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9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Star_Wars"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en.wikipedia.org/wiki/Supreme_Court_of_the_United_States" TargetMode="External"/><Relationship Id="rId21" Type="http://schemas.openxmlformats.org/officeDocument/2006/relationships/hyperlink" Target="http://en.wikipedia.org/wiki/Bush_v._Gore" TargetMode="External"/><Relationship Id="rId22" Type="http://schemas.openxmlformats.org/officeDocument/2006/relationships/hyperlink" Target="http://en.wikipedia.org/wiki/George_W._Bush" TargetMode="External"/><Relationship Id="rId23" Type="http://schemas.openxmlformats.org/officeDocument/2006/relationships/hyperlink" Target="http://en.wikipedia.org/wiki/Supreme_Court_of_the_United_States" TargetMode="External"/><Relationship Id="rId24" Type="http://schemas.openxmlformats.org/officeDocument/2006/relationships/hyperlink" Target="http://en.wikipedia.org/wiki/Albert_Gore_Jr." TargetMode="External"/><Relationship Id="rId25" Type="http://schemas.openxmlformats.org/officeDocument/2006/relationships/hyperlink" Target="http://en.wikipedia.org/wiki/Democratic_National_Convention" TargetMode="External"/><Relationship Id="rId26" Type="http://schemas.openxmlformats.org/officeDocument/2006/relationships/hyperlink" Target="http://en.wikipedia.org/wiki/Bill_Clinton" TargetMode="External"/><Relationship Id="rId27" Type="http://schemas.openxmlformats.org/officeDocument/2006/relationships/hyperlink" Target="http://www.jimmycarterlibrary.org/documents/speeches/farewell.phtml" TargetMode="External"/><Relationship Id="rId28" Type="http://schemas.openxmlformats.org/officeDocument/2006/relationships/hyperlink" Target="http://en.wikipedia.org/wiki/Jimmy_Carter" TargetMode="External"/><Relationship Id="rId29" Type="http://schemas.openxmlformats.org/officeDocument/2006/relationships/hyperlink" Target="http://en.wikipedia.org/wiki/Frederick_Dougla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ikipedia.org/wiki/I_have_a_dream" TargetMode="External"/><Relationship Id="rId31" Type="http://schemas.openxmlformats.org/officeDocument/2006/relationships/hyperlink" Target="http://en.wikipedia.org/wiki/Dr._Martin_Luther_King_Jr." TargetMode="External"/><Relationship Id="rId32" Type="http://schemas.openxmlformats.org/officeDocument/2006/relationships/hyperlink" Target="http://en.wikipedia.org/wiki/We_shall_fight_on_the_beaches" TargetMode="External"/><Relationship Id="rId9" Type="http://schemas.openxmlformats.org/officeDocument/2006/relationships/hyperlink" Target="http://en.wikipedia.org/wiki/Aces_High_(song)" TargetMode="External"/><Relationship Id="rId6" Type="http://schemas.openxmlformats.org/officeDocument/2006/relationships/webSettings" Target="webSettings.xml"/><Relationship Id="rId7" Type="http://schemas.openxmlformats.org/officeDocument/2006/relationships/hyperlink" Target="http://en.wikipedia.org/wiki/Socrates" TargetMode="External"/><Relationship Id="rId8" Type="http://schemas.openxmlformats.org/officeDocument/2006/relationships/hyperlink" Target="http://en.wikipedia.org/wiki/Iron_Maiden" TargetMode="External"/><Relationship Id="rId33" Type="http://schemas.openxmlformats.org/officeDocument/2006/relationships/hyperlink" Target="http://en.wikipedia.org/wiki/Winston_Churchill" TargetMode="External"/><Relationship Id="rId34" Type="http://schemas.openxmlformats.org/officeDocument/2006/relationships/hyperlink" Target="http://en.wikipedia.org/wiki/Abraham_Lincoln" TargetMode="External"/><Relationship Id="rId35" Type="http://schemas.openxmlformats.org/officeDocument/2006/relationships/hyperlink" Target="http://en.wikipedia.org/wiki/Charles_Dickens" TargetMode="External"/><Relationship Id="rId36" Type="http://schemas.openxmlformats.org/officeDocument/2006/relationships/hyperlink" Target="http://en.wikipedia.org/wiki/A_Tale_of_Two_Cities" TargetMode="External"/><Relationship Id="rId10" Type="http://schemas.openxmlformats.org/officeDocument/2006/relationships/hyperlink" Target="http://en.wikipedia.org/wiki/John_F._Kennedy" TargetMode="External"/><Relationship Id="rId11" Type="http://schemas.openxmlformats.org/officeDocument/2006/relationships/hyperlink" Target="http://en.wikipedia.org/wiki/Winston_Churchill" TargetMode="External"/><Relationship Id="rId12" Type="http://schemas.openxmlformats.org/officeDocument/2006/relationships/hyperlink" Target="http://en.wikipedia.org/wiki/Malcolm_X" TargetMode="External"/><Relationship Id="rId13" Type="http://schemas.openxmlformats.org/officeDocument/2006/relationships/hyperlink" Target="http://en.wikipedia.org/wiki/Joseph_Kennedy" TargetMode="External"/><Relationship Id="rId14" Type="http://schemas.openxmlformats.org/officeDocument/2006/relationships/hyperlink" Target="http://en.wikipedia.org/wiki/Sports" TargetMode="External"/><Relationship Id="rId15" Type="http://schemas.openxmlformats.org/officeDocument/2006/relationships/hyperlink" Target="http://en.wikipedia.org/wiki/John_Keats" TargetMode="External"/><Relationship Id="rId16" Type="http://schemas.openxmlformats.org/officeDocument/2006/relationships/hyperlink" Target="http://en.wikipedia.org/wiki/Snoop_Dogg" TargetMode="External"/><Relationship Id="rId17" Type="http://schemas.openxmlformats.org/officeDocument/2006/relationships/hyperlink" Target="http://en.wikipedia.org/wiki/Andrew_W.K." TargetMode="External"/><Relationship Id="rId18" Type="http://schemas.openxmlformats.org/officeDocument/2006/relationships/hyperlink" Target="http://en.wikipedia.org/wiki/Parliament" TargetMode="External"/><Relationship Id="rId19" Type="http://schemas.openxmlformats.org/officeDocument/2006/relationships/hyperlink" Target="http://en.wikipedia.org/wiki/John_F._Kennedy" TargetMode="External"/><Relationship Id="rId37" Type="http://schemas.openxmlformats.org/officeDocument/2006/relationships/hyperlink" Target="http://en.wikipedia.org/wiki/Francis_Thompson" TargetMode="External"/><Relationship Id="rId38" Type="http://schemas.openxmlformats.org/officeDocument/2006/relationships/hyperlink" Target="http://en.wikipedia.org/wiki/Hound_of_Heaven" TargetMode="External"/><Relationship Id="rId39" Type="http://schemas.openxmlformats.org/officeDocument/2006/relationships/hyperlink" Target="http://en.wikipedia.org/wiki/Elie_Wiesel" TargetMode="External"/><Relationship Id="rId40" Type="http://schemas.openxmlformats.org/officeDocument/2006/relationships/hyperlink" Target="http://en.wikipedia.org/wiki/Night_(book)" TargetMode="External"/><Relationship Id="rId41" Type="http://schemas.openxmlformats.org/officeDocument/2006/relationships/hyperlink" Target="http://en.wikipedia.org/wiki/Malcolm_X" TargetMode="External"/><Relationship Id="rId42" Type="http://schemas.openxmlformats.org/officeDocument/2006/relationships/hyperlink" Target="http://www.americanrhetoric.com/speeches/gettysburgaddress.htm" TargetMode="External"/><Relationship Id="rId43" Type="http://schemas.openxmlformats.org/officeDocument/2006/relationships/hyperlink" Target="http://en.wikipedia.org/wiki/City_Beautiful" TargetMode="External"/><Relationship Id="rId44" Type="http://schemas.openxmlformats.org/officeDocument/2006/relationships/hyperlink" Target="http://en.wikipedia.org/wiki/Henry_Wadsworth_Longfellow" TargetMode="External"/><Relationship Id="rId45" Type="http://schemas.openxmlformats.org/officeDocument/2006/relationships/hyperlink" Target="http://en.wikipedia.org/wiki/Y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EA6A-1376-9049-9B12-F4412983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2251</Words>
  <Characters>12836</Characters>
  <Application>Microsoft Macintosh Word</Application>
  <DocSecurity>0</DocSecurity>
  <Lines>106</Lines>
  <Paragraphs>30</Paragraphs>
  <ScaleCrop>false</ScaleCrop>
  <Company>UW Business School</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cp:lastModifiedBy>Jack Whelan</cp:lastModifiedBy>
  <cp:revision>2</cp:revision>
  <dcterms:created xsi:type="dcterms:W3CDTF">2010-11-15T19:57:00Z</dcterms:created>
  <dcterms:modified xsi:type="dcterms:W3CDTF">2010-11-15T19:57:00Z</dcterms:modified>
</cp:coreProperties>
</file>