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D11C9" w:rsidRDefault="00BD11C9" w:rsidP="00BD11C9">
      <w:pPr>
        <w:pStyle w:val="Heading2"/>
      </w:pPr>
      <w:r>
        <w:t>Psychology</w:t>
      </w:r>
      <w:r>
        <w:rPr>
          <w:b w:val="0"/>
        </w:rPr>
        <w:t xml:space="preserve"> </w:t>
      </w:r>
      <w:r>
        <w:t>317</w:t>
      </w:r>
      <w:r>
        <w:rPr>
          <w:b w:val="0"/>
        </w:rPr>
        <w:t xml:space="preserve"> </w:t>
      </w:r>
      <w:r>
        <w:t>Final Exam</w:t>
      </w:r>
    </w:p>
    <w:p w:rsidR="00BD11C9" w:rsidRDefault="008262AA" w:rsidP="00BD11C9">
      <w:pPr>
        <w:pStyle w:val="Heading2"/>
        <w:spacing w:before="0"/>
      </w:pPr>
      <w:r>
        <w:t>March 17</w:t>
      </w:r>
      <w:r w:rsidR="00BD11C9">
        <w:t>, 2009</w:t>
      </w:r>
    </w:p>
    <w:p w:rsidR="00BD11C9" w:rsidRDefault="00BD11C9" w:rsidP="00BD11C9">
      <w:pPr>
        <w:pStyle w:val="FlushParagraph0"/>
      </w:pPr>
    </w:p>
    <w:p w:rsidR="00BD11C9" w:rsidRDefault="00BD11C9" w:rsidP="00BD11C9">
      <w:pPr>
        <w:pStyle w:val="Heading3"/>
      </w:pPr>
      <w:r>
        <w:t>Instructions</w:t>
      </w:r>
    </w:p>
    <w:p w:rsidR="00BD11C9" w:rsidRDefault="00BD11C9" w:rsidP="00BD11C9">
      <w:pPr>
        <w:pStyle w:val="Reference"/>
        <w:spacing w:line="360" w:lineRule="auto"/>
        <w:ind w:left="274" w:hanging="274"/>
      </w:pPr>
      <w:r>
        <w:t>1. Use a pencil, not a pen</w:t>
      </w:r>
    </w:p>
    <w:p w:rsidR="00BD11C9" w:rsidRDefault="00BD11C9" w:rsidP="00BD11C9">
      <w:pPr>
        <w:pStyle w:val="Reference"/>
        <w:spacing w:line="360" w:lineRule="auto"/>
        <w:ind w:left="274" w:hanging="274"/>
      </w:pPr>
      <w:r>
        <w:t>2. Put your name on each page where indicated, and in addition, put your section on this page.</w:t>
      </w:r>
    </w:p>
    <w:p w:rsidR="00BD11C9" w:rsidRDefault="00BD11C9" w:rsidP="00BD11C9">
      <w:pPr>
        <w:pStyle w:val="Reference"/>
        <w:spacing w:line="360" w:lineRule="auto"/>
        <w:ind w:left="274" w:hanging="274"/>
      </w:pPr>
      <w:r>
        <w:t>3. Exams will be due at 10:20!</w:t>
      </w:r>
    </w:p>
    <w:p w:rsidR="00BD11C9" w:rsidRDefault="00BD11C9" w:rsidP="00BD11C9">
      <w:pPr>
        <w:pStyle w:val="Reference"/>
        <w:spacing w:line="360" w:lineRule="auto"/>
        <w:ind w:left="274" w:hanging="274"/>
      </w:pPr>
      <w:r>
        <w:t>4. If you find yourself having difficulty with some problem, go on to the rest of the problems, and return to the troublemaker if you have time at the end of the exam.</w:t>
      </w:r>
    </w:p>
    <w:p w:rsidR="00BD11C9" w:rsidRDefault="00BD11C9" w:rsidP="00BD11C9">
      <w:pPr>
        <w:pStyle w:val="Reference"/>
        <w:spacing w:line="360" w:lineRule="auto"/>
        <w:ind w:left="274" w:hanging="274"/>
      </w:pPr>
      <w:r>
        <w:t>5. Leave your answers as reduced fractions or decimals to three decimal places</w:t>
      </w:r>
      <w:r w:rsidR="00F57BCD">
        <w:t xml:space="preserve"> or as many decimal places as you need for a meaningful answer</w:t>
      </w:r>
      <w:r>
        <w:t>.</w:t>
      </w:r>
    </w:p>
    <w:p w:rsidR="00BD11C9" w:rsidRDefault="00BD11C9" w:rsidP="00BD11C9">
      <w:pPr>
        <w:pStyle w:val="Reference"/>
        <w:spacing w:line="360" w:lineRule="auto"/>
        <w:ind w:left="274" w:hanging="274"/>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BD11C9" w:rsidRDefault="00BD11C9" w:rsidP="00BD11C9">
      <w:pPr>
        <w:pStyle w:val="Reference"/>
        <w:spacing w:line="360" w:lineRule="auto"/>
        <w:ind w:left="274" w:hanging="274"/>
      </w:pPr>
      <w:r>
        <w:t>7. Check to make sure that you have all questions (see grading below)</w:t>
      </w:r>
    </w:p>
    <w:p w:rsidR="00BD11C9" w:rsidRDefault="00BD11C9" w:rsidP="00BD11C9">
      <w:pPr>
        <w:pStyle w:val="Reference"/>
        <w:spacing w:line="360" w:lineRule="auto"/>
        <w:ind w:left="274" w:hanging="274"/>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BD11C9" w:rsidRDefault="00BD11C9" w:rsidP="00BD11C9">
      <w:pPr>
        <w:pStyle w:val="Reference"/>
        <w:spacing w:line="360" w:lineRule="auto"/>
        <w:ind w:left="274" w:hanging="274"/>
      </w:pPr>
      <w:r>
        <w:t>9. Don't Panic!</w:t>
      </w:r>
    </w:p>
    <w:p w:rsidR="00BD11C9" w:rsidRDefault="00BD11C9" w:rsidP="00BD11C9">
      <w:pPr>
        <w:pStyle w:val="Reference"/>
        <w:spacing w:line="360" w:lineRule="auto"/>
        <w:ind w:left="274" w:hanging="274"/>
      </w:pPr>
      <w:r>
        <w:t>10. Good luck!</w:t>
      </w:r>
    </w:p>
    <w:p w:rsidR="00BD11C9" w:rsidRDefault="00BD11C9" w:rsidP="00BD11C9">
      <w:pPr>
        <w:pStyle w:val="Reference"/>
        <w:spacing w:line="360" w:lineRule="auto"/>
        <w:ind w:left="274" w:hanging="274"/>
      </w:pPr>
    </w:p>
    <w:p w:rsidR="00BD11C9" w:rsidRDefault="00BD11C9" w:rsidP="00BD11C9">
      <w:pPr>
        <w:pStyle w:val="Reference"/>
        <w:spacing w:line="360" w:lineRule="auto"/>
        <w:ind w:left="274" w:hanging="274"/>
      </w:pPr>
      <w:r>
        <w:t>INFORMATION AND DEFINITIONS</w:t>
      </w:r>
    </w:p>
    <w:p w:rsidR="00BD11C9" w:rsidRDefault="00BD11C9" w:rsidP="00BD11C9">
      <w:pPr>
        <w:pStyle w:val="Reference"/>
        <w:spacing w:line="360" w:lineRule="auto"/>
        <w:ind w:left="274" w:hanging="274"/>
      </w:pPr>
      <w:r>
        <w:t>A standard deck has 4 suits (Clubs, Diamonds, Hearts, Spades) with 13 cards per suit (Ace, 2-10, Jack, Queen, King).</w:t>
      </w:r>
    </w:p>
    <w:p w:rsidR="00BD11C9" w:rsidRDefault="00BD11C9" w:rsidP="00BD11C9">
      <w:pPr>
        <w:pStyle w:val="Reference"/>
        <w:spacing w:line="360" w:lineRule="auto"/>
        <w:ind w:left="274" w:hanging="274"/>
      </w:pPr>
    </w:p>
    <w:p w:rsidR="00BD11C9" w:rsidRDefault="00BD11C9" w:rsidP="00BD11C9">
      <w:pPr>
        <w:pStyle w:val="FlushParagraph0"/>
      </w:pPr>
    </w:p>
    <w:p w:rsidR="00BD11C9" w:rsidRDefault="00BD11C9" w:rsidP="00BD11C9">
      <w:pPr>
        <w:pStyle w:val="Heading3"/>
      </w:pPr>
      <w:r>
        <w:t>Grading</w:t>
      </w:r>
    </w:p>
    <w:p w:rsidR="00BD11C9" w:rsidRPr="004323F9" w:rsidRDefault="00BD11C9" w:rsidP="00BD11C9">
      <w:pPr>
        <w:pStyle w:val="FlushParagraph0"/>
        <w:tabs>
          <w:tab w:val="right" w:pos="2160"/>
          <w:tab w:val="left" w:pos="3420"/>
        </w:tabs>
        <w:spacing w:after="0"/>
        <w:rPr>
          <w:u w:val="single"/>
        </w:rPr>
      </w:pPr>
      <w:r w:rsidRPr="004323F9">
        <w:rPr>
          <w:u w:val="single"/>
        </w:rPr>
        <w:t>Problem</w:t>
      </w:r>
      <w:r w:rsidRPr="004323F9">
        <w:rPr>
          <w:u w:val="single"/>
        </w:rPr>
        <w:tab/>
        <w:t>Points</w:t>
      </w:r>
      <w:r w:rsidRPr="004323F9">
        <w:rPr>
          <w:u w:val="single"/>
        </w:rPr>
        <w:tab/>
        <w:t>Grader</w:t>
      </w:r>
    </w:p>
    <w:p w:rsidR="00EF5639" w:rsidRPr="004323F9" w:rsidRDefault="00BD11C9" w:rsidP="00EF5639">
      <w:pPr>
        <w:pStyle w:val="FlushParagraph0"/>
        <w:tabs>
          <w:tab w:val="right" w:pos="2160"/>
          <w:tab w:val="left" w:pos="3420"/>
        </w:tabs>
        <w:spacing w:after="40" w:line="240" w:lineRule="auto"/>
      </w:pPr>
      <w:r w:rsidRPr="004323F9">
        <w:t>1</w:t>
      </w:r>
      <w:r w:rsidR="00EF5639" w:rsidRPr="004323F9">
        <w:t>a-c</w:t>
      </w:r>
      <w:r w:rsidR="00151E48" w:rsidRPr="004323F9">
        <w:tab/>
      </w:r>
      <w:r w:rsidR="006123FA" w:rsidRPr="004323F9">
        <w:t>6</w:t>
      </w:r>
      <w:r w:rsidR="00911C4D" w:rsidRPr="004323F9">
        <w:tab/>
        <w:t>Tim</w:t>
      </w:r>
    </w:p>
    <w:p w:rsidR="005E2779" w:rsidRPr="004323F9" w:rsidRDefault="00EF5639" w:rsidP="00EF5639">
      <w:pPr>
        <w:pStyle w:val="FlushParagraph0"/>
        <w:tabs>
          <w:tab w:val="right" w:pos="2160"/>
          <w:tab w:val="left" w:pos="3420"/>
        </w:tabs>
        <w:spacing w:after="40" w:line="240" w:lineRule="auto"/>
      </w:pPr>
      <w:r w:rsidRPr="004323F9">
        <w:t>2</w:t>
      </w:r>
      <w:r w:rsidR="005E2779" w:rsidRPr="004323F9">
        <w:t>a-c</w:t>
      </w:r>
      <w:r w:rsidR="00151E48" w:rsidRPr="004323F9">
        <w:tab/>
      </w:r>
      <w:r w:rsidR="00DB16C3" w:rsidRPr="004323F9">
        <w:t>14</w:t>
      </w:r>
      <w:r w:rsidR="00911C4D" w:rsidRPr="004323F9">
        <w:tab/>
        <w:t>Tim</w:t>
      </w:r>
    </w:p>
    <w:p w:rsidR="005E2779" w:rsidRPr="004323F9" w:rsidRDefault="005E2779" w:rsidP="00EF5639">
      <w:pPr>
        <w:pStyle w:val="FlushParagraph0"/>
        <w:tabs>
          <w:tab w:val="right" w:pos="2160"/>
          <w:tab w:val="left" w:pos="3420"/>
        </w:tabs>
        <w:spacing w:after="40" w:line="240" w:lineRule="auto"/>
      </w:pPr>
      <w:r w:rsidRPr="004323F9">
        <w:t>3a-b</w:t>
      </w:r>
      <w:r w:rsidR="00DB16C3" w:rsidRPr="004323F9">
        <w:tab/>
      </w:r>
      <w:r w:rsidR="009863CA" w:rsidRPr="004323F9">
        <w:t>15</w:t>
      </w:r>
      <w:r w:rsidR="004323F9" w:rsidRPr="004323F9">
        <w:tab/>
      </w:r>
      <w:r w:rsidR="00CD0F95">
        <w:t>Zach</w:t>
      </w:r>
    </w:p>
    <w:p w:rsidR="005E2779" w:rsidRPr="004323F9" w:rsidRDefault="005E2779" w:rsidP="00EF5639">
      <w:pPr>
        <w:pStyle w:val="FlushParagraph0"/>
        <w:tabs>
          <w:tab w:val="right" w:pos="2160"/>
          <w:tab w:val="left" w:pos="3420"/>
        </w:tabs>
        <w:spacing w:after="40" w:line="240" w:lineRule="auto"/>
      </w:pPr>
      <w:r w:rsidRPr="004323F9">
        <w:t>4a-d</w:t>
      </w:r>
      <w:r w:rsidR="00472C3D" w:rsidRPr="004323F9">
        <w:tab/>
      </w:r>
      <w:r w:rsidR="009863CA" w:rsidRPr="004323F9">
        <w:t>20</w:t>
      </w:r>
      <w:r w:rsidR="00BD35DD">
        <w:tab/>
        <w:t>Yu</w:t>
      </w:r>
    </w:p>
    <w:p w:rsidR="002E5548" w:rsidRPr="004323F9" w:rsidRDefault="002E5548" w:rsidP="00EF5639">
      <w:pPr>
        <w:pStyle w:val="FlushParagraph0"/>
        <w:tabs>
          <w:tab w:val="right" w:pos="2160"/>
          <w:tab w:val="left" w:pos="3420"/>
        </w:tabs>
        <w:spacing w:after="40" w:line="240" w:lineRule="auto"/>
      </w:pPr>
      <w:r w:rsidRPr="004323F9">
        <w:t>5a-c</w:t>
      </w:r>
      <w:r w:rsidR="00151E48" w:rsidRPr="004323F9">
        <w:tab/>
        <w:t>15</w:t>
      </w:r>
      <w:r w:rsidR="00BD35DD">
        <w:tab/>
        <w:t>Andy</w:t>
      </w:r>
    </w:p>
    <w:p w:rsidR="00BD11C9" w:rsidRPr="004323F9" w:rsidRDefault="002E5548" w:rsidP="00EF5639">
      <w:pPr>
        <w:pStyle w:val="FlushParagraph0"/>
        <w:tabs>
          <w:tab w:val="right" w:pos="2160"/>
          <w:tab w:val="left" w:pos="3420"/>
        </w:tabs>
        <w:spacing w:after="40" w:line="240" w:lineRule="auto"/>
      </w:pPr>
      <w:r w:rsidRPr="004323F9">
        <w:t>6a-c</w:t>
      </w:r>
      <w:r w:rsidR="003D3D4B" w:rsidRPr="004323F9">
        <w:tab/>
      </w:r>
      <w:r w:rsidR="00472C3D" w:rsidRPr="004323F9">
        <w:t>3</w:t>
      </w:r>
      <w:r w:rsidR="00D10A8B" w:rsidRPr="004323F9">
        <w:t>0</w:t>
      </w:r>
      <w:r w:rsidR="00CD0F95">
        <w:tab/>
        <w:t>Zach</w:t>
      </w:r>
    </w:p>
    <w:p w:rsidR="00BD11C9" w:rsidRDefault="00BD11C9" w:rsidP="00BD11C9">
      <w:pPr>
        <w:pStyle w:val="FlushParagraph0"/>
        <w:tabs>
          <w:tab w:val="right" w:pos="2160"/>
          <w:tab w:val="left" w:pos="3420"/>
        </w:tabs>
      </w:pPr>
    </w:p>
    <w:p w:rsidR="00BD11C9" w:rsidRDefault="00BD11C9" w:rsidP="00BD11C9">
      <w:pPr>
        <w:pStyle w:val="FlushParagraph0"/>
        <w:tabs>
          <w:tab w:val="right" w:pos="2160"/>
          <w:tab w:val="left" w:pos="3420"/>
        </w:tabs>
      </w:pPr>
      <w:r>
        <w:t>TOTAL</w:t>
      </w:r>
      <w:r>
        <w:tab/>
        <w:t>/100</w:t>
      </w:r>
    </w:p>
    <w:p w:rsidR="00BD11C9" w:rsidRDefault="00BD11C9" w:rsidP="00A127D9">
      <w:pPr>
        <w:pStyle w:val="Reference"/>
      </w:pPr>
      <w:r>
        <w:br w:type="page"/>
      </w:r>
      <w:r w:rsidR="00727125">
        <w:t>1</w:t>
      </w:r>
      <w:r>
        <w:t xml:space="preserve">. For each function listed below please state whether the function </w:t>
      </w:r>
      <w:r w:rsidRPr="00D0411E">
        <w:rPr>
          <w:i/>
        </w:rPr>
        <w:t>is</w:t>
      </w:r>
      <w:r>
        <w:t xml:space="preserve"> a probability distribution, is </w:t>
      </w:r>
      <w:r w:rsidRPr="00D0411E">
        <w:rPr>
          <w:i/>
        </w:rPr>
        <w:t>not</w:t>
      </w:r>
      <w:r>
        <w:t xml:space="preserve"> a probability distribution, or whether there </w:t>
      </w:r>
      <w:r w:rsidRPr="00C77A25">
        <w:rPr>
          <w:b/>
        </w:rPr>
        <w:t>isn't enough information</w:t>
      </w:r>
      <w:r>
        <w:t xml:space="preserve"> to classify it as a probability distribution or not. Provide justifications for your answers. (</w:t>
      </w:r>
      <w:r w:rsidR="00187FE5">
        <w:t>2</w:t>
      </w:r>
      <w:r>
        <w:t xml:space="preserve"> points apiece)</w:t>
      </w:r>
    </w:p>
    <w:p w:rsidR="00BD11C9" w:rsidRPr="00E02CC2" w:rsidRDefault="00BD11C9" w:rsidP="00BD11C9">
      <w:pPr>
        <w:pStyle w:val="FlushParagraph0"/>
        <w:spacing w:before="100"/>
        <w:rPr>
          <w:sz w:val="22"/>
        </w:rPr>
      </w:pPr>
      <w:r w:rsidRPr="00E02CC2">
        <w:rPr>
          <w:sz w:val="22"/>
        </w:rPr>
        <w:t xml:space="preserve">a) </w:t>
      </w:r>
      <w:r w:rsidRPr="00E02CC2">
        <w:rPr>
          <w:position w:val="-58"/>
          <w:sz w:val="22"/>
        </w:rPr>
        <w:object w:dxaOrig="310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63.85pt" o:ole="" fillcolor="window">
            <v:imagedata r:id="rId6" r:pict="rId7" o:title=""/>
          </v:shape>
          <o:OLEObject Type="Embed" ProgID="Equation.3" ShapeID="_x0000_i1025" DrawAspect="Content" ObjectID="_1172560287" r:id="rId8"/>
        </w:object>
      </w: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3B2342" w:rsidRDefault="003B2342"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Pr="00E02CC2" w:rsidRDefault="00BD11C9" w:rsidP="00BD11C9">
      <w:pPr>
        <w:pStyle w:val="FlushParagraph0"/>
        <w:spacing w:before="100"/>
        <w:rPr>
          <w:sz w:val="22"/>
        </w:rPr>
      </w:pPr>
      <w:r w:rsidRPr="00E02CC2">
        <w:rPr>
          <w:sz w:val="22"/>
        </w:rPr>
        <w:t xml:space="preserve">b) </w:t>
      </w:r>
      <w:r w:rsidRPr="00E02CC2">
        <w:rPr>
          <w:position w:val="-42"/>
          <w:sz w:val="22"/>
        </w:rPr>
        <w:object w:dxaOrig="2960" w:dyaOrig="960">
          <v:shape id="_x0000_i1026" type="#_x0000_t75" style="width:147.75pt;height:48.2pt" o:ole="" fillcolor="window">
            <v:imagedata r:id="rId9" r:pict="rId10" o:title=""/>
          </v:shape>
          <o:OLEObject Type="Embed" ProgID="Equation.3" ShapeID="_x0000_i1026" DrawAspect="Content" ObjectID="_1172560288" r:id="rId11"/>
        </w:object>
      </w: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3B2342" w:rsidRDefault="003B2342"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Default="00BD11C9" w:rsidP="00BD11C9">
      <w:pPr>
        <w:pStyle w:val="FlushParagraph0"/>
        <w:spacing w:before="100"/>
      </w:pPr>
    </w:p>
    <w:p w:rsidR="00BD11C9" w:rsidRPr="00E02CC2" w:rsidRDefault="00BD11C9" w:rsidP="00BD11C9">
      <w:pPr>
        <w:pStyle w:val="FlushParagraph0"/>
        <w:spacing w:before="100"/>
        <w:rPr>
          <w:sz w:val="22"/>
        </w:rPr>
      </w:pPr>
      <w:r w:rsidRPr="00E02CC2">
        <w:rPr>
          <w:sz w:val="22"/>
        </w:rPr>
        <w:t xml:space="preserve">c) </w:t>
      </w:r>
      <w:r w:rsidRPr="00E02CC2">
        <w:rPr>
          <w:position w:val="-26"/>
          <w:sz w:val="22"/>
        </w:rPr>
        <w:object w:dxaOrig="2980" w:dyaOrig="640">
          <v:shape id="_x0000_i1027" type="#_x0000_t75" style="width:149.65pt;height:31.95pt" o:ole="" fillcolor="window">
            <v:imagedata r:id="rId12" r:pict="rId13" o:title=""/>
          </v:shape>
          <o:OLEObject Type="Embed" ProgID="Equation.3" ShapeID="_x0000_i1027" DrawAspect="Content" ObjectID="_1172560289" r:id="rId14"/>
        </w:object>
      </w:r>
    </w:p>
    <w:p w:rsidR="00BD11C9" w:rsidRDefault="00BD11C9" w:rsidP="00BD11C9">
      <w:pPr>
        <w:pStyle w:val="FlushParagraph0"/>
      </w:pPr>
    </w:p>
    <w:p w:rsidR="00AE3683" w:rsidRDefault="008B0E49" w:rsidP="00F61850">
      <w:pPr>
        <w:pStyle w:val="Flushparagraph"/>
      </w:pPr>
      <w:r>
        <w:br w:type="page"/>
      </w:r>
      <w:r w:rsidR="00247A01">
        <w:t>2</w:t>
      </w:r>
      <w:r w:rsidR="00AE3683">
        <w:t xml:space="preserve">.  Here is a </w:t>
      </w:r>
      <w:r w:rsidR="00B139D4">
        <w:t>set</w:t>
      </w:r>
      <w:r w:rsidR="00AE3683">
        <w:t xml:space="preserve"> of n = 8 scores drawn from a population.</w:t>
      </w:r>
    </w:p>
    <w:p w:rsidR="00AE3683" w:rsidRDefault="00AE3683" w:rsidP="00F61850">
      <w:r>
        <w:tab/>
        <w:t xml:space="preserve">34, 44, </w:t>
      </w:r>
      <w:r w:rsidR="005759EA">
        <w:t>21</w:t>
      </w:r>
      <w:r>
        <w:t xml:space="preserve">, 34, </w:t>
      </w:r>
      <w:r w:rsidR="005759EA">
        <w:t>21</w:t>
      </w:r>
      <w:r>
        <w:t>, 103, 28, 21</w:t>
      </w:r>
    </w:p>
    <w:p w:rsidR="00A4228C" w:rsidRDefault="007850DF" w:rsidP="00611186">
      <w:pPr>
        <w:pStyle w:val="Reference"/>
      </w:pPr>
      <w:r>
        <w:t xml:space="preserve">a) </w:t>
      </w:r>
      <w:r w:rsidR="00AE3683">
        <w:t xml:space="preserve">What </w:t>
      </w:r>
      <w:r w:rsidR="00611186">
        <w:t>are</w:t>
      </w:r>
      <w:r w:rsidR="00AE3683">
        <w:t xml:space="preserve"> the mean, median, mode, variance, and standard deviation of these scores? (</w:t>
      </w:r>
      <w:r w:rsidR="00850009">
        <w:t>5</w:t>
      </w:r>
      <w:r w:rsidR="00AE3683">
        <w:t xml:space="preserve"> points)</w:t>
      </w: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A4228C" w:rsidRDefault="00A4228C" w:rsidP="00611186">
      <w:pPr>
        <w:pStyle w:val="Reference"/>
      </w:pPr>
    </w:p>
    <w:p w:rsidR="007850DF" w:rsidRDefault="007850DF" w:rsidP="00611186">
      <w:pPr>
        <w:pStyle w:val="Reference"/>
      </w:pPr>
    </w:p>
    <w:p w:rsidR="00A4228C" w:rsidRDefault="00897B48" w:rsidP="00897B48">
      <w:pPr>
        <w:pStyle w:val="Reference"/>
      </w:pPr>
      <w:r>
        <w:t>b</w:t>
      </w:r>
      <w:r w:rsidR="00611186">
        <w:t xml:space="preserve">) What are your estimates of the mean, </w:t>
      </w:r>
      <w:r w:rsidR="00E529DC">
        <w:t>variance</w:t>
      </w:r>
      <w:r w:rsidR="00611186">
        <w:t xml:space="preserve">, and standard deviation of the population from which these scores were drawn? </w:t>
      </w:r>
      <w:r w:rsidR="00BF3C2A">
        <w:t xml:space="preserve">What are  your estimates of the variance and standard deviation of the sampling distribution from which the sample mean </w:t>
      </w:r>
      <w:r w:rsidR="00494323">
        <w:t>was</w:t>
      </w:r>
      <w:r w:rsidR="00BF3C2A">
        <w:t xml:space="preserve"> drawn. </w:t>
      </w:r>
      <w:r w:rsidR="00611186">
        <w:t>(</w:t>
      </w:r>
      <w:r w:rsidR="00850009">
        <w:t>5</w:t>
      </w:r>
      <w:r w:rsidR="00611186">
        <w:t xml:space="preserve"> points)</w:t>
      </w: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A4228C" w:rsidRDefault="00A4228C" w:rsidP="00897B48">
      <w:pPr>
        <w:pStyle w:val="Reference"/>
      </w:pPr>
    </w:p>
    <w:p w:rsidR="00611186" w:rsidRDefault="00611186" w:rsidP="00897B48">
      <w:pPr>
        <w:pStyle w:val="Reference"/>
      </w:pPr>
    </w:p>
    <w:p w:rsidR="00AE3683" w:rsidRDefault="00897B48" w:rsidP="00B64FDC">
      <w:pPr>
        <w:pStyle w:val="Reference"/>
      </w:pPr>
      <w:r>
        <w:t>c</w:t>
      </w:r>
      <w:r w:rsidR="007850DF">
        <w:t xml:space="preserve">) </w:t>
      </w:r>
      <w:r w:rsidR="00B64FDC">
        <w:t>What is the member of this set which, if removed, would maximally decrease the variance</w:t>
      </w:r>
      <w:r w:rsidR="00CA5484">
        <w:t xml:space="preserve"> of the scores</w:t>
      </w:r>
      <w:r w:rsidR="00850009">
        <w:t>? Provide</w:t>
      </w:r>
      <w:r w:rsidR="00B64FDC">
        <w:t xml:space="preserve"> a brief justification for your answer</w:t>
      </w:r>
      <w:r w:rsidR="000472C9">
        <w:t xml:space="preserve">. NOTE: You need not do any additional calculations. </w:t>
      </w:r>
      <w:r w:rsidR="00850009">
        <w:t xml:space="preserve"> (4 points).</w:t>
      </w:r>
    </w:p>
    <w:p w:rsidR="00B84CC7" w:rsidRDefault="007850DF" w:rsidP="00A077EF">
      <w:pPr>
        <w:pStyle w:val="Reference"/>
      </w:pPr>
      <w:r>
        <w:br w:type="page"/>
      </w:r>
      <w:r w:rsidR="00247A01">
        <w:t>3</w:t>
      </w:r>
      <w:r w:rsidR="00AE3683">
        <w:t xml:space="preserve">. </w:t>
      </w:r>
      <w:r w:rsidR="00A077EF">
        <w:t xml:space="preserve">Fiona’s Fish ‘n Stuff </w:t>
      </w:r>
      <w:r w:rsidR="00AE3683">
        <w:t xml:space="preserve">sells </w:t>
      </w:r>
      <w:r w:rsidR="0026116F">
        <w:t xml:space="preserve">only </w:t>
      </w:r>
      <w:r w:rsidR="003F7D78">
        <w:t xml:space="preserve">catfish (C), </w:t>
      </w:r>
      <w:r w:rsidR="0018253B">
        <w:t xml:space="preserve">bass (B), salmon (S), and </w:t>
      </w:r>
      <w:r w:rsidR="0026116F">
        <w:t>trout (T)</w:t>
      </w:r>
      <w:r w:rsidR="00AE3683">
        <w:t xml:space="preserve">.  </w:t>
      </w:r>
    </w:p>
    <w:p w:rsidR="00B53E2A" w:rsidRDefault="00B53E2A" w:rsidP="00B53E2A">
      <w:pPr>
        <w:pStyle w:val="Reference"/>
        <w:numPr>
          <w:ilvl w:val="0"/>
          <w:numId w:val="2"/>
        </w:numPr>
        <w:ind w:left="450"/>
      </w:pPr>
      <w:r>
        <w:t xml:space="preserve">Overall, 80% of Fiona’s fish are fresh (F) while the rest are frozen (Z). </w:t>
      </w:r>
    </w:p>
    <w:p w:rsidR="00B84CC7" w:rsidRDefault="000A35E6" w:rsidP="00CF4A68">
      <w:pPr>
        <w:pStyle w:val="Reference"/>
        <w:numPr>
          <w:ilvl w:val="0"/>
          <w:numId w:val="2"/>
        </w:numPr>
        <w:ind w:left="450"/>
      </w:pPr>
      <w:r>
        <w:t xml:space="preserve">Overall, 4% </w:t>
      </w:r>
      <w:r w:rsidR="002F7936">
        <w:t xml:space="preserve">of </w:t>
      </w:r>
      <w:r w:rsidR="00E179DA">
        <w:t>Fiona’s</w:t>
      </w:r>
      <w:r w:rsidR="002F7936">
        <w:t xml:space="preserve"> fish are </w:t>
      </w:r>
      <w:r w:rsidR="00CF090D">
        <w:t>catfish</w:t>
      </w:r>
      <w:r w:rsidR="00F641A5">
        <w:t xml:space="preserve">, </w:t>
      </w:r>
      <w:r w:rsidR="00CF090D">
        <w:t xml:space="preserve">75% are salmon, and </w:t>
      </w:r>
      <w:r w:rsidR="00F00989">
        <w:t>6</w:t>
      </w:r>
      <w:r w:rsidR="00CF090D">
        <w:t xml:space="preserve">% are </w:t>
      </w:r>
      <w:r w:rsidR="001A28FA">
        <w:t>trout</w:t>
      </w:r>
      <w:r w:rsidR="00CF090D">
        <w:t>.</w:t>
      </w:r>
    </w:p>
    <w:p w:rsidR="005C3918" w:rsidRDefault="00076E00" w:rsidP="00CF4A68">
      <w:pPr>
        <w:pStyle w:val="Reference"/>
        <w:numPr>
          <w:ilvl w:val="0"/>
          <w:numId w:val="2"/>
        </w:numPr>
        <w:ind w:left="450"/>
      </w:pPr>
      <w:r>
        <w:t xml:space="preserve">Overall, </w:t>
      </w:r>
      <w:r w:rsidR="005C3918">
        <w:t>13</w:t>
      </w:r>
      <w:r w:rsidR="006444EC">
        <w:t>.2</w:t>
      </w:r>
      <w:r w:rsidR="005C3918">
        <w:t xml:space="preserve">% </w:t>
      </w:r>
      <w:r>
        <w:t>of Fiona’</w:t>
      </w:r>
      <w:r w:rsidR="00A6138A">
        <w:t xml:space="preserve"> fish </w:t>
      </w:r>
      <w:r w:rsidR="005C3918">
        <w:t>are fresh bass.</w:t>
      </w:r>
    </w:p>
    <w:p w:rsidR="00C76C52" w:rsidRDefault="00C76C52" w:rsidP="00CF4A68">
      <w:pPr>
        <w:pStyle w:val="Reference"/>
        <w:numPr>
          <w:ilvl w:val="0"/>
          <w:numId w:val="2"/>
        </w:numPr>
        <w:ind w:left="450"/>
      </w:pPr>
      <w:r>
        <w:t>Half</w:t>
      </w:r>
      <w:r w:rsidR="00EC4290">
        <w:t xml:space="preserve"> </w:t>
      </w:r>
      <w:r w:rsidR="00BA0D72">
        <w:t xml:space="preserve">of all </w:t>
      </w:r>
      <w:r w:rsidR="0060637D">
        <w:t>catfish</w:t>
      </w:r>
      <w:r w:rsidR="00BA0D72">
        <w:t xml:space="preserve"> are fresh. </w:t>
      </w:r>
    </w:p>
    <w:p w:rsidR="00AE3683" w:rsidRDefault="00CA5D2A" w:rsidP="00CF4A68">
      <w:pPr>
        <w:pStyle w:val="Reference"/>
        <w:numPr>
          <w:ilvl w:val="0"/>
          <w:numId w:val="2"/>
        </w:numPr>
        <w:ind w:left="450"/>
      </w:pPr>
      <w:r>
        <w:t xml:space="preserve">Considering </w:t>
      </w:r>
      <w:r w:rsidRPr="009C67A8">
        <w:rPr>
          <w:b/>
        </w:rPr>
        <w:t xml:space="preserve">salmon </w:t>
      </w:r>
      <w:r w:rsidR="00C661D0" w:rsidRPr="009C67A8">
        <w:rPr>
          <w:b/>
        </w:rPr>
        <w:t xml:space="preserve">and trout </w:t>
      </w:r>
      <w:r w:rsidRPr="009C67A8">
        <w:rPr>
          <w:b/>
        </w:rPr>
        <w:t>only</w:t>
      </w:r>
      <w:r>
        <w:t xml:space="preserve">, fish type and </w:t>
      </w:r>
      <w:r w:rsidR="00ED554A">
        <w:t>fresh/frozen are independent.</w:t>
      </w:r>
    </w:p>
    <w:p w:rsidR="00AE3683" w:rsidRDefault="00AE3683" w:rsidP="000E1303">
      <w:pPr>
        <w:pStyle w:val="Flushparagraph"/>
      </w:pPr>
      <w:r>
        <w:t xml:space="preserve">a) </w:t>
      </w:r>
      <w:r w:rsidR="006A5E52">
        <w:t>Fill in the</w:t>
      </w:r>
      <w:r>
        <w:t xml:space="preserve"> contingency table</w:t>
      </w:r>
      <w:r w:rsidR="006A5E52">
        <w:t xml:space="preserve"> below</w:t>
      </w:r>
      <w:r w:rsidR="007767C5">
        <w:t xml:space="preserve">. </w:t>
      </w:r>
      <w:r>
        <w:t>(</w:t>
      </w:r>
      <w:r w:rsidR="003101F8">
        <w:t>12</w:t>
      </w:r>
      <w:r>
        <w:t xml:space="preserve"> points)</w:t>
      </w:r>
    </w:p>
    <w:p w:rsidR="00623488" w:rsidRDefault="00623488" w:rsidP="000E1303">
      <w:pPr>
        <w:pStyle w:val="Flushparagraph"/>
      </w:pPr>
    </w:p>
    <w:tbl>
      <w:tblPr>
        <w:tblStyle w:val="TableGrid"/>
        <w:tblpPr w:leftFromText="180" w:rightFromText="180" w:vertAnchor="text" w:horzAnchor="page" w:tblpX="1630" w:tblpY="59"/>
        <w:tblW w:w="0" w:type="auto"/>
        <w:tblBorders>
          <w:top w:val="none" w:sz="0" w:space="0" w:color="auto"/>
          <w:left w:val="none" w:sz="0" w:space="0" w:color="auto"/>
          <w:bottom w:val="none" w:sz="0" w:space="0" w:color="auto"/>
          <w:right w:val="none" w:sz="0" w:space="0" w:color="auto"/>
        </w:tblBorders>
        <w:tblLook w:val="00BF"/>
      </w:tblPr>
      <w:tblGrid>
        <w:gridCol w:w="738"/>
        <w:gridCol w:w="1596"/>
        <w:gridCol w:w="1596"/>
        <w:gridCol w:w="1596"/>
        <w:gridCol w:w="1596"/>
        <w:gridCol w:w="1596"/>
      </w:tblGrid>
      <w:tr w:rsidR="00DD5CED">
        <w:tc>
          <w:tcPr>
            <w:tcW w:w="738" w:type="dxa"/>
          </w:tcPr>
          <w:p w:rsidR="00DD5CED" w:rsidRDefault="00DD5CED" w:rsidP="00DD5CED">
            <w:pPr>
              <w:pStyle w:val="Reference"/>
              <w:ind w:left="0" w:firstLine="0"/>
              <w:jc w:val="right"/>
            </w:pPr>
          </w:p>
        </w:tc>
        <w:tc>
          <w:tcPr>
            <w:tcW w:w="1596" w:type="dxa"/>
          </w:tcPr>
          <w:p w:rsidR="00DD5CED" w:rsidRDefault="00DD5CED" w:rsidP="00DD5CED">
            <w:pPr>
              <w:pStyle w:val="Reference"/>
              <w:ind w:left="0" w:firstLine="0"/>
              <w:jc w:val="center"/>
            </w:pPr>
            <w:r>
              <w:t>C</w:t>
            </w:r>
          </w:p>
        </w:tc>
        <w:tc>
          <w:tcPr>
            <w:tcW w:w="1596" w:type="dxa"/>
          </w:tcPr>
          <w:p w:rsidR="00DD5CED" w:rsidRDefault="00DD5CED" w:rsidP="00DD5CED">
            <w:pPr>
              <w:pStyle w:val="Reference"/>
              <w:ind w:left="0" w:firstLine="0"/>
              <w:jc w:val="center"/>
            </w:pPr>
            <w:r>
              <w:t>B</w:t>
            </w:r>
          </w:p>
        </w:tc>
        <w:tc>
          <w:tcPr>
            <w:tcW w:w="1596" w:type="dxa"/>
          </w:tcPr>
          <w:p w:rsidR="00DD5CED" w:rsidRDefault="00DD5CED" w:rsidP="00DD5CED">
            <w:pPr>
              <w:pStyle w:val="Reference"/>
              <w:ind w:left="0" w:firstLine="0"/>
              <w:jc w:val="center"/>
            </w:pPr>
            <w:r>
              <w:t>S</w:t>
            </w:r>
          </w:p>
        </w:tc>
        <w:tc>
          <w:tcPr>
            <w:tcW w:w="1596" w:type="dxa"/>
          </w:tcPr>
          <w:p w:rsidR="00DD5CED" w:rsidRDefault="00DD5CED" w:rsidP="00DD5CED">
            <w:pPr>
              <w:pStyle w:val="Reference"/>
              <w:ind w:left="0" w:firstLine="0"/>
              <w:jc w:val="center"/>
            </w:pPr>
            <w:r>
              <w:t>T</w:t>
            </w:r>
          </w:p>
        </w:tc>
        <w:tc>
          <w:tcPr>
            <w:tcW w:w="1596" w:type="dxa"/>
          </w:tcPr>
          <w:p w:rsidR="00DD5CED" w:rsidRDefault="00DD5CED" w:rsidP="00DD5CED">
            <w:pPr>
              <w:pStyle w:val="Reference"/>
              <w:ind w:left="0" w:firstLine="0"/>
            </w:pPr>
          </w:p>
        </w:tc>
      </w:tr>
      <w:tr w:rsidR="00DD5CED">
        <w:tc>
          <w:tcPr>
            <w:tcW w:w="738" w:type="dxa"/>
          </w:tcPr>
          <w:p w:rsidR="00DD5CED" w:rsidRDefault="00DD5CED" w:rsidP="00DD5CED">
            <w:pPr>
              <w:pStyle w:val="Reference"/>
              <w:ind w:left="0" w:firstLine="0"/>
              <w:jc w:val="right"/>
            </w:pPr>
            <w:r>
              <w:t>F</w:t>
            </w: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r>
      <w:tr w:rsidR="00DD5CED">
        <w:tc>
          <w:tcPr>
            <w:tcW w:w="738" w:type="dxa"/>
          </w:tcPr>
          <w:p w:rsidR="00DD5CED" w:rsidRDefault="00DD5CED" w:rsidP="00DD5CED">
            <w:pPr>
              <w:pStyle w:val="Reference"/>
              <w:ind w:left="0" w:firstLine="0"/>
              <w:jc w:val="right"/>
            </w:pPr>
            <w:r>
              <w:t>Z</w:t>
            </w: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r>
      <w:tr w:rsidR="00DD5CED">
        <w:tc>
          <w:tcPr>
            <w:tcW w:w="738" w:type="dxa"/>
          </w:tcPr>
          <w:p w:rsidR="00DD5CED" w:rsidRDefault="00DD5CED" w:rsidP="00DD5CED">
            <w:pPr>
              <w:pStyle w:val="Reference"/>
              <w:ind w:left="0" w:firstLine="0"/>
              <w:jc w:val="right"/>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c>
          <w:tcPr>
            <w:tcW w:w="1596" w:type="dxa"/>
          </w:tcPr>
          <w:p w:rsidR="00DD5CED" w:rsidRDefault="00DD5CED" w:rsidP="00DD5CED">
            <w:pPr>
              <w:pStyle w:val="Reference"/>
              <w:ind w:left="0" w:firstLine="0"/>
            </w:pPr>
          </w:p>
        </w:tc>
      </w:tr>
    </w:tbl>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623488" w:rsidRDefault="00623488" w:rsidP="000E1303">
      <w:pPr>
        <w:pStyle w:val="Flushparagraph"/>
      </w:pPr>
    </w:p>
    <w:p w:rsidR="00AE3683" w:rsidRDefault="00AE3683" w:rsidP="000E1303">
      <w:pPr>
        <w:pStyle w:val="Flushparagraph"/>
      </w:pPr>
      <w:r>
        <w:t xml:space="preserve">b) Based on your contingency table, </w:t>
      </w:r>
      <w:r w:rsidR="00091169">
        <w:t>suppose that a random fish is selected from Fiona’s. C</w:t>
      </w:r>
      <w:r>
        <w:t>ompute the following probabilities. (</w:t>
      </w:r>
      <w:r w:rsidR="00B46DDB">
        <w:t>1</w:t>
      </w:r>
      <w:r>
        <w:t xml:space="preserve"> points apiece)</w:t>
      </w:r>
    </w:p>
    <w:p w:rsidR="00623488" w:rsidRDefault="00AE3683" w:rsidP="000E1303">
      <w:pPr>
        <w:pStyle w:val="Flushparagraph"/>
      </w:pPr>
      <w:r>
        <w:t>p(C|</w:t>
      </w:r>
      <w:r w:rsidR="002579BA">
        <w:t>Z</w:t>
      </w:r>
      <w:r>
        <w:t>)</w:t>
      </w:r>
      <w:r w:rsidR="00623488">
        <w:t xml:space="preserve"> = </w:t>
      </w:r>
    </w:p>
    <w:p w:rsidR="00623488" w:rsidRDefault="00623488" w:rsidP="000E1303">
      <w:pPr>
        <w:pStyle w:val="Flushparagraph"/>
      </w:pPr>
    </w:p>
    <w:p w:rsidR="002579BA" w:rsidRDefault="002579BA" w:rsidP="000E1303">
      <w:pPr>
        <w:pStyle w:val="Flushparagraph"/>
      </w:pPr>
    </w:p>
    <w:p w:rsidR="00623488" w:rsidRDefault="002579BA" w:rsidP="000E1303">
      <w:pPr>
        <w:pStyle w:val="Flushparagraph"/>
      </w:pPr>
      <w:r>
        <w:t>p(Z|T)</w:t>
      </w:r>
      <w:r w:rsidR="00623488">
        <w:t xml:space="preserve"> =</w:t>
      </w:r>
    </w:p>
    <w:p w:rsidR="00623488" w:rsidRDefault="00623488" w:rsidP="000E1303">
      <w:pPr>
        <w:pStyle w:val="Flushparagraph"/>
      </w:pPr>
    </w:p>
    <w:p w:rsidR="00AE3683" w:rsidRDefault="00AE3683" w:rsidP="000E1303">
      <w:pPr>
        <w:pStyle w:val="Flushparagraph"/>
      </w:pPr>
    </w:p>
    <w:p w:rsidR="00AE3683" w:rsidRDefault="00AE3683" w:rsidP="002579BA">
      <w:pPr>
        <w:pStyle w:val="Flushparagraph"/>
      </w:pPr>
      <w:r>
        <w:t>p(</w:t>
      </w:r>
      <w:r w:rsidR="002579BA">
        <w:t>B</w:t>
      </w:r>
      <w:r>
        <w:t>|C</w:t>
      </w:r>
      <w:r w:rsidR="002579BA">
        <w:t>)</w:t>
      </w:r>
      <w:r w:rsidR="00623488">
        <w:t>=</w:t>
      </w:r>
      <w:r>
        <w:br w:type="page"/>
      </w:r>
      <w:r w:rsidR="00C37FED">
        <w:t>4</w:t>
      </w:r>
      <w:r>
        <w:t xml:space="preserve">.  The game of "Bongo" works as follows.  On each trial you, the player, draw two cards from a </w:t>
      </w:r>
      <w:r w:rsidR="00177261">
        <w:t>26</w:t>
      </w:r>
      <w:r w:rsidR="00496686">
        <w:t xml:space="preserve">-card </w:t>
      </w:r>
      <w:r w:rsidR="009B32E6">
        <w:t>deck</w:t>
      </w:r>
      <w:r>
        <w:t xml:space="preserve"> </w:t>
      </w:r>
      <w:r w:rsidR="009B32E6">
        <w:t>that</w:t>
      </w:r>
      <w:r w:rsidR="00B2794C">
        <w:t xml:space="preserve"> consists only of the diamonds </w:t>
      </w:r>
      <w:r w:rsidR="009B32E6">
        <w:t>and spades (</w:t>
      </w:r>
      <w:r w:rsidR="005E7603">
        <w:t xml:space="preserve">i.e., </w:t>
      </w:r>
      <w:r w:rsidR="009B32E6">
        <w:t xml:space="preserve">no </w:t>
      </w:r>
      <w:r w:rsidR="00B2794C">
        <w:t xml:space="preserve">hearts or </w:t>
      </w:r>
      <w:r w:rsidR="009B32E6">
        <w:t xml:space="preserve">clubs). The </w:t>
      </w:r>
      <w:r>
        <w:t xml:space="preserve">cards are drawn </w:t>
      </w:r>
      <w:r w:rsidRPr="00FF7C38">
        <w:rPr>
          <w:i/>
        </w:rPr>
        <w:t>without replacement</w:t>
      </w:r>
      <w:r w:rsidR="00B94889">
        <w:t>. Each card is worth</w:t>
      </w:r>
      <w:r>
        <w:t>:</w:t>
      </w:r>
    </w:p>
    <w:p w:rsidR="00AE3683" w:rsidRDefault="001330B2" w:rsidP="00FC7801">
      <w:pPr>
        <w:pStyle w:val="Reference"/>
      </w:pPr>
      <w:r>
        <w:t>6</w:t>
      </w:r>
      <w:r w:rsidR="00AE3683">
        <w:t xml:space="preserve"> if </w:t>
      </w:r>
      <w:r w:rsidR="007509A9">
        <w:t>the card’s suit is</w:t>
      </w:r>
      <w:r w:rsidR="00AE3683">
        <w:t xml:space="preserve"> a diamond</w:t>
      </w:r>
    </w:p>
    <w:p w:rsidR="00AE3683" w:rsidRDefault="00EF7DBC" w:rsidP="00FC7801">
      <w:pPr>
        <w:pStyle w:val="Reference"/>
      </w:pPr>
      <w:r>
        <w:t>8</w:t>
      </w:r>
      <w:r w:rsidR="00AE3683">
        <w:t xml:space="preserve"> if </w:t>
      </w:r>
      <w:r w:rsidR="007509A9">
        <w:t xml:space="preserve">the card’s suit is </w:t>
      </w:r>
      <w:r w:rsidR="00AE3683">
        <w:t>a spade.</w:t>
      </w:r>
    </w:p>
    <w:p w:rsidR="00AE3683" w:rsidRDefault="00AE3683" w:rsidP="00FC7801">
      <w:pPr>
        <w:pStyle w:val="Reference"/>
      </w:pPr>
      <w:r>
        <w:t xml:space="preserve">The number of points you get on the trial equals the </w:t>
      </w:r>
      <w:r w:rsidR="00EF7DBC">
        <w:t>value of the first card</w:t>
      </w:r>
      <w:r w:rsidR="0013132A">
        <w:t>’s suit</w:t>
      </w:r>
      <w:r w:rsidR="00EF7DBC">
        <w:t xml:space="preserve"> plus half the value of the second card</w:t>
      </w:r>
      <w:r w:rsidR="0013132A">
        <w:t>’s suit</w:t>
      </w:r>
      <w:r w:rsidR="00EF7DBC">
        <w:t xml:space="preserve"> (e.g., if you get a diamond then a spade you get </w:t>
      </w:r>
      <w:r w:rsidR="00125CD6">
        <w:t>6</w:t>
      </w:r>
      <w:r w:rsidR="00EF7DBC">
        <w:t xml:space="preserve">+8/2 = </w:t>
      </w:r>
      <w:r w:rsidR="00125CD6">
        <w:t>10</w:t>
      </w:r>
      <w:r w:rsidR="00EF7DBC">
        <w:t>)</w:t>
      </w:r>
      <w:r>
        <w:t xml:space="preserve">.  However, if the two cards are from the same suit </w:t>
      </w:r>
      <w:r w:rsidR="00181F58">
        <w:t xml:space="preserve">then each is worth the full value of the card’s suit </w:t>
      </w:r>
      <w:r>
        <w:t>(</w:t>
      </w:r>
      <w:r w:rsidR="00786E8F">
        <w:t>getting two cards in the same suit</w:t>
      </w:r>
      <w:r>
        <w:t xml:space="preserve"> is called "getting a Bongo").</w:t>
      </w:r>
    </w:p>
    <w:p w:rsidR="00AE3683" w:rsidRDefault="00AE3683" w:rsidP="00FC7801">
      <w:pPr>
        <w:pStyle w:val="Reference"/>
      </w:pPr>
      <w:r>
        <w:t>a) Compute the probability distribution for the number of points per trial.  Compute the expected value, variance, and standard deviation of this distribution. (HINT: Make a table of all possible combinations of first card/second card along with the probability and number of points associated with each such outcome).</w:t>
      </w:r>
      <w:r w:rsidR="00F17085">
        <w:t xml:space="preserve"> (</w:t>
      </w:r>
      <w:r w:rsidR="00AF7265">
        <w:t>9</w:t>
      </w:r>
      <w:r w:rsidR="00F17085">
        <w:t xml:space="preserve"> points) </w:t>
      </w: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E558DD" w:rsidRDefault="00E558DD" w:rsidP="00FC7801">
      <w:pPr>
        <w:pStyle w:val="Reference"/>
      </w:pPr>
    </w:p>
    <w:p w:rsidR="00AE3683" w:rsidRDefault="00AE3683" w:rsidP="00FC7801">
      <w:pPr>
        <w:pStyle w:val="Reference"/>
      </w:pPr>
      <w:r>
        <w:t xml:space="preserve">b) </w:t>
      </w:r>
      <w:r w:rsidR="00CB048B">
        <w:t xml:space="preserve">Is there a </w:t>
      </w:r>
      <w:r w:rsidR="00127D99">
        <w:t xml:space="preserve">single </w:t>
      </w:r>
      <w:r w:rsidR="00CB048B">
        <w:t>mode</w:t>
      </w:r>
      <w:r>
        <w:t xml:space="preserve"> of the distribution? </w:t>
      </w:r>
      <w:r w:rsidR="00CB048B">
        <w:t xml:space="preserve">If so, what is it? If not, why not? </w:t>
      </w:r>
      <w:r>
        <w:t>(</w:t>
      </w:r>
      <w:r w:rsidR="003F2645">
        <w:t>1</w:t>
      </w:r>
      <w:r>
        <w:t xml:space="preserve"> points)</w:t>
      </w:r>
    </w:p>
    <w:p w:rsidR="00E558DD" w:rsidRDefault="00E558DD" w:rsidP="00FC7801">
      <w:pPr>
        <w:pStyle w:val="Flushparagraph"/>
      </w:pPr>
    </w:p>
    <w:p w:rsidR="00E558DD" w:rsidRDefault="00E558DD" w:rsidP="00FC7801">
      <w:pPr>
        <w:pStyle w:val="Flushparagraph"/>
      </w:pPr>
    </w:p>
    <w:p w:rsidR="00E558DD" w:rsidRDefault="00E558DD" w:rsidP="00FC7801">
      <w:pPr>
        <w:pStyle w:val="Flushparagraph"/>
      </w:pPr>
    </w:p>
    <w:p w:rsidR="00A862BD" w:rsidRPr="0066433A" w:rsidRDefault="00E558DD" w:rsidP="00A862BD">
      <w:pPr>
        <w:pStyle w:val="Flushparagraph"/>
        <w:rPr>
          <w:u w:val="single"/>
        </w:rPr>
      </w:pPr>
      <w:r>
        <w:t xml:space="preserve">Question </w:t>
      </w:r>
      <w:r w:rsidR="00A862BD">
        <w:t>4</w:t>
      </w:r>
      <w:r>
        <w:t xml:space="preserve"> continues on the next page  </w:t>
      </w:r>
      <w:r w:rsidRPr="00743D88">
        <w:rPr>
          <w:position w:val="-6"/>
          <w:sz w:val="32"/>
        </w:rPr>
        <w:sym w:font="Wingdings 2" w:char="F03F"/>
      </w:r>
      <w:r>
        <w:br w:type="page"/>
      </w:r>
      <w:r w:rsidR="00960DD5" w:rsidRPr="0066433A">
        <w:rPr>
          <w:u w:val="single"/>
        </w:rPr>
        <w:t xml:space="preserve">Question </w:t>
      </w:r>
      <w:r w:rsidR="0066433A" w:rsidRPr="0066433A">
        <w:rPr>
          <w:u w:val="single"/>
        </w:rPr>
        <w:t>4</w:t>
      </w:r>
      <w:r w:rsidR="00960DD5" w:rsidRPr="0066433A">
        <w:rPr>
          <w:u w:val="single"/>
        </w:rPr>
        <w:t xml:space="preserve"> continues…</w:t>
      </w:r>
    </w:p>
    <w:p w:rsidR="00AE3683" w:rsidRPr="00A862BD" w:rsidRDefault="00AE3683" w:rsidP="00A862BD">
      <w:pPr>
        <w:pStyle w:val="Flushparagraph"/>
        <w:rPr>
          <w:u w:val="single"/>
        </w:rPr>
      </w:pPr>
    </w:p>
    <w:p w:rsidR="00AE3683" w:rsidRPr="0058484D" w:rsidRDefault="00AE3683" w:rsidP="0058484D">
      <w:pPr>
        <w:pStyle w:val="Flushparagraph"/>
      </w:pPr>
      <w:r w:rsidRPr="0058484D">
        <w:t xml:space="preserve">Use your </w:t>
      </w:r>
      <w:r w:rsidR="0092172B">
        <w:t>probability</w:t>
      </w:r>
      <w:r w:rsidRPr="0058484D">
        <w:t xml:space="preserve"> distribution from Part (a) to compute the following:</w:t>
      </w:r>
    </w:p>
    <w:p w:rsidR="00165F5E" w:rsidRPr="0058484D" w:rsidRDefault="00AE3683" w:rsidP="0058484D">
      <w:pPr>
        <w:pStyle w:val="Flushparagraph"/>
      </w:pPr>
      <w:r w:rsidRPr="0058484D">
        <w:t xml:space="preserve">c) Suppose that a person played </w:t>
      </w:r>
      <w:r w:rsidR="00C57ACD" w:rsidRPr="0058484D">
        <w:t>350</w:t>
      </w:r>
      <w:r w:rsidRPr="0058484D">
        <w:t xml:space="preserve"> Bongo trials.  Compute the expected frequency distribution of points. (</w:t>
      </w:r>
      <w:r w:rsidR="00AF7265" w:rsidRPr="0058484D">
        <w:t>4</w:t>
      </w:r>
      <w:r w:rsidRPr="0058484D">
        <w:t xml:space="preserve"> points)</w:t>
      </w: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165F5E" w:rsidRPr="0058484D" w:rsidRDefault="00165F5E" w:rsidP="0058484D">
      <w:pPr>
        <w:pStyle w:val="Flushparagraph"/>
      </w:pPr>
    </w:p>
    <w:p w:rsidR="00AE3683" w:rsidRPr="0058484D" w:rsidRDefault="00AE3683" w:rsidP="0058484D">
      <w:pPr>
        <w:pStyle w:val="Flushparagraph"/>
      </w:pPr>
      <w:r w:rsidRPr="0058484D">
        <w:t xml:space="preserve">d) Suppose that you play 1000 Bongo trials.  What </w:t>
      </w:r>
      <w:r w:rsidR="00514DB6">
        <w:t>are</w:t>
      </w:r>
      <w:r w:rsidRPr="0058484D">
        <w:t xml:space="preserve"> the mean and standard deviation of the number of Bongos you expect to get</w:t>
      </w:r>
      <w:r w:rsidR="00E422EC">
        <w:t xml:space="preserve"> (remember a Bongo means both cards are of the same suit)</w:t>
      </w:r>
      <w:r w:rsidRPr="0058484D">
        <w:t xml:space="preserve">?  If </w:t>
      </w:r>
      <w:r w:rsidR="00F70138" w:rsidRPr="0058484D">
        <w:t>B</w:t>
      </w:r>
      <w:r w:rsidRPr="0058484D">
        <w:t xml:space="preserve"> is the number of Bongos you get, what is the probability,</w:t>
      </w:r>
    </w:p>
    <w:p w:rsidR="00AE3683" w:rsidRPr="0058484D" w:rsidRDefault="00AE3683" w:rsidP="0058484D">
      <w:pPr>
        <w:pStyle w:val="Flushparagraph"/>
      </w:pPr>
      <w:r w:rsidRPr="0058484D">
        <w:tab/>
        <w:t>p (</w:t>
      </w:r>
      <w:r w:rsidR="00F70138" w:rsidRPr="0058484D">
        <w:t>481</w:t>
      </w:r>
      <w:r w:rsidRPr="0058484D">
        <w:t xml:space="preserve"> &lt; </w:t>
      </w:r>
      <w:r w:rsidR="00F70138" w:rsidRPr="0058484D">
        <w:t>B</w:t>
      </w:r>
      <w:r w:rsidRPr="0058484D">
        <w:t xml:space="preserve"> </w:t>
      </w:r>
      <w:r w:rsidR="005E7FAB">
        <w:t>≤</w:t>
      </w:r>
      <w:r w:rsidRPr="0058484D">
        <w:t xml:space="preserve"> </w:t>
      </w:r>
      <w:r w:rsidR="00F70138" w:rsidRPr="0058484D">
        <w:t>490</w:t>
      </w:r>
      <w:r w:rsidRPr="0058484D">
        <w:t>)</w:t>
      </w:r>
    </w:p>
    <w:p w:rsidR="00AE3683" w:rsidRDefault="00AE3683" w:rsidP="005E7FAB">
      <w:pPr>
        <w:pStyle w:val="Flushparagraph"/>
      </w:pPr>
      <w:r w:rsidRPr="0058484D">
        <w:t>(</w:t>
      </w:r>
      <w:r w:rsidR="00AF7265" w:rsidRPr="0058484D">
        <w:t>6</w:t>
      </w:r>
      <w:r w:rsidRPr="0058484D">
        <w:t xml:space="preserve"> points)</w:t>
      </w:r>
      <w:r w:rsidRPr="0058484D">
        <w:br w:type="page"/>
      </w:r>
      <w:r w:rsidR="00F709C7">
        <w:t>5</w:t>
      </w:r>
      <w:r>
        <w:t xml:space="preserve">. A "Kongamouse" is a </w:t>
      </w:r>
      <w:r w:rsidR="00463AC6">
        <w:t xml:space="preserve">large </w:t>
      </w:r>
      <w:r w:rsidR="0013058B">
        <w:t>Australian</w:t>
      </w:r>
      <w:r>
        <w:t xml:space="preserve"> rodent whose weights are normally distributed with a population mean, </w:t>
      </w:r>
      <w:r>
        <w:rPr>
          <w:rFonts w:ascii="Symbol" w:hAnsi="Symbol"/>
        </w:rPr>
        <w:t></w:t>
      </w:r>
      <w:r>
        <w:t xml:space="preserve"> = </w:t>
      </w:r>
      <w:r w:rsidR="00B06BA4">
        <w:t>10</w:t>
      </w:r>
      <w:r>
        <w:t>.0</w:t>
      </w:r>
      <w:r w:rsidR="00DA6E8A">
        <w:t>00</w:t>
      </w:r>
      <w:r w:rsidR="00163E20">
        <w:t xml:space="preserve"> </w:t>
      </w:r>
      <w:r w:rsidR="008954A2">
        <w:t>kilograms</w:t>
      </w:r>
      <w:r>
        <w:t xml:space="preserve">, and a </w:t>
      </w:r>
      <w:r w:rsidRPr="005E7FAB">
        <w:rPr>
          <w:i/>
        </w:rPr>
        <w:t>variance</w:t>
      </w:r>
      <w:r>
        <w:t xml:space="preserve">, </w:t>
      </w:r>
      <w:r>
        <w:rPr>
          <w:rFonts w:ascii="Symbol" w:hAnsi="Symbol"/>
        </w:rPr>
        <w:t></w:t>
      </w:r>
      <w:r w:rsidRPr="004F2B7C">
        <w:rPr>
          <w:vertAlign w:val="superscript"/>
        </w:rPr>
        <w:t>2</w:t>
      </w:r>
      <w:r>
        <w:t>, of 0.</w:t>
      </w:r>
      <w:r w:rsidR="000A67F7">
        <w:t>5</w:t>
      </w:r>
      <w:r w:rsidR="00DA6E8A">
        <w:t>00</w:t>
      </w:r>
      <w:r>
        <w:t>.</w:t>
      </w:r>
    </w:p>
    <w:p w:rsidR="0040378A" w:rsidRDefault="00AE3683" w:rsidP="005E7FAB">
      <w:pPr>
        <w:pStyle w:val="Flushparagraph"/>
      </w:pPr>
      <w:r>
        <w:t>a) Write the probability density function of Kongamouse weights (5 points)</w:t>
      </w:r>
    </w:p>
    <w:p w:rsidR="0040378A" w:rsidRDefault="0040378A" w:rsidP="005E7FAB">
      <w:pPr>
        <w:pStyle w:val="Flushparagraph"/>
      </w:pPr>
    </w:p>
    <w:p w:rsidR="0040378A" w:rsidRDefault="0040378A" w:rsidP="005E7FAB">
      <w:pPr>
        <w:pStyle w:val="Flushparagraph"/>
      </w:pPr>
    </w:p>
    <w:p w:rsidR="00AE3683" w:rsidRDefault="00AE3683" w:rsidP="005E7FAB">
      <w:pPr>
        <w:pStyle w:val="Flushparagraph"/>
      </w:pPr>
    </w:p>
    <w:p w:rsidR="00AE3683" w:rsidRDefault="00AE3683" w:rsidP="005E7FAB">
      <w:pPr>
        <w:pStyle w:val="Flushparagraph"/>
      </w:pPr>
      <w:r>
        <w:t xml:space="preserve">b) Consider an interval that contains 70% of this distribution. If the lower bound of this interval is </w:t>
      </w:r>
      <w:r w:rsidR="004365AE">
        <w:t>9</w:t>
      </w:r>
      <w:r>
        <w:t>.5</w:t>
      </w:r>
      <w:r w:rsidR="00D91342">
        <w:t>00</w:t>
      </w:r>
      <w:r>
        <w:t xml:space="preserve"> </w:t>
      </w:r>
      <w:r w:rsidR="00F740FF">
        <w:t>kilograms,</w:t>
      </w:r>
      <w:r>
        <w:t xml:space="preserve"> wha</w:t>
      </w:r>
      <w:r w:rsidR="0040378A">
        <w:t>t is the upper bound? (6 points)</w:t>
      </w:r>
    </w:p>
    <w:p w:rsidR="0040378A" w:rsidRDefault="00AE3683" w:rsidP="005E7FAB">
      <w:pPr>
        <w:pStyle w:val="Flushparagraph"/>
      </w:pPr>
      <w:r>
        <w:t>(HINT: Draw the distribution and the desired interval)</w:t>
      </w: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40378A" w:rsidRDefault="0040378A" w:rsidP="005E7FAB">
      <w:pPr>
        <w:pStyle w:val="Flushparagraph"/>
      </w:pPr>
    </w:p>
    <w:p w:rsidR="00AE3683" w:rsidRDefault="00AE3683" w:rsidP="005E7FAB">
      <w:pPr>
        <w:pStyle w:val="Flushparagraph"/>
      </w:pPr>
    </w:p>
    <w:p w:rsidR="008D4B96" w:rsidRDefault="008D4B96" w:rsidP="005E7FAB">
      <w:pPr>
        <w:pStyle w:val="Flushparagraph"/>
      </w:pPr>
    </w:p>
    <w:p w:rsidR="003E0FE6" w:rsidRDefault="003E0FE6" w:rsidP="00D64732">
      <w:pPr>
        <w:pStyle w:val="Flushparagraph"/>
      </w:pPr>
    </w:p>
    <w:p w:rsidR="00AE3683" w:rsidRDefault="00AE3683" w:rsidP="00D64732">
      <w:pPr>
        <w:pStyle w:val="Flushparagraph"/>
      </w:pPr>
      <w:r>
        <w:t xml:space="preserve">c) Suppose you measure Kongamouse </w:t>
      </w:r>
      <w:r w:rsidR="00430204">
        <w:t>weights</w:t>
      </w:r>
      <w:r>
        <w:t xml:space="preserve"> in </w:t>
      </w:r>
      <w:r w:rsidR="00F94595">
        <w:t>grams</w:t>
      </w:r>
      <w:r>
        <w:t xml:space="preserve"> instead of </w:t>
      </w:r>
      <w:r w:rsidR="004E22D0">
        <w:t>kilograms</w:t>
      </w:r>
      <w:r>
        <w:t xml:space="preserve">(there are </w:t>
      </w:r>
      <w:r w:rsidR="004E22D0">
        <w:t xml:space="preserve">1,000 grams </w:t>
      </w:r>
      <w:r>
        <w:t xml:space="preserve">in a </w:t>
      </w:r>
      <w:r w:rsidR="004E22D0">
        <w:t>kilogram</w:t>
      </w:r>
      <w:r>
        <w:t>). Rewrite your probability density function from Part (a) of Kongamouse weights, and recompute your answer to Part (b). (4 points)</w:t>
      </w:r>
      <w:r>
        <w:br w:type="page"/>
      </w:r>
      <w:r w:rsidR="007162B6">
        <w:t>6</w:t>
      </w:r>
      <w:r>
        <w:t xml:space="preserve">.  A Botanist is studying a </w:t>
      </w:r>
      <w:r w:rsidR="00E93FD0">
        <w:t xml:space="preserve">desert cactus-like </w:t>
      </w:r>
      <w:r>
        <w:t>plant called a "</w:t>
      </w:r>
      <w:r w:rsidR="007369C8">
        <w:t>Anakin</w:t>
      </w:r>
      <w:r>
        <w:t xml:space="preserve">".  There are two kinds of </w:t>
      </w:r>
      <w:r w:rsidR="007369C8">
        <w:t>Anakin</w:t>
      </w:r>
      <w:r>
        <w:t xml:space="preserve">s: yellow </w:t>
      </w:r>
      <w:r w:rsidR="007369C8">
        <w:t>Anakin</w:t>
      </w:r>
      <w:r>
        <w:t xml:space="preserve">s and red </w:t>
      </w:r>
      <w:r w:rsidR="007369C8">
        <w:t>Anakin</w:t>
      </w:r>
      <w:r>
        <w:t xml:space="preserve">s. We are concerned with </w:t>
      </w:r>
      <w:r w:rsidR="007369C8">
        <w:t>Anakin</w:t>
      </w:r>
      <w:r>
        <w:t xml:space="preserve"> </w:t>
      </w:r>
      <w:r w:rsidRPr="00643F70">
        <w:rPr>
          <w:i/>
        </w:rPr>
        <w:t>heights</w:t>
      </w:r>
      <w:r>
        <w:t>, measured in cm.</w:t>
      </w:r>
    </w:p>
    <w:p w:rsidR="00AE3683" w:rsidRPr="00092D8B" w:rsidRDefault="00EB1E72" w:rsidP="00D64732">
      <w:pPr>
        <w:pStyle w:val="Flushparagraph"/>
        <w:rPr>
          <w:b/>
        </w:rPr>
      </w:pPr>
      <w:r w:rsidRPr="00092D8B">
        <w:rPr>
          <w:b/>
        </w:rPr>
        <w:t>It</w:t>
      </w:r>
      <w:r w:rsidR="00AE3683" w:rsidRPr="00092D8B">
        <w:rPr>
          <w:b/>
        </w:rPr>
        <w:t xml:space="preserve"> is known that the population mean </w:t>
      </w:r>
      <w:r w:rsidR="00B0294F" w:rsidRPr="00092D8B">
        <w:rPr>
          <w:b/>
        </w:rPr>
        <w:t xml:space="preserve">height </w:t>
      </w:r>
      <w:r w:rsidR="00AE3683" w:rsidRPr="00092D8B">
        <w:rPr>
          <w:b/>
        </w:rPr>
        <w:t xml:space="preserve">of yellow </w:t>
      </w:r>
      <w:r w:rsidR="007369C8" w:rsidRPr="00092D8B">
        <w:rPr>
          <w:b/>
        </w:rPr>
        <w:t>Anakin</w:t>
      </w:r>
      <w:r w:rsidR="00AE3683" w:rsidRPr="00092D8B">
        <w:rPr>
          <w:b/>
        </w:rPr>
        <w:t xml:space="preserve"> is </w:t>
      </w:r>
      <w:r w:rsidR="00AE3683" w:rsidRPr="00092D8B">
        <w:rPr>
          <w:rFonts w:ascii="Symbol" w:hAnsi="Symbol"/>
          <w:b/>
        </w:rPr>
        <w:t></w:t>
      </w:r>
      <w:r w:rsidR="00AD43E2" w:rsidRPr="00092D8B">
        <w:rPr>
          <w:b/>
          <w:vertAlign w:val="subscript"/>
        </w:rPr>
        <w:t>Y</w:t>
      </w:r>
      <w:r w:rsidR="00AE3683" w:rsidRPr="00092D8B">
        <w:rPr>
          <w:b/>
        </w:rPr>
        <w:t xml:space="preserve"> = </w:t>
      </w:r>
      <w:r w:rsidR="00C6359C" w:rsidRPr="00092D8B">
        <w:rPr>
          <w:b/>
        </w:rPr>
        <w:t>20</w:t>
      </w:r>
      <w:r w:rsidR="00AE3683" w:rsidRPr="00092D8B">
        <w:rPr>
          <w:b/>
        </w:rPr>
        <w:t xml:space="preserve"> cm.</w:t>
      </w:r>
    </w:p>
    <w:p w:rsidR="00AE3683" w:rsidRDefault="00AE3683" w:rsidP="00D64732">
      <w:pPr>
        <w:pStyle w:val="Flushparagraph"/>
      </w:pPr>
      <w:r>
        <w:t xml:space="preserve">The population mean height of red </w:t>
      </w:r>
      <w:r w:rsidR="007369C8">
        <w:t>Anakin</w:t>
      </w:r>
      <w:r>
        <w:t xml:space="preserve">s is unknown.  It is, however, known that </w:t>
      </w:r>
      <w:r w:rsidR="00BF0294">
        <w:t>all</w:t>
      </w:r>
      <w:r>
        <w:t xml:space="preserve"> </w:t>
      </w:r>
      <w:r w:rsidR="007369C8">
        <w:t>Anakin</w:t>
      </w:r>
      <w:r w:rsidR="00153948">
        <w:t xml:space="preserve"> heights—both red and yellow Anakins—</w:t>
      </w:r>
      <w:r>
        <w:t xml:space="preserve">have a population standard deviation, </w:t>
      </w:r>
      <w:r>
        <w:rPr>
          <w:rFonts w:ascii="Symbol" w:hAnsi="Symbol"/>
        </w:rPr>
        <w:t></w:t>
      </w:r>
      <w:r>
        <w:t xml:space="preserve"> = </w:t>
      </w:r>
      <w:r w:rsidR="00406906">
        <w:t>5</w:t>
      </w:r>
      <w:r>
        <w:t xml:space="preserve"> cm.</w:t>
      </w:r>
    </w:p>
    <w:p w:rsidR="00AE3683" w:rsidRDefault="00AE3683" w:rsidP="00D64732">
      <w:pPr>
        <w:pStyle w:val="Flushparagraph"/>
      </w:pPr>
      <w:r>
        <w:t>a) Suppose that you plan to collect a</w:t>
      </w:r>
      <w:r w:rsidR="00BF0D3F">
        <w:t xml:space="preserve"> single</w:t>
      </w:r>
      <w:r>
        <w:t xml:space="preserve"> random sample of n = </w:t>
      </w:r>
      <w:r w:rsidR="00543840">
        <w:t>65</w:t>
      </w:r>
      <w:r>
        <w:t xml:space="preserve"> red </w:t>
      </w:r>
      <w:r w:rsidR="007369C8">
        <w:t>Anakin</w:t>
      </w:r>
      <w:r>
        <w:t xml:space="preserve">s.  You plan to test the null hypothesis that red and yellow  </w:t>
      </w:r>
      <w:r w:rsidR="007369C8">
        <w:t>Anakin</w:t>
      </w:r>
      <w:r>
        <w:t xml:space="preserve">s have the same mean height against the alternative hypothesis that, on the average, red </w:t>
      </w:r>
      <w:r w:rsidR="007369C8">
        <w:t>Anakin</w:t>
      </w:r>
      <w:r>
        <w:t xml:space="preserve">s are </w:t>
      </w:r>
      <w:r w:rsidRPr="00686982">
        <w:rPr>
          <w:i/>
        </w:rPr>
        <w:t>shorter</w:t>
      </w:r>
      <w:r>
        <w:t xml:space="preserve"> than yellow  </w:t>
      </w:r>
      <w:r w:rsidR="007369C8">
        <w:t>Anakin</w:t>
      </w:r>
      <w:r>
        <w:t xml:space="preserve">s.  You plan to use the standard </w:t>
      </w:r>
      <w:r>
        <w:rPr>
          <w:rFonts w:ascii="Symbol" w:hAnsi="Symbol"/>
        </w:rPr>
        <w:t></w:t>
      </w:r>
      <w:r>
        <w:t xml:space="preserve"> level of 0.05.  What will you use as a summary score and what would this summary score have to be such that you would reject the null hypothesis? (</w:t>
      </w:r>
      <w:r w:rsidR="004D05C8">
        <w:t>15</w:t>
      </w:r>
      <w:r>
        <w:t xml:space="preserve"> points)</w:t>
      </w: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r>
        <w:t xml:space="preserve">b) Suppose that red </w:t>
      </w:r>
      <w:r w:rsidR="007369C8">
        <w:t>Anakin</w:t>
      </w:r>
      <w:r>
        <w:t xml:space="preserve">s are in fact an average of 1 cm. shorter than  yellow </w:t>
      </w:r>
      <w:r w:rsidR="007369C8">
        <w:t>Anakin</w:t>
      </w:r>
      <w:r>
        <w:t xml:space="preserve">s. What is </w:t>
      </w:r>
      <w:r>
        <w:rPr>
          <w:rFonts w:ascii="Symbol" w:hAnsi="Symbol"/>
        </w:rPr>
        <w:t></w:t>
      </w:r>
      <w:r>
        <w:t>, and what is the power of the test in Part (a)?</w:t>
      </w:r>
      <w:r w:rsidR="003A34D0">
        <w:t xml:space="preserve"> (5 points)</w:t>
      </w: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p>
    <w:p w:rsidR="00AE3683" w:rsidRDefault="00AE3683" w:rsidP="00D64732">
      <w:pPr>
        <w:pStyle w:val="Flushparagraph"/>
      </w:pPr>
      <w:r>
        <w:t xml:space="preserve">c) </w:t>
      </w:r>
      <w:r w:rsidR="00846BE6">
        <w:t xml:space="preserve">Suppose that the </w:t>
      </w:r>
      <w:r w:rsidR="00D67784">
        <w:t>red</w:t>
      </w:r>
      <w:r w:rsidR="00846BE6">
        <w:t xml:space="preserve"> Anakin</w:t>
      </w:r>
      <w:r w:rsidR="007B032B">
        <w:t xml:space="preserve"> sample</w:t>
      </w:r>
      <w:r w:rsidR="00846BE6">
        <w:t xml:space="preserve"> mean </w:t>
      </w:r>
      <w:r w:rsidR="00691286">
        <w:t>turned out to be</w:t>
      </w:r>
      <w:r w:rsidR="00846BE6">
        <w:t xml:space="preserve"> 18.2 cm. </w:t>
      </w:r>
      <w:r w:rsidR="00A90C62">
        <w:t xml:space="preserve">What is your best estimate of  </w:t>
      </w:r>
      <w:r w:rsidR="00A90C62">
        <w:rPr>
          <w:rFonts w:ascii="Symbol" w:hAnsi="Symbol"/>
        </w:rPr>
        <w:t></w:t>
      </w:r>
      <w:r w:rsidR="00A90C62">
        <w:rPr>
          <w:vertAlign w:val="subscript"/>
        </w:rPr>
        <w:t>R</w:t>
      </w:r>
      <w:r w:rsidR="00A90C62">
        <w:t xml:space="preserve"> the population mean height of </w:t>
      </w:r>
      <w:r w:rsidR="00827483">
        <w:t>red</w:t>
      </w:r>
      <w:r w:rsidR="00A90C62">
        <w:t xml:space="preserve"> Anakins? </w:t>
      </w:r>
      <w:r>
        <w:t xml:space="preserve">Compute a </w:t>
      </w:r>
      <w:r w:rsidRPr="00522F0D">
        <w:rPr>
          <w:b/>
        </w:rPr>
        <w:t>99%</w:t>
      </w:r>
      <w:r>
        <w:t xml:space="preserve"> confidence interval around </w:t>
      </w:r>
      <w:r w:rsidR="00051D0E">
        <w:t>this sample mean</w:t>
      </w:r>
      <w:r w:rsidR="00C47FE9">
        <w:t>.</w:t>
      </w:r>
      <w:r w:rsidR="003A34D0">
        <w:t xml:space="preserve"> (10 points)</w:t>
      </w:r>
    </w:p>
    <w:p w:rsidR="003E7467" w:rsidRPr="00BD11C9" w:rsidRDefault="003E7467" w:rsidP="00D64732">
      <w:pPr>
        <w:pStyle w:val="Flushparagraph"/>
      </w:pPr>
    </w:p>
    <w:sectPr w:rsidR="003E7467" w:rsidRPr="00BD11C9" w:rsidSect="00922A6D">
      <w:headerReference w:type="default" r:id="rId15"/>
      <w:footerReference w:type="default" r:id="rId16"/>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764C" w:rsidRDefault="007D764C">
    <w:pPr>
      <w:pStyle w:val="Footer"/>
      <w:tabs>
        <w:tab w:val="clear" w:pos="4320"/>
        <w:tab w:val="clear" w:pos="8640"/>
        <w:tab w:val="center" w:pos="4680"/>
        <w:tab w:val="right" w:pos="9360"/>
      </w:tabs>
      <w:ind w:firstLine="0"/>
    </w:pPr>
    <w:r>
      <w:tab/>
      <w:t xml:space="preserve">Page </w:t>
    </w:r>
    <w:r w:rsidR="003A347A">
      <w:rPr>
        <w:rStyle w:val="PageNumber"/>
      </w:rPr>
      <w:fldChar w:fldCharType="begin"/>
    </w:r>
    <w:r>
      <w:rPr>
        <w:rStyle w:val="PageNumber"/>
      </w:rPr>
      <w:instrText xml:space="preserve"> PAGE </w:instrText>
    </w:r>
    <w:r w:rsidR="003A347A">
      <w:rPr>
        <w:rStyle w:val="PageNumber"/>
      </w:rPr>
      <w:fldChar w:fldCharType="separate"/>
    </w:r>
    <w:r w:rsidR="003E0FE6">
      <w:rPr>
        <w:rStyle w:val="PageNumber"/>
        <w:noProof/>
      </w:rPr>
      <w:t>7</w:t>
    </w:r>
    <w:r w:rsidR="003A347A">
      <w:rPr>
        <w:rStyle w:val="PageNumber"/>
      </w:rPr>
      <w:fldChar w:fldCharType="end"/>
    </w:r>
    <w:r>
      <w:rPr>
        <w:rStyle w:val="PageNumber"/>
      </w:rPr>
      <w:t xml:space="preserve"> of </w:t>
    </w:r>
    <w:r w:rsidR="003A347A">
      <w:rPr>
        <w:rStyle w:val="PageNumber"/>
      </w:rPr>
      <w:fldChar w:fldCharType="begin"/>
    </w:r>
    <w:r>
      <w:rPr>
        <w:rStyle w:val="PageNumber"/>
      </w:rPr>
      <w:instrText xml:space="preserve"> NUMPAGES </w:instrText>
    </w:r>
    <w:r w:rsidR="003A347A">
      <w:rPr>
        <w:rStyle w:val="PageNumber"/>
      </w:rPr>
      <w:fldChar w:fldCharType="separate"/>
    </w:r>
    <w:r w:rsidR="003E0FE6">
      <w:rPr>
        <w:rStyle w:val="PageNumber"/>
        <w:noProof/>
      </w:rPr>
      <w:t>8</w:t>
    </w:r>
    <w:r w:rsidR="003A347A">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764C" w:rsidRDefault="007D764C">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A868F4"/>
    <w:multiLevelType w:val="hybridMultilevel"/>
    <w:tmpl w:val="69042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10A4E"/>
    <w:rsid w:val="00032B83"/>
    <w:rsid w:val="00034BEC"/>
    <w:rsid w:val="000358A2"/>
    <w:rsid w:val="00041127"/>
    <w:rsid w:val="00041AF2"/>
    <w:rsid w:val="00046180"/>
    <w:rsid w:val="000472C9"/>
    <w:rsid w:val="00051D0E"/>
    <w:rsid w:val="00061F8C"/>
    <w:rsid w:val="00076E00"/>
    <w:rsid w:val="000770DF"/>
    <w:rsid w:val="000802DC"/>
    <w:rsid w:val="00082DCA"/>
    <w:rsid w:val="00091169"/>
    <w:rsid w:val="00092D8B"/>
    <w:rsid w:val="000A35E6"/>
    <w:rsid w:val="000A67F7"/>
    <w:rsid w:val="000B07C1"/>
    <w:rsid w:val="000B1000"/>
    <w:rsid w:val="000B17C5"/>
    <w:rsid w:val="000B67FB"/>
    <w:rsid w:val="000C3FAA"/>
    <w:rsid w:val="000D26FC"/>
    <w:rsid w:val="000D394D"/>
    <w:rsid w:val="000E1303"/>
    <w:rsid w:val="000E2940"/>
    <w:rsid w:val="000F245B"/>
    <w:rsid w:val="000F6290"/>
    <w:rsid w:val="0011479F"/>
    <w:rsid w:val="00114ED5"/>
    <w:rsid w:val="00124091"/>
    <w:rsid w:val="00125CD6"/>
    <w:rsid w:val="001267D0"/>
    <w:rsid w:val="00127D99"/>
    <w:rsid w:val="00130335"/>
    <w:rsid w:val="0013058B"/>
    <w:rsid w:val="0013132A"/>
    <w:rsid w:val="001319B0"/>
    <w:rsid w:val="001330B2"/>
    <w:rsid w:val="00144713"/>
    <w:rsid w:val="00151E48"/>
    <w:rsid w:val="00153948"/>
    <w:rsid w:val="00160787"/>
    <w:rsid w:val="00163E20"/>
    <w:rsid w:val="00165687"/>
    <w:rsid w:val="00165F5E"/>
    <w:rsid w:val="00167B89"/>
    <w:rsid w:val="00170C2D"/>
    <w:rsid w:val="00170FFC"/>
    <w:rsid w:val="001717BA"/>
    <w:rsid w:val="00176982"/>
    <w:rsid w:val="00177261"/>
    <w:rsid w:val="00181F58"/>
    <w:rsid w:val="0018253B"/>
    <w:rsid w:val="00187BF7"/>
    <w:rsid w:val="00187FE5"/>
    <w:rsid w:val="00190BC5"/>
    <w:rsid w:val="00194909"/>
    <w:rsid w:val="00196883"/>
    <w:rsid w:val="00197799"/>
    <w:rsid w:val="001A1C8D"/>
    <w:rsid w:val="001A1E73"/>
    <w:rsid w:val="001A28FA"/>
    <w:rsid w:val="001A6749"/>
    <w:rsid w:val="001B5B26"/>
    <w:rsid w:val="001D6D65"/>
    <w:rsid w:val="001E424E"/>
    <w:rsid w:val="001E750D"/>
    <w:rsid w:val="001F3911"/>
    <w:rsid w:val="001F3F9B"/>
    <w:rsid w:val="00203E6C"/>
    <w:rsid w:val="00205067"/>
    <w:rsid w:val="00205FE1"/>
    <w:rsid w:val="002139F7"/>
    <w:rsid w:val="002159BE"/>
    <w:rsid w:val="00222C46"/>
    <w:rsid w:val="00224DD6"/>
    <w:rsid w:val="0022625D"/>
    <w:rsid w:val="00233922"/>
    <w:rsid w:val="00236453"/>
    <w:rsid w:val="002405D1"/>
    <w:rsid w:val="002429D3"/>
    <w:rsid w:val="00247A01"/>
    <w:rsid w:val="002535D5"/>
    <w:rsid w:val="002579BA"/>
    <w:rsid w:val="0026116F"/>
    <w:rsid w:val="00264D06"/>
    <w:rsid w:val="00273224"/>
    <w:rsid w:val="002908EE"/>
    <w:rsid w:val="00290C2B"/>
    <w:rsid w:val="00295CAC"/>
    <w:rsid w:val="00297EA9"/>
    <w:rsid w:val="002A1107"/>
    <w:rsid w:val="002B2146"/>
    <w:rsid w:val="002B3C44"/>
    <w:rsid w:val="002B406D"/>
    <w:rsid w:val="002C5FF6"/>
    <w:rsid w:val="002C6B37"/>
    <w:rsid w:val="002C6C50"/>
    <w:rsid w:val="002D36A3"/>
    <w:rsid w:val="002E045A"/>
    <w:rsid w:val="002E5548"/>
    <w:rsid w:val="002E62BC"/>
    <w:rsid w:val="002E755D"/>
    <w:rsid w:val="002E7B26"/>
    <w:rsid w:val="002F154C"/>
    <w:rsid w:val="002F1F48"/>
    <w:rsid w:val="002F31A5"/>
    <w:rsid w:val="002F5939"/>
    <w:rsid w:val="002F7936"/>
    <w:rsid w:val="0030123F"/>
    <w:rsid w:val="00303259"/>
    <w:rsid w:val="00303E90"/>
    <w:rsid w:val="003101F8"/>
    <w:rsid w:val="00312E75"/>
    <w:rsid w:val="00325568"/>
    <w:rsid w:val="0033720B"/>
    <w:rsid w:val="0034197A"/>
    <w:rsid w:val="003453CA"/>
    <w:rsid w:val="003462B9"/>
    <w:rsid w:val="00356347"/>
    <w:rsid w:val="0036439B"/>
    <w:rsid w:val="003721FD"/>
    <w:rsid w:val="00376631"/>
    <w:rsid w:val="003802AD"/>
    <w:rsid w:val="003817FF"/>
    <w:rsid w:val="00392FF5"/>
    <w:rsid w:val="0039409E"/>
    <w:rsid w:val="0039548C"/>
    <w:rsid w:val="003A15FB"/>
    <w:rsid w:val="003A347A"/>
    <w:rsid w:val="003A34D0"/>
    <w:rsid w:val="003A6E80"/>
    <w:rsid w:val="003B1EAD"/>
    <w:rsid w:val="003B2342"/>
    <w:rsid w:val="003B4C4B"/>
    <w:rsid w:val="003C05F6"/>
    <w:rsid w:val="003C0EF9"/>
    <w:rsid w:val="003C5482"/>
    <w:rsid w:val="003D09CC"/>
    <w:rsid w:val="003D19E0"/>
    <w:rsid w:val="003D3D4B"/>
    <w:rsid w:val="003D5014"/>
    <w:rsid w:val="003E0FE6"/>
    <w:rsid w:val="003E69B1"/>
    <w:rsid w:val="003E7467"/>
    <w:rsid w:val="003F2645"/>
    <w:rsid w:val="003F4A59"/>
    <w:rsid w:val="003F67AC"/>
    <w:rsid w:val="003F7D78"/>
    <w:rsid w:val="0040378A"/>
    <w:rsid w:val="00406906"/>
    <w:rsid w:val="00424B9B"/>
    <w:rsid w:val="004252DA"/>
    <w:rsid w:val="00430204"/>
    <w:rsid w:val="004323F9"/>
    <w:rsid w:val="00433A3D"/>
    <w:rsid w:val="004365AE"/>
    <w:rsid w:val="00461CAE"/>
    <w:rsid w:val="00463AC6"/>
    <w:rsid w:val="00467946"/>
    <w:rsid w:val="00470135"/>
    <w:rsid w:val="00472252"/>
    <w:rsid w:val="00472C3D"/>
    <w:rsid w:val="00473FC3"/>
    <w:rsid w:val="00487C96"/>
    <w:rsid w:val="00494323"/>
    <w:rsid w:val="00496686"/>
    <w:rsid w:val="0049777E"/>
    <w:rsid w:val="004A09C1"/>
    <w:rsid w:val="004A3777"/>
    <w:rsid w:val="004A4838"/>
    <w:rsid w:val="004B17E7"/>
    <w:rsid w:val="004C4227"/>
    <w:rsid w:val="004C5CD7"/>
    <w:rsid w:val="004C7899"/>
    <w:rsid w:val="004D05C8"/>
    <w:rsid w:val="004D430F"/>
    <w:rsid w:val="004E22D0"/>
    <w:rsid w:val="004E39F5"/>
    <w:rsid w:val="004F2B7C"/>
    <w:rsid w:val="004F2DBA"/>
    <w:rsid w:val="004F49BF"/>
    <w:rsid w:val="00502C28"/>
    <w:rsid w:val="0050587A"/>
    <w:rsid w:val="00507932"/>
    <w:rsid w:val="00514A1D"/>
    <w:rsid w:val="00514BD4"/>
    <w:rsid w:val="00514DB6"/>
    <w:rsid w:val="00521565"/>
    <w:rsid w:val="00522F0D"/>
    <w:rsid w:val="005434EC"/>
    <w:rsid w:val="00543840"/>
    <w:rsid w:val="00545F4C"/>
    <w:rsid w:val="00552ED7"/>
    <w:rsid w:val="005618EF"/>
    <w:rsid w:val="00561BFC"/>
    <w:rsid w:val="0056215B"/>
    <w:rsid w:val="00563F6B"/>
    <w:rsid w:val="0056714C"/>
    <w:rsid w:val="00567B4D"/>
    <w:rsid w:val="0057320A"/>
    <w:rsid w:val="005759EA"/>
    <w:rsid w:val="0057623D"/>
    <w:rsid w:val="00581565"/>
    <w:rsid w:val="0058484D"/>
    <w:rsid w:val="00584E16"/>
    <w:rsid w:val="00596D80"/>
    <w:rsid w:val="005A04A2"/>
    <w:rsid w:val="005B0756"/>
    <w:rsid w:val="005C3918"/>
    <w:rsid w:val="005D3E4D"/>
    <w:rsid w:val="005D56EF"/>
    <w:rsid w:val="005E07BF"/>
    <w:rsid w:val="005E2779"/>
    <w:rsid w:val="005E7603"/>
    <w:rsid w:val="005E7FAB"/>
    <w:rsid w:val="005F01E4"/>
    <w:rsid w:val="005F142F"/>
    <w:rsid w:val="005F189B"/>
    <w:rsid w:val="005F46F6"/>
    <w:rsid w:val="005F52CF"/>
    <w:rsid w:val="00600919"/>
    <w:rsid w:val="00601EAD"/>
    <w:rsid w:val="0060509B"/>
    <w:rsid w:val="0060637D"/>
    <w:rsid w:val="00611186"/>
    <w:rsid w:val="006122D0"/>
    <w:rsid w:val="006123FA"/>
    <w:rsid w:val="006225CC"/>
    <w:rsid w:val="00623488"/>
    <w:rsid w:val="006336FC"/>
    <w:rsid w:val="00633FBF"/>
    <w:rsid w:val="00642F2F"/>
    <w:rsid w:val="00643388"/>
    <w:rsid w:val="00643F70"/>
    <w:rsid w:val="006444EC"/>
    <w:rsid w:val="00661DAF"/>
    <w:rsid w:val="0066433A"/>
    <w:rsid w:val="00664358"/>
    <w:rsid w:val="006674BF"/>
    <w:rsid w:val="006730CF"/>
    <w:rsid w:val="006762D6"/>
    <w:rsid w:val="006803FB"/>
    <w:rsid w:val="0068242A"/>
    <w:rsid w:val="00686982"/>
    <w:rsid w:val="00691286"/>
    <w:rsid w:val="006939BC"/>
    <w:rsid w:val="006A299D"/>
    <w:rsid w:val="006A50C9"/>
    <w:rsid w:val="006A541B"/>
    <w:rsid w:val="006A5E52"/>
    <w:rsid w:val="006B6D0C"/>
    <w:rsid w:val="006C2288"/>
    <w:rsid w:val="006C5AA0"/>
    <w:rsid w:val="006D3B07"/>
    <w:rsid w:val="006E1C0F"/>
    <w:rsid w:val="006E4262"/>
    <w:rsid w:val="006E5ACE"/>
    <w:rsid w:val="006F6170"/>
    <w:rsid w:val="00702C17"/>
    <w:rsid w:val="00707F00"/>
    <w:rsid w:val="007118A8"/>
    <w:rsid w:val="007162B6"/>
    <w:rsid w:val="007173C5"/>
    <w:rsid w:val="00725D65"/>
    <w:rsid w:val="00727125"/>
    <w:rsid w:val="007369C8"/>
    <w:rsid w:val="007373B2"/>
    <w:rsid w:val="00740A5C"/>
    <w:rsid w:val="007413F9"/>
    <w:rsid w:val="00743D88"/>
    <w:rsid w:val="00745736"/>
    <w:rsid w:val="007509A9"/>
    <w:rsid w:val="00752F93"/>
    <w:rsid w:val="00754960"/>
    <w:rsid w:val="0076356B"/>
    <w:rsid w:val="00771DF8"/>
    <w:rsid w:val="007754DA"/>
    <w:rsid w:val="007767C5"/>
    <w:rsid w:val="00780354"/>
    <w:rsid w:val="007850DF"/>
    <w:rsid w:val="00785FCF"/>
    <w:rsid w:val="00786E8F"/>
    <w:rsid w:val="00791F37"/>
    <w:rsid w:val="00792B47"/>
    <w:rsid w:val="007B032B"/>
    <w:rsid w:val="007B4BA9"/>
    <w:rsid w:val="007B789C"/>
    <w:rsid w:val="007C1A53"/>
    <w:rsid w:val="007C4B09"/>
    <w:rsid w:val="007C5924"/>
    <w:rsid w:val="007C65A4"/>
    <w:rsid w:val="007C6EC8"/>
    <w:rsid w:val="007D2D7D"/>
    <w:rsid w:val="007D764C"/>
    <w:rsid w:val="007E5051"/>
    <w:rsid w:val="007F35DA"/>
    <w:rsid w:val="007F3B51"/>
    <w:rsid w:val="008262AA"/>
    <w:rsid w:val="00827483"/>
    <w:rsid w:val="008320C0"/>
    <w:rsid w:val="00833F50"/>
    <w:rsid w:val="00834C8E"/>
    <w:rsid w:val="008379D1"/>
    <w:rsid w:val="00846BE6"/>
    <w:rsid w:val="0084720B"/>
    <w:rsid w:val="00850009"/>
    <w:rsid w:val="00853547"/>
    <w:rsid w:val="00855C9B"/>
    <w:rsid w:val="00863913"/>
    <w:rsid w:val="0088169C"/>
    <w:rsid w:val="00882D53"/>
    <w:rsid w:val="00883481"/>
    <w:rsid w:val="00884B3A"/>
    <w:rsid w:val="008942A3"/>
    <w:rsid w:val="008954A2"/>
    <w:rsid w:val="00897B48"/>
    <w:rsid w:val="008A04F6"/>
    <w:rsid w:val="008A2727"/>
    <w:rsid w:val="008B0E49"/>
    <w:rsid w:val="008C6FA2"/>
    <w:rsid w:val="008D2D2D"/>
    <w:rsid w:val="008D4B96"/>
    <w:rsid w:val="008E1406"/>
    <w:rsid w:val="008E2BF6"/>
    <w:rsid w:val="008E2EE4"/>
    <w:rsid w:val="008E42DD"/>
    <w:rsid w:val="008E74DC"/>
    <w:rsid w:val="008F7692"/>
    <w:rsid w:val="008F7FC0"/>
    <w:rsid w:val="0091016C"/>
    <w:rsid w:val="00911C4D"/>
    <w:rsid w:val="00921539"/>
    <w:rsid w:val="0092172B"/>
    <w:rsid w:val="0092189A"/>
    <w:rsid w:val="00922A6D"/>
    <w:rsid w:val="00922DA2"/>
    <w:rsid w:val="00930EE9"/>
    <w:rsid w:val="00931021"/>
    <w:rsid w:val="0093398D"/>
    <w:rsid w:val="00944239"/>
    <w:rsid w:val="00944A44"/>
    <w:rsid w:val="0094636B"/>
    <w:rsid w:val="00960DD5"/>
    <w:rsid w:val="00967C7C"/>
    <w:rsid w:val="00971984"/>
    <w:rsid w:val="009844E5"/>
    <w:rsid w:val="0098455F"/>
    <w:rsid w:val="009863CA"/>
    <w:rsid w:val="00991DA7"/>
    <w:rsid w:val="0099752F"/>
    <w:rsid w:val="00997863"/>
    <w:rsid w:val="009A30F3"/>
    <w:rsid w:val="009A383C"/>
    <w:rsid w:val="009B32E6"/>
    <w:rsid w:val="009B5790"/>
    <w:rsid w:val="009B5D2B"/>
    <w:rsid w:val="009C67A8"/>
    <w:rsid w:val="009C76EA"/>
    <w:rsid w:val="009D4557"/>
    <w:rsid w:val="009D6557"/>
    <w:rsid w:val="009E110D"/>
    <w:rsid w:val="009E79B3"/>
    <w:rsid w:val="009F13B2"/>
    <w:rsid w:val="009F25E2"/>
    <w:rsid w:val="00A00661"/>
    <w:rsid w:val="00A041F8"/>
    <w:rsid w:val="00A077EF"/>
    <w:rsid w:val="00A127D9"/>
    <w:rsid w:val="00A14A95"/>
    <w:rsid w:val="00A16548"/>
    <w:rsid w:val="00A2212D"/>
    <w:rsid w:val="00A22D7E"/>
    <w:rsid w:val="00A30259"/>
    <w:rsid w:val="00A42001"/>
    <w:rsid w:val="00A4228C"/>
    <w:rsid w:val="00A42EE0"/>
    <w:rsid w:val="00A5271F"/>
    <w:rsid w:val="00A5362E"/>
    <w:rsid w:val="00A571D6"/>
    <w:rsid w:val="00A6138A"/>
    <w:rsid w:val="00A62AF2"/>
    <w:rsid w:val="00A63051"/>
    <w:rsid w:val="00A70AE5"/>
    <w:rsid w:val="00A71FF1"/>
    <w:rsid w:val="00A73E05"/>
    <w:rsid w:val="00A748EE"/>
    <w:rsid w:val="00A75ED7"/>
    <w:rsid w:val="00A862BD"/>
    <w:rsid w:val="00A90C62"/>
    <w:rsid w:val="00AA089A"/>
    <w:rsid w:val="00AA1AA0"/>
    <w:rsid w:val="00AB12CA"/>
    <w:rsid w:val="00AB27D3"/>
    <w:rsid w:val="00AC4DF8"/>
    <w:rsid w:val="00AC5D9A"/>
    <w:rsid w:val="00AD21A9"/>
    <w:rsid w:val="00AD43E2"/>
    <w:rsid w:val="00AD6332"/>
    <w:rsid w:val="00AD6DF1"/>
    <w:rsid w:val="00AD7EFA"/>
    <w:rsid w:val="00AE024B"/>
    <w:rsid w:val="00AE3683"/>
    <w:rsid w:val="00AF00B5"/>
    <w:rsid w:val="00AF0DAB"/>
    <w:rsid w:val="00AF655C"/>
    <w:rsid w:val="00AF7265"/>
    <w:rsid w:val="00B0294F"/>
    <w:rsid w:val="00B06BA4"/>
    <w:rsid w:val="00B11641"/>
    <w:rsid w:val="00B131C6"/>
    <w:rsid w:val="00B139D4"/>
    <w:rsid w:val="00B23124"/>
    <w:rsid w:val="00B23A21"/>
    <w:rsid w:val="00B2524A"/>
    <w:rsid w:val="00B2794C"/>
    <w:rsid w:val="00B34033"/>
    <w:rsid w:val="00B438BC"/>
    <w:rsid w:val="00B4505B"/>
    <w:rsid w:val="00B453D6"/>
    <w:rsid w:val="00B4621C"/>
    <w:rsid w:val="00B46DDB"/>
    <w:rsid w:val="00B50BE4"/>
    <w:rsid w:val="00B53E2A"/>
    <w:rsid w:val="00B64FDC"/>
    <w:rsid w:val="00B67626"/>
    <w:rsid w:val="00B7644F"/>
    <w:rsid w:val="00B81C86"/>
    <w:rsid w:val="00B81DAC"/>
    <w:rsid w:val="00B84CC7"/>
    <w:rsid w:val="00B86A28"/>
    <w:rsid w:val="00B91D12"/>
    <w:rsid w:val="00B92E25"/>
    <w:rsid w:val="00B94889"/>
    <w:rsid w:val="00BA0D72"/>
    <w:rsid w:val="00BA0EF4"/>
    <w:rsid w:val="00BA5B3E"/>
    <w:rsid w:val="00BA6677"/>
    <w:rsid w:val="00BB4DAF"/>
    <w:rsid w:val="00BB6C58"/>
    <w:rsid w:val="00BC34FE"/>
    <w:rsid w:val="00BC7247"/>
    <w:rsid w:val="00BC7B58"/>
    <w:rsid w:val="00BD0624"/>
    <w:rsid w:val="00BD11C9"/>
    <w:rsid w:val="00BD35DD"/>
    <w:rsid w:val="00BD74CD"/>
    <w:rsid w:val="00BE6EC8"/>
    <w:rsid w:val="00BE7017"/>
    <w:rsid w:val="00BF0294"/>
    <w:rsid w:val="00BF0D3F"/>
    <w:rsid w:val="00BF3C2A"/>
    <w:rsid w:val="00C03CFD"/>
    <w:rsid w:val="00C0472F"/>
    <w:rsid w:val="00C10E85"/>
    <w:rsid w:val="00C113DB"/>
    <w:rsid w:val="00C21FBC"/>
    <w:rsid w:val="00C2315F"/>
    <w:rsid w:val="00C256A7"/>
    <w:rsid w:val="00C31D2F"/>
    <w:rsid w:val="00C369B8"/>
    <w:rsid w:val="00C3707E"/>
    <w:rsid w:val="00C37FED"/>
    <w:rsid w:val="00C47FE9"/>
    <w:rsid w:val="00C57ACD"/>
    <w:rsid w:val="00C60FCD"/>
    <w:rsid w:val="00C610AB"/>
    <w:rsid w:val="00C6359C"/>
    <w:rsid w:val="00C661D0"/>
    <w:rsid w:val="00C731E2"/>
    <w:rsid w:val="00C758EB"/>
    <w:rsid w:val="00C76C52"/>
    <w:rsid w:val="00C77963"/>
    <w:rsid w:val="00C77A25"/>
    <w:rsid w:val="00C82F22"/>
    <w:rsid w:val="00C84466"/>
    <w:rsid w:val="00C847DC"/>
    <w:rsid w:val="00C94C9A"/>
    <w:rsid w:val="00C96075"/>
    <w:rsid w:val="00C97F56"/>
    <w:rsid w:val="00CA0F6E"/>
    <w:rsid w:val="00CA2AB1"/>
    <w:rsid w:val="00CA437B"/>
    <w:rsid w:val="00CA5484"/>
    <w:rsid w:val="00CA5D2A"/>
    <w:rsid w:val="00CB032F"/>
    <w:rsid w:val="00CB048B"/>
    <w:rsid w:val="00CB5C3A"/>
    <w:rsid w:val="00CB5FFB"/>
    <w:rsid w:val="00CC2C37"/>
    <w:rsid w:val="00CC62ED"/>
    <w:rsid w:val="00CC7562"/>
    <w:rsid w:val="00CD0F95"/>
    <w:rsid w:val="00CD11C5"/>
    <w:rsid w:val="00CD550C"/>
    <w:rsid w:val="00CE3E29"/>
    <w:rsid w:val="00CF090D"/>
    <w:rsid w:val="00CF4A68"/>
    <w:rsid w:val="00D0411E"/>
    <w:rsid w:val="00D0522A"/>
    <w:rsid w:val="00D07106"/>
    <w:rsid w:val="00D072EB"/>
    <w:rsid w:val="00D10814"/>
    <w:rsid w:val="00D10A8B"/>
    <w:rsid w:val="00D153DA"/>
    <w:rsid w:val="00D22149"/>
    <w:rsid w:val="00D2455D"/>
    <w:rsid w:val="00D64732"/>
    <w:rsid w:val="00D67784"/>
    <w:rsid w:val="00D779C7"/>
    <w:rsid w:val="00D91342"/>
    <w:rsid w:val="00D93CCC"/>
    <w:rsid w:val="00D93E99"/>
    <w:rsid w:val="00DA36C1"/>
    <w:rsid w:val="00DA6E8A"/>
    <w:rsid w:val="00DB16C3"/>
    <w:rsid w:val="00DB51B1"/>
    <w:rsid w:val="00DB6D85"/>
    <w:rsid w:val="00DB737D"/>
    <w:rsid w:val="00DC133D"/>
    <w:rsid w:val="00DC40B9"/>
    <w:rsid w:val="00DD0410"/>
    <w:rsid w:val="00DD5B80"/>
    <w:rsid w:val="00DD5CED"/>
    <w:rsid w:val="00E02CC2"/>
    <w:rsid w:val="00E067A4"/>
    <w:rsid w:val="00E179DA"/>
    <w:rsid w:val="00E25480"/>
    <w:rsid w:val="00E3378A"/>
    <w:rsid w:val="00E422EC"/>
    <w:rsid w:val="00E51270"/>
    <w:rsid w:val="00E529DC"/>
    <w:rsid w:val="00E558DD"/>
    <w:rsid w:val="00E604E0"/>
    <w:rsid w:val="00E6501E"/>
    <w:rsid w:val="00E86ABF"/>
    <w:rsid w:val="00E93FD0"/>
    <w:rsid w:val="00EA44E0"/>
    <w:rsid w:val="00EA4D94"/>
    <w:rsid w:val="00EA6926"/>
    <w:rsid w:val="00EB1E72"/>
    <w:rsid w:val="00EC0821"/>
    <w:rsid w:val="00EC4290"/>
    <w:rsid w:val="00ED271C"/>
    <w:rsid w:val="00ED554A"/>
    <w:rsid w:val="00EE0EDC"/>
    <w:rsid w:val="00EE0FCC"/>
    <w:rsid w:val="00EF097F"/>
    <w:rsid w:val="00EF492F"/>
    <w:rsid w:val="00EF5639"/>
    <w:rsid w:val="00EF60DB"/>
    <w:rsid w:val="00EF7DBC"/>
    <w:rsid w:val="00F00989"/>
    <w:rsid w:val="00F07E3F"/>
    <w:rsid w:val="00F17085"/>
    <w:rsid w:val="00F20A45"/>
    <w:rsid w:val="00F2395F"/>
    <w:rsid w:val="00F300A1"/>
    <w:rsid w:val="00F41473"/>
    <w:rsid w:val="00F45586"/>
    <w:rsid w:val="00F57BCD"/>
    <w:rsid w:val="00F61850"/>
    <w:rsid w:val="00F641A5"/>
    <w:rsid w:val="00F643BE"/>
    <w:rsid w:val="00F65B49"/>
    <w:rsid w:val="00F66187"/>
    <w:rsid w:val="00F66D75"/>
    <w:rsid w:val="00F70138"/>
    <w:rsid w:val="00F709C7"/>
    <w:rsid w:val="00F740FF"/>
    <w:rsid w:val="00F777FD"/>
    <w:rsid w:val="00F83B8E"/>
    <w:rsid w:val="00F85DE9"/>
    <w:rsid w:val="00F85F46"/>
    <w:rsid w:val="00F915E6"/>
    <w:rsid w:val="00F94595"/>
    <w:rsid w:val="00F96638"/>
    <w:rsid w:val="00FB3B03"/>
    <w:rsid w:val="00FB7D3A"/>
    <w:rsid w:val="00FC7801"/>
    <w:rsid w:val="00FD39CD"/>
    <w:rsid w:val="00FE2836"/>
    <w:rsid w:val="00FE727A"/>
    <w:rsid w:val="00FE7395"/>
    <w:rsid w:val="00FF0D09"/>
    <w:rsid w:val="00FF1DBD"/>
    <w:rsid w:val="00FF7C3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0">
    <w:name w:val="Flush Paragraph"/>
    <w:basedOn w:val="Normal"/>
    <w:rsid w:val="00264D06"/>
    <w:pPr>
      <w:autoSpaceDE/>
      <w:autoSpaceDN/>
      <w:spacing w:after="100" w:line="240" w:lineRule="atLeast"/>
      <w:ind w:firstLine="0"/>
    </w:pPr>
    <w:rPr>
      <w:rFonts w:cs="Times"/>
      <w:sz w:val="24"/>
    </w:rPr>
  </w:style>
  <w:style w:type="paragraph" w:styleId="Footer">
    <w:name w:val="footer"/>
    <w:basedOn w:val="Normal"/>
    <w:link w:val="FooterChar"/>
    <w:rsid w:val="00130335"/>
    <w:pPr>
      <w:tabs>
        <w:tab w:val="center" w:pos="4320"/>
        <w:tab w:val="right" w:pos="8640"/>
      </w:tabs>
    </w:pPr>
  </w:style>
  <w:style w:type="character" w:customStyle="1" w:styleId="FooterChar">
    <w:name w:val="Footer Char"/>
    <w:basedOn w:val="DefaultParagraphFont"/>
    <w:link w:val="Footer"/>
    <w:rsid w:val="00130335"/>
    <w:rPr>
      <w:rFonts w:ascii="Times" w:eastAsia="Times New Roman" w:hAnsi="Times" w:cs="Times New Roman"/>
      <w:sz w:val="22"/>
    </w:rPr>
  </w:style>
  <w:style w:type="character" w:styleId="PageNumber">
    <w:name w:val="page number"/>
    <w:basedOn w:val="DefaultParagraphFont"/>
    <w:rsid w:val="00130335"/>
  </w:style>
  <w:style w:type="table" w:styleId="TableGrid">
    <w:name w:val="Table Grid"/>
    <w:basedOn w:val="TableNormal"/>
    <w:rsid w:val="00DD5CE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oleObject" Target="embeddings/Microsoft_Equation3.bin"/><Relationship Id="rId4" Type="http://schemas.openxmlformats.org/officeDocument/2006/relationships/settings" Target="settings.xml"/><Relationship Id="rId7" Type="http://schemas.openxmlformats.org/officeDocument/2006/relationships/image" Target="media/image2.pict"/><Relationship Id="rId11" Type="http://schemas.openxmlformats.org/officeDocument/2006/relationships/oleObject" Target="embeddings/Microsoft_Equation2.bin"/><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footer" Target="footer1.xml"/><Relationship Id="rId8" Type="http://schemas.openxmlformats.org/officeDocument/2006/relationships/oleObject" Target="embeddings/Microsoft_Equation1.bin"/><Relationship Id="rId13" Type="http://schemas.openxmlformats.org/officeDocument/2006/relationships/image" Target="media/image6.pict"/><Relationship Id="rId10" Type="http://schemas.openxmlformats.org/officeDocument/2006/relationships/image" Target="media/image4.pict"/><Relationship Id="rId5" Type="http://schemas.openxmlformats.org/officeDocument/2006/relationships/webSettings" Target="webSettings.xml"/><Relationship Id="rId15"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930</Words>
  <Characters>5306</Characters>
  <Application>Microsoft Macintosh Word</Application>
  <DocSecurity>0</DocSecurity>
  <Lines>44</Lines>
  <Paragraphs>10</Paragraphs>
  <ScaleCrop>false</ScaleCrop>
  <Company>University of Washington</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566</cp:revision>
  <cp:lastPrinted>2009-03-16T17:11:00Z</cp:lastPrinted>
  <dcterms:created xsi:type="dcterms:W3CDTF">2009-02-18T19:23:00Z</dcterms:created>
  <dcterms:modified xsi:type="dcterms:W3CDTF">2009-03-16T17:21:00Z</dcterms:modified>
</cp:coreProperties>
</file>