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4F9D" w14:textId="77777777" w:rsidR="002340DD" w:rsidRDefault="0052076B">
      <w:r>
        <w:t>Name: _____________________________________________________________________________</w:t>
      </w:r>
    </w:p>
    <w:p w14:paraId="0CD1F768" w14:textId="77777777" w:rsidR="002340DD" w:rsidRDefault="002340DD"/>
    <w:p w14:paraId="6E0CFB30" w14:textId="77777777" w:rsidR="002340DD" w:rsidRPr="00CF446E" w:rsidRDefault="002340DD">
      <w:pPr>
        <w:rPr>
          <w:sz w:val="16"/>
          <w:szCs w:val="16"/>
        </w:rPr>
      </w:pPr>
    </w:p>
    <w:p w14:paraId="32279200" w14:textId="32C8EA29" w:rsidR="002340DD" w:rsidRPr="00CF446E" w:rsidRDefault="0052076B">
      <w:pPr>
        <w:rPr>
          <w:sz w:val="16"/>
          <w:szCs w:val="16"/>
        </w:rPr>
      </w:pPr>
      <w:r>
        <w:t>Name: _____________________________________________________________________________</w:t>
      </w:r>
      <w:r w:rsidR="00086156">
        <w:br/>
      </w:r>
      <w:r w:rsidR="00086156">
        <w:br/>
      </w:r>
      <w:r w:rsidR="00086156" w:rsidRPr="00CF446E">
        <w:rPr>
          <w:sz w:val="16"/>
          <w:szCs w:val="16"/>
        </w:rPr>
        <w:br/>
      </w:r>
    </w:p>
    <w:p w14:paraId="3318D83B" w14:textId="4B7196A6" w:rsidR="002340DD" w:rsidRDefault="0052076B">
      <w:r>
        <w:t xml:space="preserve">TCSS </w:t>
      </w:r>
      <w:r w:rsidR="00487CFB">
        <w:t>462/</w:t>
      </w:r>
      <w:r>
        <w:t xml:space="preserve">562: </w:t>
      </w:r>
      <w:r w:rsidR="00487CFB">
        <w:t>(</w:t>
      </w:r>
      <w:r>
        <w:t>Software Engineering for</w:t>
      </w:r>
      <w:r w:rsidR="00487CFB">
        <w:t>)</w:t>
      </w:r>
      <w:r>
        <w:t xml:space="preserve"> Cloud Computing</w:t>
      </w:r>
      <w:r w:rsidR="00487CFB">
        <w:t xml:space="preserve"> </w:t>
      </w:r>
      <w:r>
        <w:t xml:space="preserve">   School of Engineering and Technology</w:t>
      </w:r>
    </w:p>
    <w:p w14:paraId="5B2C0BD3" w14:textId="0970CA13" w:rsidR="002340DD" w:rsidRDefault="0052076B">
      <w:r>
        <w:t>Fall 202</w:t>
      </w:r>
      <w:r w:rsidR="0044060F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ab/>
      </w:r>
      <w:r w:rsidR="00487CFB">
        <w:t xml:space="preserve">  </w:t>
      </w:r>
      <w:r>
        <w:tab/>
      </w:r>
      <w:proofErr w:type="gramEnd"/>
      <w:r>
        <w:t xml:space="preserve"> University of Washington – Tacoma</w:t>
      </w:r>
    </w:p>
    <w:p w14:paraId="43CE86ED" w14:textId="77777777" w:rsidR="002340DD" w:rsidRDefault="002340DD">
      <w:pPr>
        <w:rPr>
          <w:sz w:val="10"/>
          <w:szCs w:val="10"/>
        </w:rPr>
      </w:pPr>
    </w:p>
    <w:p w14:paraId="651B13CD" w14:textId="33E0A308" w:rsidR="002340DD" w:rsidRDefault="0052076B">
      <w:pPr>
        <w:jc w:val="center"/>
      </w:pPr>
      <w:r>
        <w:rPr>
          <w:b/>
          <w:sz w:val="28"/>
          <w:szCs w:val="28"/>
        </w:rPr>
        <w:t xml:space="preserve">Class Activity </w:t>
      </w:r>
      <w:r w:rsidR="00A5124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</w:t>
      </w:r>
      <w:r w:rsidR="0044060F">
        <w:rPr>
          <w:b/>
          <w:sz w:val="28"/>
          <w:szCs w:val="28"/>
        </w:rPr>
        <w:t xml:space="preserve">Introduction to </w:t>
      </w:r>
      <w:r w:rsidR="00A5124F">
        <w:rPr>
          <w:b/>
          <w:sz w:val="28"/>
          <w:szCs w:val="28"/>
        </w:rPr>
        <w:t>AWS Lambda Serverless Computing</w:t>
      </w:r>
    </w:p>
    <w:p w14:paraId="5AD39A47" w14:textId="77793184" w:rsidR="002340DD" w:rsidRDefault="00A5124F">
      <w:pPr>
        <w:jc w:val="center"/>
      </w:pPr>
      <w:r>
        <w:t xml:space="preserve">Thursday </w:t>
      </w:r>
      <w:r w:rsidR="0052076B">
        <w:t xml:space="preserve">October </w:t>
      </w:r>
      <w:r>
        <w:t>30</w:t>
      </w:r>
      <w:r w:rsidR="00CB7057">
        <w:rPr>
          <w:vertAlign w:val="superscript"/>
        </w:rPr>
        <w:t>th</w:t>
      </w:r>
      <w:r w:rsidR="0052076B">
        <w:t>, 202</w:t>
      </w:r>
      <w:r w:rsidR="0044060F">
        <w:t>5</w:t>
      </w:r>
    </w:p>
    <w:p w14:paraId="02D28AD6" w14:textId="77777777" w:rsidR="002340DD" w:rsidRPr="00CF446E" w:rsidRDefault="002340DD">
      <w:pPr>
        <w:jc w:val="center"/>
        <w:rPr>
          <w:sz w:val="16"/>
          <w:szCs w:val="16"/>
        </w:rPr>
      </w:pPr>
    </w:p>
    <w:p w14:paraId="623A8F15" w14:textId="06B55587" w:rsidR="00A5124F" w:rsidRDefault="0044060F">
      <w:r>
        <w:t xml:space="preserve">For Class Activity </w:t>
      </w:r>
      <w:r w:rsidR="00A5124F">
        <w:t>3</w:t>
      </w:r>
      <w:r>
        <w:t xml:space="preserve">, </w:t>
      </w:r>
      <w:r w:rsidR="00A5124F">
        <w:t>complete tutorial 4 through page 14.  Stop before section 7B on page 14.</w:t>
      </w:r>
      <w:r w:rsidR="00A5124F">
        <w:br/>
      </w:r>
      <w:hyperlink r:id="rId7" w:history="1">
        <w:r w:rsidR="00A5124F" w:rsidRPr="00D53562">
          <w:rPr>
            <w:rStyle w:val="Hyperlink"/>
          </w:rPr>
          <w:t>https://faculty.washington.edu/wlloyd/courses/tcss562/tutorials/TCSS462_562_f2025_tutorial_4.pdf</w:t>
        </w:r>
      </w:hyperlink>
      <w:r w:rsidR="00A5124F">
        <w:t xml:space="preserve"> </w:t>
      </w:r>
    </w:p>
    <w:p w14:paraId="7DC75465" w14:textId="77777777" w:rsidR="00A5124F" w:rsidRDefault="0044060F" w:rsidP="00A5124F">
      <w:r>
        <w:br/>
      </w:r>
      <w:proofErr w:type="gramStart"/>
      <w:r>
        <w:t>Specifically</w:t>
      </w:r>
      <w:proofErr w:type="gramEnd"/>
      <w:r>
        <w:t xml:space="preserve"> you’ll want to complete</w:t>
      </w:r>
      <w:r w:rsidR="00223B2D">
        <w:t xml:space="preserve"> </w:t>
      </w:r>
      <w:proofErr w:type="gramStart"/>
      <w:r w:rsidR="00223B2D">
        <w:t>the steps</w:t>
      </w:r>
      <w:proofErr w:type="gramEnd"/>
      <w:r w:rsidR="00A5124F">
        <w:t xml:space="preserve"> 1 - 7</w:t>
      </w:r>
      <w:r>
        <w:t>:</w:t>
      </w:r>
    </w:p>
    <w:p w14:paraId="0D15FB9F" w14:textId="1F62BD0F" w:rsidR="00A5124F" w:rsidRPr="00B81FC6" w:rsidRDefault="00A5124F" w:rsidP="00A5124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81FC6">
        <w:rPr>
          <w:sz w:val="22"/>
          <w:szCs w:val="22"/>
        </w:rPr>
        <w:t>Download SAAF</w:t>
      </w:r>
    </w:p>
    <w:p w14:paraId="3A5C11EF" w14:textId="7928DEB4" w:rsidR="00A5124F" w:rsidRPr="00B81FC6" w:rsidRDefault="00A5124F" w:rsidP="00A5124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81FC6">
        <w:rPr>
          <w:sz w:val="22"/>
          <w:szCs w:val="22"/>
        </w:rPr>
        <w:t>Build the SAAF Lambda function Hello World template</w:t>
      </w:r>
    </w:p>
    <w:p w14:paraId="30B75A8B" w14:textId="77777777" w:rsidR="00A5124F" w:rsidRPr="00B81FC6" w:rsidRDefault="00A5124F" w:rsidP="00A5124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81FC6">
        <w:rPr>
          <w:sz w:val="22"/>
          <w:szCs w:val="22"/>
        </w:rPr>
        <w:t xml:space="preserve">Test Lambda </w:t>
      </w:r>
      <w:proofErr w:type="gramStart"/>
      <w:r w:rsidRPr="00B81FC6">
        <w:rPr>
          <w:sz w:val="22"/>
          <w:szCs w:val="22"/>
        </w:rPr>
        <w:t>function</w:t>
      </w:r>
      <w:proofErr w:type="gramEnd"/>
      <w:r w:rsidRPr="00B81FC6">
        <w:rPr>
          <w:sz w:val="22"/>
          <w:szCs w:val="22"/>
        </w:rPr>
        <w:t xml:space="preserve"> locally before deployment</w:t>
      </w:r>
    </w:p>
    <w:p w14:paraId="2215518C" w14:textId="77777777" w:rsidR="00A5124F" w:rsidRPr="00B81FC6" w:rsidRDefault="00A5124F" w:rsidP="00A5124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81FC6">
        <w:rPr>
          <w:sz w:val="22"/>
          <w:szCs w:val="22"/>
        </w:rPr>
        <w:t>Deploy the function to AWS Lambda</w:t>
      </w:r>
    </w:p>
    <w:p w14:paraId="1DE4B5EE" w14:textId="77777777" w:rsidR="00A5124F" w:rsidRPr="00B81FC6" w:rsidRDefault="00A5124F" w:rsidP="00A5124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81FC6">
        <w:rPr>
          <w:sz w:val="22"/>
          <w:szCs w:val="22"/>
        </w:rPr>
        <w:t>Create an API-Gateway REST URL</w:t>
      </w:r>
    </w:p>
    <w:p w14:paraId="6802A654" w14:textId="77777777" w:rsidR="00A5124F" w:rsidRPr="00B81FC6" w:rsidRDefault="00A5124F" w:rsidP="00A5124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81FC6">
        <w:rPr>
          <w:sz w:val="22"/>
          <w:szCs w:val="22"/>
        </w:rPr>
        <w:t>Install package dependencies and configure your client to call Lambda</w:t>
      </w:r>
    </w:p>
    <w:p w14:paraId="6AF42AFE" w14:textId="33BB898C" w:rsidR="0044060F" w:rsidRPr="00B81FC6" w:rsidRDefault="00A5124F" w:rsidP="00A5124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81FC6">
        <w:rPr>
          <w:sz w:val="22"/>
          <w:szCs w:val="22"/>
        </w:rPr>
        <w:t>Test your Lambda function using the API-Gateway and AWS CLI</w:t>
      </w:r>
      <w:r w:rsidR="0044060F" w:rsidRPr="00B81FC6">
        <w:rPr>
          <w:sz w:val="22"/>
          <w:szCs w:val="22"/>
        </w:rPr>
        <w:br/>
      </w:r>
    </w:p>
    <w:p w14:paraId="3B0D4B90" w14:textId="3672E25B" w:rsidR="0044060F" w:rsidRDefault="0044060F">
      <w:r>
        <w:t xml:space="preserve">Stop before step </w:t>
      </w:r>
      <w:r w:rsidR="00A5124F">
        <w:t>7B</w:t>
      </w:r>
      <w:r>
        <w:t xml:space="preserve">, which is </w:t>
      </w:r>
      <w:r w:rsidR="00A5124F">
        <w:t xml:space="preserve">the BONUS section on </w:t>
      </w:r>
      <w:r>
        <w:t>“</w:t>
      </w:r>
      <w:r w:rsidR="00A5124F" w:rsidRPr="00A5124F">
        <w:t>AWS Lambda Function URLs</w:t>
      </w:r>
      <w:r>
        <w:t>”</w:t>
      </w:r>
      <w:r w:rsidR="00A5124F">
        <w:t>.</w:t>
      </w:r>
    </w:p>
    <w:p w14:paraId="22532DDD" w14:textId="7EAD46F0" w:rsidR="0044060F" w:rsidRDefault="00277913">
      <w:r w:rsidRPr="00B81FC6">
        <w:rPr>
          <w:sz w:val="20"/>
          <w:szCs w:val="20"/>
        </w:rPr>
        <w:br/>
      </w:r>
      <w:r w:rsidR="00A5124F">
        <w:t>Answer the questions below based on your output from step 7:</w:t>
      </w:r>
      <w:r w:rsidR="00A5124F">
        <w:br/>
      </w:r>
    </w:p>
    <w:p w14:paraId="050F8D1C" w14:textId="4018225B" w:rsidR="004B0DCF" w:rsidRPr="004B0DCF" w:rsidRDefault="004B0DCF" w:rsidP="004B0DCF">
      <w:pPr>
        <w:numPr>
          <w:ilvl w:val="0"/>
          <w:numId w:val="1"/>
        </w:numPr>
        <w:rPr>
          <w:rFonts w:ascii="Courier New" w:hAnsi="Courier New" w:cs="Courier New"/>
          <w:b/>
          <w:bCs/>
          <w:sz w:val="20"/>
          <w:szCs w:val="20"/>
        </w:rPr>
      </w:pPr>
      <w:r>
        <w:t>The callservice.sh script performance synchronous (blocking) function calls over the network. First the script invokes your Lambda function using the AWS API-Gateway REST URL using the command-line REST client “curl” used in Tutorial 2 for the weather script. The script then invokes your Lambda function using the AWS CLI.  Before the JSON output for each call, you will find timing data:</w:t>
      </w:r>
      <w:r>
        <w:br/>
      </w:r>
      <w:r w:rsidRPr="00B81FC6">
        <w:rPr>
          <w:rFonts w:ascii="Courier New" w:hAnsi="Courier New" w:cs="Courier New"/>
          <w:b/>
          <w:bCs/>
          <w:sz w:val="18"/>
          <w:szCs w:val="18"/>
        </w:rPr>
        <w:br/>
        <w:t>real</w:t>
      </w:r>
      <w:r w:rsidRPr="00B81FC6">
        <w:rPr>
          <w:rFonts w:ascii="Courier New" w:hAnsi="Courier New" w:cs="Courier New"/>
          <w:b/>
          <w:bCs/>
          <w:sz w:val="18"/>
          <w:szCs w:val="18"/>
        </w:rPr>
        <w:tab/>
        <w:t>0m5.988s</w:t>
      </w:r>
      <w:r w:rsidRPr="00B81FC6">
        <w:rPr>
          <w:rFonts w:ascii="Courier New" w:hAnsi="Courier New" w:cs="Courier New"/>
          <w:b/>
          <w:bCs/>
          <w:sz w:val="18"/>
          <w:szCs w:val="18"/>
        </w:rPr>
        <w:br/>
        <w:t>user</w:t>
      </w:r>
      <w:r w:rsidRPr="00B81FC6">
        <w:rPr>
          <w:rFonts w:ascii="Courier New" w:hAnsi="Courier New" w:cs="Courier New"/>
          <w:b/>
          <w:bCs/>
          <w:sz w:val="18"/>
          <w:szCs w:val="18"/>
        </w:rPr>
        <w:tab/>
        <w:t>0m0.029s</w:t>
      </w:r>
      <w:r w:rsidRPr="00B81FC6">
        <w:rPr>
          <w:rFonts w:ascii="Courier New" w:hAnsi="Courier New" w:cs="Courier New"/>
          <w:b/>
          <w:bCs/>
          <w:sz w:val="18"/>
          <w:szCs w:val="18"/>
        </w:rPr>
        <w:br/>
        <w:t>sys</w:t>
      </w:r>
      <w:r w:rsidRPr="00B81FC6">
        <w:rPr>
          <w:rFonts w:ascii="Courier New" w:hAnsi="Courier New" w:cs="Courier New"/>
          <w:b/>
          <w:bCs/>
          <w:sz w:val="18"/>
          <w:szCs w:val="18"/>
        </w:rPr>
        <w:tab/>
        <w:t>0m0.011s</w:t>
      </w:r>
      <w:r w:rsidRPr="00B81FC6">
        <w:rPr>
          <w:rFonts w:ascii="Courier New" w:hAnsi="Courier New" w:cs="Courier New"/>
          <w:b/>
          <w:bCs/>
          <w:sz w:val="18"/>
          <w:szCs w:val="18"/>
        </w:rPr>
        <w:br/>
      </w:r>
      <w:r>
        <w:br/>
        <w:t xml:space="preserve">“real” means the real elapsed time for the function call. This is the client to server round-trip time, which is the time to call the server and for the result to be returned. </w:t>
      </w:r>
      <w:r>
        <w:br/>
        <w:t>“user” is the time the client performed user mode processing during the call</w:t>
      </w:r>
      <w:r>
        <w:br/>
        <w:t>“sys” is the time the client performed kernel mode processing during the call</w:t>
      </w:r>
      <w:r>
        <w:br/>
      </w:r>
      <w:r w:rsidRPr="00B81FC6">
        <w:rPr>
          <w:sz w:val="20"/>
          <w:szCs w:val="20"/>
        </w:rPr>
        <w:br/>
      </w:r>
      <w:r>
        <w:t>Since the function is run on the cloud, not locally, “user” and “sys” are typically low.</w:t>
      </w:r>
      <w:r>
        <w:br/>
      </w:r>
      <w:r w:rsidRPr="00B81FC6">
        <w:rPr>
          <w:sz w:val="20"/>
          <w:szCs w:val="20"/>
        </w:rPr>
        <w:br/>
      </w:r>
      <w:r>
        <w:t>a.  What is the “real” time for the AWS API-Gateway REST call:</w:t>
      </w:r>
      <w:r>
        <w:tab/>
        <w:t>________________________</w:t>
      </w:r>
      <w:r>
        <w:br/>
      </w:r>
      <w:r>
        <w:br/>
        <w:t>b</w:t>
      </w:r>
      <w:r>
        <w:t xml:space="preserve">.  What is the “real” time for the AWS </w:t>
      </w:r>
      <w:r>
        <w:t xml:space="preserve">CLI Lambda </w:t>
      </w:r>
      <w:r>
        <w:t>call:</w:t>
      </w:r>
      <w:r>
        <w:tab/>
      </w:r>
      <w:r>
        <w:tab/>
      </w:r>
      <w:r>
        <w:t>________________________</w:t>
      </w:r>
      <w:r>
        <w:br/>
      </w:r>
      <w:r>
        <w:br/>
        <w:t xml:space="preserve">c. Which calling method is faster, curl or the AWS </w:t>
      </w:r>
      <w:proofErr w:type="gramStart"/>
      <w:r>
        <w:t>CLI ?</w:t>
      </w:r>
      <w:proofErr w:type="gramEnd"/>
      <w:r>
        <w:tab/>
      </w:r>
      <w:r>
        <w:tab/>
      </w:r>
      <w:r>
        <w:t>________________________</w:t>
      </w:r>
    </w:p>
    <w:p w14:paraId="5CF575D8" w14:textId="0E132A12" w:rsidR="004B0DCF" w:rsidRPr="00413D9B" w:rsidRDefault="004B0DCF" w:rsidP="003179E3">
      <w:pPr>
        <w:numPr>
          <w:ilvl w:val="0"/>
          <w:numId w:val="1"/>
        </w:numPr>
        <w:rPr>
          <w:rFonts w:ascii="Courier New" w:hAnsi="Courier New" w:cs="Courier New"/>
          <w:b/>
          <w:bCs/>
          <w:sz w:val="20"/>
          <w:szCs w:val="20"/>
        </w:rPr>
      </w:pPr>
      <w:r>
        <w:lastRenderedPageBreak/>
        <w:t xml:space="preserve">Next, inspect the JSON output from the </w:t>
      </w:r>
      <w:r w:rsidR="00413D9B">
        <w:t xml:space="preserve">two </w:t>
      </w:r>
      <w:r>
        <w:t>function call</w:t>
      </w:r>
      <w:r w:rsidR="00413D9B">
        <w:t>s</w:t>
      </w:r>
      <w:r>
        <w:t>.</w:t>
      </w:r>
      <w:r>
        <w:br/>
      </w:r>
      <w:r w:rsidRPr="00B81FC6">
        <w:rPr>
          <w:sz w:val="20"/>
          <w:szCs w:val="20"/>
        </w:rPr>
        <w:br/>
      </w:r>
      <w:r>
        <w:t>The “</w:t>
      </w:r>
      <w:proofErr w:type="spellStart"/>
      <w:r>
        <w:t>newcontainer</w:t>
      </w:r>
      <w:proofErr w:type="spellEnd"/>
      <w:r>
        <w:t>” attribute is 1 when the function was COLD and AWS Lambda was forced to create a new function instance and runtime environment (a micro VM).</w:t>
      </w:r>
      <w:r>
        <w:br/>
      </w:r>
      <w:r w:rsidRPr="00B81FC6">
        <w:rPr>
          <w:sz w:val="20"/>
          <w:szCs w:val="20"/>
        </w:rPr>
        <w:br/>
      </w:r>
      <w:r>
        <w:t>“</w:t>
      </w:r>
      <w:proofErr w:type="spellStart"/>
      <w:r>
        <w:t>newcontainer</w:t>
      </w:r>
      <w:proofErr w:type="spellEnd"/>
      <w:r>
        <w:t>” is 0 when the function is WARM, and a preexisting runtime environment is reused.</w:t>
      </w:r>
      <w:r>
        <w:br/>
      </w:r>
      <w:r w:rsidRPr="00B81FC6">
        <w:rPr>
          <w:sz w:val="20"/>
          <w:szCs w:val="20"/>
        </w:rPr>
        <w:br/>
      </w:r>
      <w:proofErr w:type="spellStart"/>
      <w:r>
        <w:t>a</w:t>
      </w:r>
      <w:proofErr w:type="spellEnd"/>
      <w:r>
        <w:t>.  What is the “</w:t>
      </w:r>
      <w:proofErr w:type="spellStart"/>
      <w:r>
        <w:t>newcontainer</w:t>
      </w:r>
      <w:proofErr w:type="spellEnd"/>
      <w:r>
        <w:t xml:space="preserve">” </w:t>
      </w:r>
      <w:r>
        <w:t xml:space="preserve">value for the curl (API-Gateway) </w:t>
      </w:r>
      <w:proofErr w:type="gramStart"/>
      <w:r>
        <w:t>call ?</w:t>
      </w:r>
      <w:proofErr w:type="gramEnd"/>
      <w:r>
        <w:tab/>
        <w:t>__________________</w:t>
      </w:r>
      <w:r>
        <w:br/>
      </w:r>
      <w:r>
        <w:br/>
        <w:t>b</w:t>
      </w:r>
      <w:r>
        <w:t>.  What is the “</w:t>
      </w:r>
      <w:proofErr w:type="spellStart"/>
      <w:r>
        <w:t>newcontainer</w:t>
      </w:r>
      <w:proofErr w:type="spellEnd"/>
      <w:r>
        <w:t xml:space="preserve">” value for the </w:t>
      </w:r>
      <w:r>
        <w:t>AWS CLI</w:t>
      </w:r>
      <w:r>
        <w:t xml:space="preserve"> </w:t>
      </w:r>
      <w:proofErr w:type="gramStart"/>
      <w:r>
        <w:t>call ?</w:t>
      </w:r>
      <w:proofErr w:type="gramEnd"/>
      <w:r>
        <w:tab/>
      </w:r>
      <w:r>
        <w:tab/>
      </w:r>
      <w:r>
        <w:t>__________________</w:t>
      </w:r>
      <w:r>
        <w:br/>
      </w:r>
    </w:p>
    <w:p w14:paraId="5E798A25" w14:textId="77777777" w:rsidR="0054551B" w:rsidRDefault="0054551B" w:rsidP="00413D9B">
      <w:pPr>
        <w:numPr>
          <w:ilvl w:val="0"/>
          <w:numId w:val="1"/>
        </w:numPr>
      </w:pPr>
      <w:r>
        <w:t xml:space="preserve">The function’s </w:t>
      </w:r>
      <w:proofErr w:type="spellStart"/>
      <w:r>
        <w:t>microVM</w:t>
      </w:r>
      <w:proofErr w:type="spellEnd"/>
      <w:r>
        <w:t xml:space="preserve"> needs to run a small version Linux </w:t>
      </w:r>
      <w:proofErr w:type="gramStart"/>
      <w:r>
        <w:t>and also</w:t>
      </w:r>
      <w:proofErr w:type="gramEnd"/>
      <w:r>
        <w:t xml:space="preserve"> the AWS Lambda platform which is separate from your code. This means the amount of memory you allocate to </w:t>
      </w:r>
      <w:proofErr w:type="gramStart"/>
      <w:r>
        <w:t>you</w:t>
      </w:r>
      <w:proofErr w:type="gramEnd"/>
      <w:r>
        <w:t xml:space="preserve"> function (under the Configuration tab, and General Configuration in the AWS Lambda GUI) and the memory of the host </w:t>
      </w:r>
      <w:proofErr w:type="spellStart"/>
      <w:r>
        <w:t>microVM</w:t>
      </w:r>
      <w:proofErr w:type="spellEnd"/>
      <w:r>
        <w:t xml:space="preserve"> may not be the same. Using the JSON output check the following: </w:t>
      </w:r>
      <w:r>
        <w:br/>
      </w:r>
      <w:r w:rsidR="003179E3">
        <w:br/>
      </w:r>
      <w:r w:rsidR="00413D9B">
        <w:t xml:space="preserve">a.  What is the </w:t>
      </w:r>
      <w:r>
        <w:t xml:space="preserve">value of </w:t>
      </w:r>
      <w:r w:rsidR="00413D9B">
        <w:t>“</w:t>
      </w:r>
      <w:proofErr w:type="spellStart"/>
      <w:r w:rsidR="00413D9B">
        <w:t>cpuType</w:t>
      </w:r>
      <w:proofErr w:type="spellEnd"/>
      <w:r w:rsidR="00413D9B">
        <w:t xml:space="preserve">” for the curl (API-Gateway) </w:t>
      </w:r>
      <w:proofErr w:type="gramStart"/>
      <w:r w:rsidR="00413D9B">
        <w:t>call ?</w:t>
      </w:r>
      <w:proofErr w:type="gramEnd"/>
      <w:r w:rsidR="00413D9B">
        <w:tab/>
        <w:t>__________________</w:t>
      </w:r>
      <w:r w:rsidR="00413D9B">
        <w:br/>
      </w:r>
      <w:r w:rsidR="00413D9B">
        <w:br/>
      </w:r>
      <w:r>
        <w:t>b</w:t>
      </w:r>
      <w:r w:rsidR="00413D9B">
        <w:t>.  What is the “</w:t>
      </w:r>
      <w:proofErr w:type="spellStart"/>
      <w:r>
        <w:t>functionMemory</w:t>
      </w:r>
      <w:proofErr w:type="spellEnd"/>
      <w:r w:rsidR="00413D9B">
        <w:t xml:space="preserve">” for the curl (API-Gateway) </w:t>
      </w:r>
      <w:proofErr w:type="gramStart"/>
      <w:r w:rsidR="00413D9B">
        <w:t>call ?</w:t>
      </w:r>
      <w:proofErr w:type="gramEnd"/>
      <w:r w:rsidR="00413D9B">
        <w:tab/>
        <w:t>__________________</w:t>
      </w:r>
      <w:r w:rsidR="00413D9B">
        <w:br/>
      </w:r>
      <w:r w:rsidR="00413D9B">
        <w:br/>
      </w:r>
      <w:r>
        <w:t>c</w:t>
      </w:r>
      <w:r w:rsidR="00413D9B">
        <w:t>.  What is the “</w:t>
      </w:r>
      <w:proofErr w:type="spellStart"/>
      <w:r>
        <w:t>totalMemory</w:t>
      </w:r>
      <w:proofErr w:type="spellEnd"/>
      <w:r w:rsidR="00413D9B">
        <w:t xml:space="preserve">” for the curl (API-Gateway) </w:t>
      </w:r>
      <w:proofErr w:type="gramStart"/>
      <w:r w:rsidR="00413D9B">
        <w:t>call ?</w:t>
      </w:r>
      <w:proofErr w:type="gramEnd"/>
      <w:r w:rsidR="00413D9B">
        <w:tab/>
      </w:r>
      <w:r>
        <w:tab/>
      </w:r>
      <w:r w:rsidR="00413D9B">
        <w:t>__________________</w:t>
      </w:r>
      <w:r>
        <w:br/>
      </w:r>
      <w:r>
        <w:br/>
        <w:t>d</w:t>
      </w:r>
      <w:r>
        <w:t>.  What is the “</w:t>
      </w:r>
      <w:proofErr w:type="spellStart"/>
      <w:r>
        <w:t>free</w:t>
      </w:r>
      <w:r>
        <w:t>Memory</w:t>
      </w:r>
      <w:proofErr w:type="spellEnd"/>
      <w:r>
        <w:t xml:space="preserve">” for the curl (API-Gateway) </w:t>
      </w:r>
      <w:proofErr w:type="gramStart"/>
      <w:r>
        <w:t>call ?</w:t>
      </w:r>
      <w:proofErr w:type="gramEnd"/>
      <w:r>
        <w:tab/>
      </w:r>
      <w:r>
        <w:tab/>
      </w:r>
      <w:r>
        <w:t>__________________</w:t>
      </w:r>
      <w:r>
        <w:br/>
      </w:r>
      <w:r>
        <w:br/>
        <w:t xml:space="preserve">Here, </w:t>
      </w:r>
      <w:proofErr w:type="spellStart"/>
      <w:r>
        <w:t>functionMemory</w:t>
      </w:r>
      <w:proofErr w:type="spellEnd"/>
      <w:r>
        <w:t xml:space="preserve"> is the function’s memory in MB, and </w:t>
      </w:r>
      <w:proofErr w:type="spellStart"/>
      <w:r>
        <w:t>totalMemory</w:t>
      </w:r>
      <w:proofErr w:type="spellEnd"/>
      <w:r>
        <w:t xml:space="preserve"> and </w:t>
      </w:r>
      <w:proofErr w:type="spellStart"/>
      <w:r>
        <w:t>freeMemory</w:t>
      </w:r>
      <w:proofErr w:type="spellEnd"/>
      <w:r>
        <w:t xml:space="preserve"> are in KB.</w:t>
      </w:r>
      <w:r w:rsidR="00413D9B">
        <w:br/>
      </w:r>
      <w:r w:rsidRPr="00B81FC6">
        <w:rPr>
          <w:sz w:val="20"/>
          <w:szCs w:val="20"/>
        </w:rPr>
        <w:br/>
      </w:r>
      <w:r>
        <w:t>e</w:t>
      </w:r>
      <w:r>
        <w:t xml:space="preserve">.  </w:t>
      </w:r>
      <w:r>
        <w:t xml:space="preserve">Based on the difference between </w:t>
      </w:r>
      <w:proofErr w:type="spellStart"/>
      <w:r>
        <w:t>totalMemory</w:t>
      </w:r>
      <w:proofErr w:type="spellEnd"/>
      <w:r>
        <w:t xml:space="preserve"> and </w:t>
      </w:r>
      <w:proofErr w:type="spellStart"/>
      <w:r>
        <w:t>freeMemory</w:t>
      </w:r>
      <w:proofErr w:type="spellEnd"/>
      <w:r>
        <w:t xml:space="preserve">, does your function code use all available </w:t>
      </w:r>
      <w:proofErr w:type="gramStart"/>
      <w:r>
        <w:t>memory ?</w:t>
      </w:r>
      <w:proofErr w:type="gramEnd"/>
      <w:r>
        <w:t xml:space="preserve"> (yes or no)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  <w:r>
        <w:br/>
      </w:r>
    </w:p>
    <w:p w14:paraId="4A96F7C1" w14:textId="77777777" w:rsidR="00B81FC6" w:rsidRDefault="0054551B" w:rsidP="0054551B">
      <w:pPr>
        <w:ind w:left="360"/>
      </w:pPr>
      <w:r w:rsidRPr="00B81FC6">
        <w:rPr>
          <w:b/>
          <w:bCs/>
        </w:rPr>
        <w:t>BONUS</w:t>
      </w:r>
      <w:r>
        <w:t xml:space="preserve">. Using Linux CPU time accounting metrics, you can account for what the CPU is </w:t>
      </w:r>
      <w:proofErr w:type="gramStart"/>
      <w:r>
        <w:t>doing at all times</w:t>
      </w:r>
      <w:proofErr w:type="gramEnd"/>
      <w:r>
        <w:t>. Practice the use of Linux CPU time accounting to verify the function’s runtime.</w:t>
      </w:r>
      <w:r>
        <w:br/>
      </w:r>
      <w:r>
        <w:br/>
        <w:t>The following are Linux CPU metrics</w:t>
      </w:r>
      <w:r w:rsidR="00B81FC6">
        <w:t>.</w:t>
      </w:r>
      <w:r>
        <w:t xml:space="preserve"> Each </w:t>
      </w:r>
      <w:proofErr w:type="gramStart"/>
      <w:r>
        <w:t>reports</w:t>
      </w:r>
      <w:proofErr w:type="gramEnd"/>
      <w:r>
        <w:t xml:space="preserve"> how many </w:t>
      </w:r>
      <w:proofErr w:type="spellStart"/>
      <w:r>
        <w:t>centiseconds</w:t>
      </w:r>
      <w:proofErr w:type="spellEnd"/>
      <w:r>
        <w:t xml:space="preserve"> the CPU operated in a particular state. </w:t>
      </w:r>
    </w:p>
    <w:p w14:paraId="7AB85FB9" w14:textId="77777777" w:rsidR="00B81FC6" w:rsidRPr="00B81FC6" w:rsidRDefault="00B81FC6" w:rsidP="0054551B">
      <w:pPr>
        <w:ind w:left="360"/>
        <w:rPr>
          <w:sz w:val="20"/>
          <w:szCs w:val="20"/>
        </w:rPr>
      </w:pPr>
    </w:p>
    <w:p w14:paraId="654B7B54" w14:textId="1BC7238E" w:rsidR="00B81FC6" w:rsidRPr="00B81FC6" w:rsidRDefault="00B81FC6" w:rsidP="0054551B">
      <w:pPr>
        <w:ind w:left="360"/>
        <w:rPr>
          <w:sz w:val="20"/>
          <w:szCs w:val="20"/>
        </w:rPr>
      </w:pPr>
      <w:proofErr w:type="spellStart"/>
      <w:r w:rsidRPr="00B81FC6">
        <w:rPr>
          <w:sz w:val="20"/>
          <w:szCs w:val="20"/>
        </w:rPr>
        <w:t>cpuUsrDelta</w:t>
      </w:r>
      <w:proofErr w:type="spellEnd"/>
      <w:r w:rsidRPr="00B81FC6">
        <w:rPr>
          <w:sz w:val="20"/>
          <w:szCs w:val="20"/>
        </w:rPr>
        <w:tab/>
      </w:r>
      <w:r w:rsidRPr="00B81FC6">
        <w:rPr>
          <w:sz w:val="20"/>
          <w:szCs w:val="20"/>
        </w:rPr>
        <w:tab/>
        <w:t xml:space="preserve">time in </w:t>
      </w:r>
      <w:proofErr w:type="spellStart"/>
      <w:r w:rsidRPr="00B81FC6">
        <w:rPr>
          <w:sz w:val="20"/>
          <w:szCs w:val="20"/>
        </w:rPr>
        <w:t>centiseconds</w:t>
      </w:r>
      <w:proofErr w:type="spellEnd"/>
      <w:r w:rsidRPr="00B81FC6">
        <w:rPr>
          <w:sz w:val="20"/>
          <w:szCs w:val="20"/>
        </w:rPr>
        <w:t xml:space="preserve"> CPU spent executing user code</w:t>
      </w:r>
      <w:r w:rsidRPr="00B81FC6">
        <w:rPr>
          <w:sz w:val="20"/>
          <w:szCs w:val="20"/>
        </w:rPr>
        <w:br/>
      </w:r>
      <w:proofErr w:type="spellStart"/>
      <w:r w:rsidRPr="00B81FC6">
        <w:rPr>
          <w:sz w:val="20"/>
          <w:szCs w:val="20"/>
        </w:rPr>
        <w:t>cpuIdleDelta</w:t>
      </w:r>
      <w:proofErr w:type="spellEnd"/>
      <w:r w:rsidRPr="00B81FC6">
        <w:rPr>
          <w:sz w:val="20"/>
          <w:szCs w:val="20"/>
        </w:rPr>
        <w:tab/>
      </w:r>
      <w:r w:rsidRPr="00B81FC6">
        <w:rPr>
          <w:sz w:val="20"/>
          <w:szCs w:val="20"/>
        </w:rPr>
        <w:tab/>
        <w:t xml:space="preserve">time in </w:t>
      </w:r>
      <w:proofErr w:type="spellStart"/>
      <w:r w:rsidRPr="00B81FC6">
        <w:rPr>
          <w:sz w:val="20"/>
          <w:szCs w:val="20"/>
        </w:rPr>
        <w:t>centiseconds</w:t>
      </w:r>
      <w:proofErr w:type="spellEnd"/>
      <w:r w:rsidRPr="00B81FC6">
        <w:rPr>
          <w:sz w:val="20"/>
          <w:szCs w:val="20"/>
        </w:rPr>
        <w:t xml:space="preserve"> CPU spent idle (doing nothing)</w:t>
      </w:r>
      <w:r w:rsidRPr="00B81FC6">
        <w:rPr>
          <w:sz w:val="20"/>
          <w:szCs w:val="20"/>
        </w:rPr>
        <w:br/>
      </w:r>
      <w:proofErr w:type="spellStart"/>
      <w:r w:rsidRPr="00B81FC6">
        <w:rPr>
          <w:sz w:val="20"/>
          <w:szCs w:val="20"/>
        </w:rPr>
        <w:t>cpuIowaitDelta</w:t>
      </w:r>
      <w:proofErr w:type="spellEnd"/>
      <w:r w:rsidRPr="00B81FC6">
        <w:rPr>
          <w:sz w:val="20"/>
          <w:szCs w:val="20"/>
        </w:rPr>
        <w:tab/>
        <w:t xml:space="preserve">time in </w:t>
      </w:r>
      <w:proofErr w:type="spellStart"/>
      <w:r w:rsidRPr="00B81FC6">
        <w:rPr>
          <w:sz w:val="20"/>
          <w:szCs w:val="20"/>
        </w:rPr>
        <w:t>centiseconds</w:t>
      </w:r>
      <w:proofErr w:type="spellEnd"/>
      <w:r w:rsidRPr="00B81FC6">
        <w:rPr>
          <w:sz w:val="20"/>
          <w:szCs w:val="20"/>
        </w:rPr>
        <w:t xml:space="preserve"> CPU spent performing IO</w:t>
      </w:r>
      <w:r w:rsidRPr="00B81FC6">
        <w:rPr>
          <w:sz w:val="20"/>
          <w:szCs w:val="20"/>
        </w:rPr>
        <w:br/>
      </w:r>
      <w:proofErr w:type="spellStart"/>
      <w:r w:rsidRPr="00B81FC6">
        <w:rPr>
          <w:sz w:val="20"/>
          <w:szCs w:val="20"/>
        </w:rPr>
        <w:t>cpuKrnDelta</w:t>
      </w:r>
      <w:proofErr w:type="spellEnd"/>
      <w:r w:rsidRPr="00B81FC6">
        <w:rPr>
          <w:sz w:val="20"/>
          <w:szCs w:val="20"/>
        </w:rPr>
        <w:tab/>
      </w:r>
      <w:r w:rsidRPr="00B81FC6">
        <w:rPr>
          <w:sz w:val="20"/>
          <w:szCs w:val="20"/>
        </w:rPr>
        <w:tab/>
        <w:t xml:space="preserve">time in </w:t>
      </w:r>
      <w:proofErr w:type="spellStart"/>
      <w:r w:rsidRPr="00B81FC6">
        <w:rPr>
          <w:sz w:val="20"/>
          <w:szCs w:val="20"/>
        </w:rPr>
        <w:t>centiseconds</w:t>
      </w:r>
      <w:proofErr w:type="spellEnd"/>
      <w:r w:rsidRPr="00B81FC6">
        <w:rPr>
          <w:sz w:val="20"/>
          <w:szCs w:val="20"/>
        </w:rPr>
        <w:t xml:space="preserve"> CPU spent executing Linux kernel code</w:t>
      </w:r>
    </w:p>
    <w:p w14:paraId="30C5CEC2" w14:textId="729E8433" w:rsidR="002340DD" w:rsidRDefault="00B81FC6" w:rsidP="00B81FC6">
      <w:pPr>
        <w:ind w:left="360"/>
      </w:pPr>
      <w:r w:rsidRPr="00B81FC6">
        <w:rPr>
          <w:sz w:val="20"/>
          <w:szCs w:val="20"/>
        </w:rPr>
        <w:br/>
      </w:r>
      <w:r w:rsidR="00912843">
        <w:t xml:space="preserve">Find the values for each of the metrics. Add the metrics together and then multiply </w:t>
      </w:r>
      <w:r w:rsidR="0054551B">
        <w:t>by 10 to get milliseconds.</w:t>
      </w:r>
      <w:r w:rsidR="00912843">
        <w:t xml:space="preserve">  Then divide by 2, because the AWS Lambda runtime environment has 2 vCPUs. Time is reported for each of the CPU threads.  Compare this time with </w:t>
      </w:r>
      <w:r>
        <w:t>the “</w:t>
      </w:r>
      <w:proofErr w:type="spellStart"/>
      <w:r>
        <w:t>userRuntime</w:t>
      </w:r>
      <w:proofErr w:type="spellEnd"/>
      <w:r>
        <w:t>” attribute.</w:t>
      </w:r>
      <w:r w:rsidR="0054551B">
        <w:br/>
      </w:r>
      <w:r w:rsidR="0054551B" w:rsidRPr="00B81FC6">
        <w:rPr>
          <w:sz w:val="20"/>
          <w:szCs w:val="20"/>
        </w:rPr>
        <w:br/>
      </w:r>
      <w:r>
        <w:t>BONUS</w:t>
      </w:r>
      <w:r w:rsidRPr="00B81FC6">
        <w:t xml:space="preserve">.  What is the </w:t>
      </w:r>
      <w:r>
        <w:t xml:space="preserve">difference between </w:t>
      </w:r>
      <w:proofErr w:type="spellStart"/>
      <w:r>
        <w:t>userRuntime</w:t>
      </w:r>
      <w:proofErr w:type="spellEnd"/>
      <w:r>
        <w:t xml:space="preserve"> and </w:t>
      </w:r>
      <w:r>
        <w:br/>
        <w:t xml:space="preserve">the calculated </w:t>
      </w:r>
      <w:proofErr w:type="gramStart"/>
      <w:r>
        <w:t xml:space="preserve">value </w:t>
      </w:r>
      <w:r w:rsidRPr="00B81FC6">
        <w:t>?</w:t>
      </w:r>
      <w:proofErr w:type="gramEnd"/>
      <w:r w:rsidRPr="00B81FC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1FC6">
        <w:tab/>
        <w:t>__________________</w:t>
      </w:r>
    </w:p>
    <w:sectPr w:rsidR="002340DD">
      <w:footerReference w:type="default" r:id="rId8"/>
      <w:pgSz w:w="12240" w:h="15840"/>
      <w:pgMar w:top="1134" w:right="1134" w:bottom="1693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EF49" w14:textId="77777777" w:rsidR="0052076B" w:rsidRDefault="0052076B">
      <w:r>
        <w:separator/>
      </w:r>
    </w:p>
  </w:endnote>
  <w:endnote w:type="continuationSeparator" w:id="0">
    <w:p w14:paraId="670C4CE8" w14:textId="77777777" w:rsidR="0052076B" w:rsidRDefault="0052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4489" w14:textId="77777777" w:rsidR="002340DD" w:rsidRDefault="0052076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BFC5" w14:textId="77777777" w:rsidR="0052076B" w:rsidRDefault="0052076B">
      <w:r>
        <w:separator/>
      </w:r>
    </w:p>
  </w:footnote>
  <w:footnote w:type="continuationSeparator" w:id="0">
    <w:p w14:paraId="2418DB31" w14:textId="77777777" w:rsidR="0052076B" w:rsidRDefault="00520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A98"/>
    <w:multiLevelType w:val="hybridMultilevel"/>
    <w:tmpl w:val="CFEC2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E66F9"/>
    <w:multiLevelType w:val="multilevel"/>
    <w:tmpl w:val="5EC2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C8E3654"/>
    <w:multiLevelType w:val="multilevel"/>
    <w:tmpl w:val="065A0E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61750899">
    <w:abstractNumId w:val="1"/>
  </w:num>
  <w:num w:numId="2" w16cid:durableId="1012536409">
    <w:abstractNumId w:val="2"/>
  </w:num>
  <w:num w:numId="3" w16cid:durableId="203799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DD"/>
    <w:rsid w:val="00086156"/>
    <w:rsid w:val="00200BDF"/>
    <w:rsid w:val="00223B2D"/>
    <w:rsid w:val="002340DD"/>
    <w:rsid w:val="00277913"/>
    <w:rsid w:val="003179E3"/>
    <w:rsid w:val="003F3571"/>
    <w:rsid w:val="00413D9B"/>
    <w:rsid w:val="00434BE8"/>
    <w:rsid w:val="0044060F"/>
    <w:rsid w:val="00487CFB"/>
    <w:rsid w:val="004B0DCF"/>
    <w:rsid w:val="0052076B"/>
    <w:rsid w:val="00536818"/>
    <w:rsid w:val="0054551B"/>
    <w:rsid w:val="006A680C"/>
    <w:rsid w:val="006C78B6"/>
    <w:rsid w:val="00912843"/>
    <w:rsid w:val="00A5124F"/>
    <w:rsid w:val="00B61F4E"/>
    <w:rsid w:val="00B81FC6"/>
    <w:rsid w:val="00C26444"/>
    <w:rsid w:val="00CB7057"/>
    <w:rsid w:val="00CF446E"/>
    <w:rsid w:val="00DE5A5D"/>
    <w:rsid w:val="00DF79CB"/>
    <w:rsid w:val="00E8519A"/>
    <w:rsid w:val="00EC077C"/>
    <w:rsid w:val="00F1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6A87"/>
  <w15:docId w15:val="{6F097896-8B29-49EF-9A7F-DCD58FA6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223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B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791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aculty.washington.edu/wlloyd/courses/tcss562/tutorials/TCSS462_562_f2025_tutorial_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713</Words>
  <Characters>4037</Characters>
  <Application>Microsoft Office Word</Application>
  <DocSecurity>0</DocSecurity>
  <Lines>106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J. Lloyd</dc:creator>
  <dc:description/>
  <cp:lastModifiedBy>Wes J. Lloyd</cp:lastModifiedBy>
  <cp:revision>9</cp:revision>
  <cp:lastPrinted>2024-10-30T00:12:00Z</cp:lastPrinted>
  <dcterms:created xsi:type="dcterms:W3CDTF">2025-10-23T07:45:00Z</dcterms:created>
  <dcterms:modified xsi:type="dcterms:W3CDTF">2025-10-30T07:49:00Z</dcterms:modified>
  <dc:language>en-US</dc:language>
</cp:coreProperties>
</file>