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B5" w:rsidRPr="009A4171" w:rsidRDefault="009114B5">
      <w:pPr>
        <w:pStyle w:val="Title"/>
        <w:rPr>
          <w:rFonts w:ascii="Arial" w:hAnsi="Arial" w:cs="Arial"/>
          <w:bCs/>
        </w:rPr>
      </w:pPr>
      <w:r>
        <w:rPr>
          <w:rFonts w:ascii="Arial" w:hAnsi="Arial" w:cs="Arial"/>
          <w:bCs/>
        </w:rPr>
        <w:t>BES 316</w:t>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Pr>
          <w:rFonts w:ascii="Arial" w:hAnsi="Arial" w:cs="Arial"/>
          <w:bCs/>
        </w:rPr>
        <w:tab/>
      </w:r>
      <w:r>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Pr>
          <w:rFonts w:ascii="Arial" w:hAnsi="Arial" w:cs="Arial"/>
          <w:bCs/>
        </w:rPr>
        <w:t>Spring 20</w:t>
      </w:r>
      <w:r w:rsidR="00BB772E">
        <w:rPr>
          <w:rFonts w:ascii="Arial" w:hAnsi="Arial" w:cs="Arial"/>
          <w:bCs/>
        </w:rPr>
        <w:t>10</w:t>
      </w:r>
    </w:p>
    <w:p w:rsidR="009114B5" w:rsidRDefault="009114B5" w:rsidP="009114B5">
      <w:pPr>
        <w:spacing w:before="120"/>
        <w:jc w:val="center"/>
        <w:rPr>
          <w:rFonts w:ascii="Arial" w:hAnsi="Arial" w:cs="Arial"/>
          <w:b/>
          <w:sz w:val="28"/>
        </w:rPr>
      </w:pPr>
      <w:r>
        <w:rPr>
          <w:rFonts w:ascii="Arial" w:hAnsi="Arial" w:cs="Arial"/>
          <w:b/>
          <w:sz w:val="28"/>
        </w:rPr>
        <w:t xml:space="preserve">STREAM MACROINVERTEBRATE SAMPLING: </w:t>
      </w:r>
    </w:p>
    <w:p w:rsidR="009114B5" w:rsidRDefault="009114B5" w:rsidP="009114B5">
      <w:pPr>
        <w:spacing w:before="120"/>
        <w:jc w:val="center"/>
        <w:rPr>
          <w:rFonts w:ascii="Arial" w:hAnsi="Arial" w:cs="Arial"/>
          <w:b/>
          <w:sz w:val="28"/>
        </w:rPr>
      </w:pPr>
      <w:r>
        <w:rPr>
          <w:rFonts w:ascii="Arial" w:hAnsi="Arial" w:cs="Arial"/>
          <w:b/>
          <w:sz w:val="28"/>
        </w:rPr>
        <w:t>INDICATORS OF STREAM QUALITY</w:t>
      </w:r>
    </w:p>
    <w:p w:rsidR="009114B5" w:rsidRPr="005A38ED" w:rsidRDefault="009114B5" w:rsidP="005A38ED">
      <w:pPr>
        <w:jc w:val="center"/>
        <w:rPr>
          <w:rFonts w:ascii="Arial" w:hAnsi="Arial" w:cs="Arial"/>
          <w:b/>
          <w:sz w:val="20"/>
        </w:rPr>
      </w:pPr>
    </w:p>
    <w:p w:rsidR="009114B5" w:rsidRPr="00ED6FFA" w:rsidRDefault="009114B5" w:rsidP="00AA476D">
      <w:pPr>
        <w:pBdr>
          <w:top w:val="single" w:sz="4" w:space="1" w:color="auto"/>
          <w:left w:val="single" w:sz="4" w:space="4" w:color="auto"/>
          <w:bottom w:val="single" w:sz="4" w:space="1" w:color="auto"/>
          <w:right w:val="single" w:sz="4" w:space="17" w:color="auto"/>
        </w:pBdr>
        <w:shd w:val="pct5" w:color="auto" w:fill="auto"/>
        <w:spacing w:before="120"/>
        <w:ind w:left="720" w:right="54" w:hanging="360"/>
        <w:jc w:val="center"/>
        <w:rPr>
          <w:rFonts w:ascii="Arial" w:hAnsi="Arial" w:cs="Arial"/>
          <w:b/>
          <w:sz w:val="28"/>
        </w:rPr>
      </w:pPr>
      <w:r>
        <w:rPr>
          <w:rFonts w:ascii="Arial" w:hAnsi="Arial" w:cs="Arial"/>
          <w:b/>
          <w:sz w:val="28"/>
        </w:rPr>
        <w:t>Goals for Today</w:t>
      </w:r>
    </w:p>
    <w:p w:rsidR="009114B5" w:rsidRPr="005A38ED" w:rsidRDefault="009114B5" w:rsidP="00AA476D">
      <w:pPr>
        <w:numPr>
          <w:ilvl w:val="0"/>
          <w:numId w:val="4"/>
        </w:numPr>
        <w:pBdr>
          <w:top w:val="single" w:sz="4" w:space="1" w:color="auto"/>
          <w:left w:val="single" w:sz="4" w:space="4" w:color="auto"/>
          <w:bottom w:val="single" w:sz="4" w:space="1" w:color="auto"/>
          <w:right w:val="single" w:sz="4" w:space="17" w:color="auto"/>
        </w:pBdr>
        <w:shd w:val="pct5" w:color="auto" w:fill="auto"/>
        <w:tabs>
          <w:tab w:val="clear" w:pos="720"/>
          <w:tab w:val="num" w:pos="1080"/>
          <w:tab w:val="left" w:pos="10080"/>
        </w:tabs>
        <w:spacing w:before="120"/>
        <w:ind w:right="54"/>
        <w:jc w:val="center"/>
        <w:rPr>
          <w:rFonts w:asciiTheme="minorHAnsi" w:hAnsiTheme="minorHAnsi"/>
          <w:bCs/>
        </w:rPr>
      </w:pPr>
      <w:r w:rsidRPr="005A38ED">
        <w:rPr>
          <w:rFonts w:asciiTheme="minorHAnsi" w:hAnsiTheme="minorHAnsi"/>
          <w:bCs/>
        </w:rPr>
        <w:t xml:space="preserve">To learn about stream </w:t>
      </w:r>
      <w:r w:rsidR="00BB772E" w:rsidRPr="005A38ED">
        <w:rPr>
          <w:rFonts w:asciiTheme="minorHAnsi" w:hAnsiTheme="minorHAnsi"/>
          <w:bCs/>
        </w:rPr>
        <w:t xml:space="preserve">benthic </w:t>
      </w:r>
      <w:r w:rsidRPr="005A38ED">
        <w:rPr>
          <w:rFonts w:asciiTheme="minorHAnsi" w:hAnsiTheme="minorHAnsi"/>
          <w:bCs/>
        </w:rPr>
        <w:t>macrobinvertebrates</w:t>
      </w:r>
      <w:r w:rsidR="00BB772E" w:rsidRPr="005A38ED">
        <w:rPr>
          <w:rFonts w:asciiTheme="minorHAnsi" w:hAnsiTheme="minorHAnsi"/>
          <w:bCs/>
        </w:rPr>
        <w:t xml:space="preserve"> and</w:t>
      </w:r>
      <w:r w:rsidRPr="005A38ED">
        <w:rPr>
          <w:rFonts w:asciiTheme="minorHAnsi" w:hAnsiTheme="minorHAnsi"/>
          <w:bCs/>
        </w:rPr>
        <w:t xml:space="preserve"> </w:t>
      </w:r>
      <w:r w:rsidR="00BB772E" w:rsidRPr="005A38ED">
        <w:rPr>
          <w:rFonts w:asciiTheme="minorHAnsi" w:hAnsiTheme="minorHAnsi"/>
          <w:bCs/>
        </w:rPr>
        <w:t>methods of sampling them</w:t>
      </w:r>
      <w:r w:rsidRPr="005A38ED">
        <w:rPr>
          <w:rFonts w:asciiTheme="minorHAnsi" w:hAnsiTheme="minorHAnsi"/>
          <w:bCs/>
        </w:rPr>
        <w:t>.</w:t>
      </w:r>
    </w:p>
    <w:p w:rsidR="009114B5" w:rsidRPr="005A38ED" w:rsidRDefault="009114B5" w:rsidP="005A38ED">
      <w:pPr>
        <w:ind w:left="720"/>
        <w:jc w:val="center"/>
        <w:outlineLvl w:val="0"/>
        <w:rPr>
          <w:rFonts w:ascii="Arial" w:hAnsi="Arial" w:cs="Arial"/>
          <w:b/>
          <w:i/>
          <w:sz w:val="20"/>
        </w:rPr>
      </w:pPr>
    </w:p>
    <w:p w:rsidR="009114B5" w:rsidRPr="001D0EEE" w:rsidRDefault="009114B5" w:rsidP="009114B5">
      <w:pPr>
        <w:spacing w:after="120"/>
        <w:jc w:val="center"/>
        <w:outlineLvl w:val="0"/>
        <w:rPr>
          <w:rFonts w:ascii="Arial" w:hAnsi="Arial" w:cs="Arial"/>
          <w:b/>
          <w:i/>
          <w:sz w:val="28"/>
        </w:rPr>
      </w:pPr>
      <w:r w:rsidRPr="001D0EEE">
        <w:rPr>
          <w:rFonts w:ascii="Arial" w:hAnsi="Arial" w:cs="Arial"/>
          <w:b/>
          <w:i/>
          <w:sz w:val="28"/>
        </w:rPr>
        <w:t xml:space="preserve">SCHEDULE for </w:t>
      </w:r>
      <w:r w:rsidR="00BB772E">
        <w:rPr>
          <w:rFonts w:ascii="Arial" w:hAnsi="Arial" w:cs="Arial"/>
          <w:b/>
          <w:i/>
          <w:sz w:val="28"/>
        </w:rPr>
        <w:t>MAY</w:t>
      </w:r>
      <w:r w:rsidRPr="001D0EEE">
        <w:rPr>
          <w:rFonts w:ascii="Arial" w:hAnsi="Arial" w:cs="Arial"/>
          <w:b/>
          <w:i/>
          <w:sz w:val="28"/>
        </w:rPr>
        <w:t xml:space="preserve"> </w:t>
      </w:r>
      <w:r w:rsidR="00BB772E">
        <w:rPr>
          <w:rFonts w:ascii="Arial" w:hAnsi="Arial" w:cs="Arial"/>
          <w:b/>
          <w:i/>
          <w:sz w:val="28"/>
        </w:rPr>
        <w:t>18</w:t>
      </w:r>
      <w:r w:rsidRPr="001D0EEE">
        <w:rPr>
          <w:rFonts w:ascii="Arial" w:hAnsi="Arial" w:cs="Arial"/>
          <w:b/>
          <w:i/>
          <w:sz w:val="28"/>
        </w:rPr>
        <w:t>, 20</w:t>
      </w:r>
      <w:r w:rsidR="00BB772E">
        <w:rPr>
          <w:rFonts w:ascii="Arial" w:hAnsi="Arial" w:cs="Arial"/>
          <w:b/>
          <w:i/>
          <w:sz w:val="28"/>
        </w:rPr>
        <w:t>1</w:t>
      </w:r>
      <w:r w:rsidRPr="001D0EEE">
        <w:rPr>
          <w:rFonts w:ascii="Arial" w:hAnsi="Arial" w:cs="Arial"/>
          <w:b/>
          <w:i/>
          <w:sz w:val="28"/>
        </w:rPr>
        <w:t>0</w:t>
      </w:r>
    </w:p>
    <w:tbl>
      <w:tblPr>
        <w:tblW w:w="0" w:type="auto"/>
        <w:tblInd w:w="8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000"/>
      </w:tblPr>
      <w:tblGrid>
        <w:gridCol w:w="2195"/>
        <w:gridCol w:w="6265"/>
      </w:tblGrid>
      <w:tr w:rsidR="009114B5">
        <w:trPr>
          <w:trHeight w:val="519"/>
        </w:trPr>
        <w:tc>
          <w:tcPr>
            <w:tcW w:w="2195" w:type="dxa"/>
            <w:shd w:val="clear" w:color="auto" w:fill="E6E6E6"/>
            <w:vAlign w:val="center"/>
          </w:tcPr>
          <w:p w:rsidR="009114B5" w:rsidRPr="0092229C" w:rsidRDefault="009114B5" w:rsidP="009114B5">
            <w:pPr>
              <w:jc w:val="center"/>
              <w:rPr>
                <w:rFonts w:ascii="Arial" w:hAnsi="Arial" w:cs="Arial"/>
                <w:b/>
                <w:sz w:val="28"/>
                <w:szCs w:val="28"/>
              </w:rPr>
            </w:pPr>
            <w:r w:rsidRPr="0092229C">
              <w:rPr>
                <w:rFonts w:ascii="Arial" w:hAnsi="Arial" w:cs="Arial"/>
                <w:b/>
                <w:sz w:val="28"/>
                <w:szCs w:val="28"/>
              </w:rPr>
              <w:t>Time Period</w:t>
            </w:r>
          </w:p>
        </w:tc>
        <w:tc>
          <w:tcPr>
            <w:tcW w:w="6265" w:type="dxa"/>
            <w:shd w:val="clear" w:color="auto" w:fill="E6E6E6"/>
            <w:vAlign w:val="center"/>
          </w:tcPr>
          <w:p w:rsidR="009114B5" w:rsidRPr="0092229C" w:rsidRDefault="009114B5" w:rsidP="009114B5">
            <w:pPr>
              <w:jc w:val="center"/>
              <w:rPr>
                <w:rFonts w:ascii="Arial" w:hAnsi="Arial" w:cs="Arial"/>
                <w:b/>
                <w:sz w:val="28"/>
                <w:szCs w:val="28"/>
              </w:rPr>
            </w:pPr>
            <w:r w:rsidRPr="0092229C">
              <w:rPr>
                <w:rFonts w:ascii="Arial" w:hAnsi="Arial" w:cs="Arial"/>
                <w:b/>
                <w:sz w:val="28"/>
                <w:szCs w:val="28"/>
              </w:rPr>
              <w:t>Activity</w:t>
            </w:r>
          </w:p>
        </w:tc>
      </w:tr>
      <w:tr w:rsidR="009114B5">
        <w:trPr>
          <w:trHeight w:val="720"/>
        </w:trPr>
        <w:tc>
          <w:tcPr>
            <w:tcW w:w="2195" w:type="dxa"/>
            <w:shd w:val="clear" w:color="auto" w:fill="FFFFFF"/>
            <w:vAlign w:val="center"/>
          </w:tcPr>
          <w:p w:rsidR="009114B5" w:rsidRPr="003100B9" w:rsidRDefault="009114B5" w:rsidP="00BB772E">
            <w:pPr>
              <w:jc w:val="center"/>
              <w:rPr>
                <w:rFonts w:ascii="Arial" w:hAnsi="Arial" w:cs="Arial"/>
                <w:bCs/>
              </w:rPr>
            </w:pPr>
            <w:r>
              <w:rPr>
                <w:rFonts w:ascii="Arial" w:hAnsi="Arial" w:cs="Arial"/>
                <w:bCs/>
              </w:rPr>
              <w:t>11</w:t>
            </w:r>
            <w:r w:rsidRPr="003100B9">
              <w:rPr>
                <w:rFonts w:ascii="Arial" w:hAnsi="Arial" w:cs="Arial"/>
                <w:bCs/>
              </w:rPr>
              <w:t xml:space="preserve">:00 – </w:t>
            </w:r>
            <w:r w:rsidR="00BB772E">
              <w:rPr>
                <w:rFonts w:ascii="Arial" w:hAnsi="Arial" w:cs="Arial"/>
                <w:bCs/>
              </w:rPr>
              <w:t>1</w:t>
            </w:r>
            <w:r w:rsidRPr="003100B9">
              <w:rPr>
                <w:rFonts w:ascii="Arial" w:hAnsi="Arial" w:cs="Arial"/>
                <w:bCs/>
              </w:rPr>
              <w:t>:</w:t>
            </w:r>
            <w:r w:rsidR="00BB772E">
              <w:rPr>
                <w:rFonts w:ascii="Arial" w:hAnsi="Arial" w:cs="Arial"/>
                <w:bCs/>
              </w:rPr>
              <w:t>05</w:t>
            </w:r>
          </w:p>
        </w:tc>
        <w:tc>
          <w:tcPr>
            <w:tcW w:w="6265" w:type="dxa"/>
            <w:shd w:val="clear" w:color="auto" w:fill="FFFFFF"/>
            <w:vAlign w:val="center"/>
          </w:tcPr>
          <w:p w:rsidR="009114B5" w:rsidRPr="003100B9" w:rsidRDefault="00BB772E" w:rsidP="00BB772E">
            <w:pPr>
              <w:jc w:val="center"/>
              <w:rPr>
                <w:rFonts w:ascii="Arial" w:hAnsi="Arial" w:cs="Arial"/>
                <w:bCs/>
              </w:rPr>
            </w:pPr>
            <w:r>
              <w:rPr>
                <w:rFonts w:ascii="Arial" w:hAnsi="Arial" w:cs="Arial"/>
                <w:bCs/>
              </w:rPr>
              <w:t>Sampling benthic m</w:t>
            </w:r>
            <w:r w:rsidR="009114B5">
              <w:rPr>
                <w:rFonts w:ascii="Arial" w:hAnsi="Arial" w:cs="Arial"/>
                <w:bCs/>
              </w:rPr>
              <w:t>acroinvertebrate</w:t>
            </w:r>
            <w:r>
              <w:rPr>
                <w:rFonts w:ascii="Arial" w:hAnsi="Arial" w:cs="Arial"/>
                <w:bCs/>
              </w:rPr>
              <w:t>s in North Creek</w:t>
            </w:r>
          </w:p>
        </w:tc>
      </w:tr>
    </w:tbl>
    <w:p w:rsidR="009114B5" w:rsidRPr="005A38ED" w:rsidRDefault="009114B5">
      <w:pPr>
        <w:jc w:val="center"/>
        <w:rPr>
          <w:rFonts w:ascii="Arial" w:hAnsi="Arial" w:cs="Arial"/>
          <w:b/>
          <w:sz w:val="16"/>
          <w:szCs w:val="16"/>
        </w:rPr>
      </w:pPr>
    </w:p>
    <w:p w:rsidR="009114B5" w:rsidRDefault="009114B5" w:rsidP="009114B5">
      <w:pPr>
        <w:jc w:val="center"/>
        <w:rPr>
          <w:rFonts w:ascii="Arial" w:hAnsi="Arial" w:cs="Arial"/>
          <w:b/>
          <w:sz w:val="28"/>
          <w:u w:val="single"/>
        </w:rPr>
      </w:pPr>
      <w:r>
        <w:rPr>
          <w:rFonts w:ascii="Arial" w:hAnsi="Arial" w:cs="Arial"/>
          <w:b/>
          <w:sz w:val="28"/>
          <w:u w:val="single"/>
        </w:rPr>
        <w:t>SPECIAL NOTES FOR TODAY</w:t>
      </w:r>
    </w:p>
    <w:p w:rsidR="009114B5" w:rsidRDefault="009114B5" w:rsidP="009114B5">
      <w:pPr>
        <w:numPr>
          <w:ilvl w:val="0"/>
          <w:numId w:val="10"/>
        </w:numPr>
        <w:tabs>
          <w:tab w:val="clear" w:pos="720"/>
          <w:tab w:val="num" w:pos="630"/>
        </w:tabs>
        <w:spacing w:before="120"/>
        <w:rPr>
          <w:rFonts w:ascii="Arial" w:hAnsi="Arial" w:cs="Arial"/>
          <w:b/>
        </w:rPr>
      </w:pPr>
      <w:r>
        <w:rPr>
          <w:rFonts w:ascii="Arial" w:hAnsi="Arial" w:cs="Arial"/>
          <w:b/>
        </w:rPr>
        <w:t xml:space="preserve">EXPECT TO GET REALLY, REALLY WET AND MUDDY </w:t>
      </w:r>
    </w:p>
    <w:p w:rsidR="009114B5" w:rsidRDefault="009114B5" w:rsidP="009114B5">
      <w:pPr>
        <w:numPr>
          <w:ilvl w:val="0"/>
          <w:numId w:val="10"/>
        </w:numPr>
        <w:tabs>
          <w:tab w:val="clear" w:pos="720"/>
          <w:tab w:val="num" w:pos="630"/>
        </w:tabs>
        <w:spacing w:before="120"/>
        <w:rPr>
          <w:rFonts w:ascii="Arial" w:hAnsi="Arial" w:cs="Arial"/>
          <w:b/>
        </w:rPr>
      </w:pPr>
      <w:r>
        <w:rPr>
          <w:rFonts w:ascii="Arial" w:hAnsi="Arial" w:cs="Arial"/>
          <w:b/>
        </w:rPr>
        <w:t>We will supply waders</w:t>
      </w:r>
      <w:r w:rsidR="0081439E">
        <w:rPr>
          <w:rFonts w:ascii="Arial" w:hAnsi="Arial" w:cs="Arial"/>
          <w:b/>
        </w:rPr>
        <w:t xml:space="preserve"> (which may leak)</w:t>
      </w:r>
      <w:r>
        <w:rPr>
          <w:rFonts w:ascii="Arial" w:hAnsi="Arial" w:cs="Arial"/>
          <w:b/>
        </w:rPr>
        <w:t>, but come with any other gear to reduce your getting wet</w:t>
      </w:r>
      <w:r w:rsidR="0081439E">
        <w:rPr>
          <w:rFonts w:ascii="Arial" w:hAnsi="Arial" w:cs="Arial"/>
          <w:b/>
        </w:rPr>
        <w:t>. Bring a dry set of clothes to change into at the end of class</w:t>
      </w:r>
      <w:r>
        <w:rPr>
          <w:rFonts w:ascii="Arial" w:hAnsi="Arial" w:cs="Arial"/>
          <w:b/>
        </w:rPr>
        <w:t>.  You will go into the stream and rummage around in the sediment… you will be SOAKED by the end!</w:t>
      </w:r>
    </w:p>
    <w:p w:rsidR="009114B5" w:rsidRDefault="009114B5" w:rsidP="009114B5">
      <w:pPr>
        <w:numPr>
          <w:ilvl w:val="0"/>
          <w:numId w:val="10"/>
        </w:numPr>
        <w:tabs>
          <w:tab w:val="clear" w:pos="720"/>
          <w:tab w:val="num" w:pos="630"/>
        </w:tabs>
        <w:spacing w:before="120"/>
        <w:rPr>
          <w:rFonts w:ascii="Arial" w:hAnsi="Arial" w:cs="Arial"/>
          <w:b/>
        </w:rPr>
      </w:pPr>
      <w:r>
        <w:rPr>
          <w:rFonts w:ascii="Arial" w:hAnsi="Arial" w:cs="Arial"/>
          <w:b/>
        </w:rPr>
        <w:t>Bring a field notebook for recording notes in any kind of weather</w:t>
      </w:r>
    </w:p>
    <w:p w:rsidR="009114B5" w:rsidRDefault="009114B5" w:rsidP="009114B5">
      <w:pPr>
        <w:numPr>
          <w:ilvl w:val="0"/>
          <w:numId w:val="10"/>
        </w:numPr>
        <w:tabs>
          <w:tab w:val="clear" w:pos="720"/>
          <w:tab w:val="num" w:pos="630"/>
        </w:tabs>
        <w:spacing w:before="120"/>
        <w:rPr>
          <w:rFonts w:ascii="Arial" w:hAnsi="Arial" w:cs="Arial"/>
          <w:b/>
        </w:rPr>
      </w:pPr>
      <w:r>
        <w:rPr>
          <w:rFonts w:ascii="Arial" w:hAnsi="Arial" w:cs="Arial"/>
          <w:b/>
        </w:rPr>
        <w:t>Consider bringing a digital camera to record conditions of the stream or the sampling procedures</w:t>
      </w:r>
      <w:r w:rsidR="00712C47">
        <w:rPr>
          <w:rFonts w:ascii="Arial" w:hAnsi="Arial" w:cs="Arial"/>
          <w:b/>
        </w:rPr>
        <w:t xml:space="preserve">. Photos will be handy for your </w:t>
      </w:r>
      <w:r w:rsidR="00CE646D">
        <w:rPr>
          <w:rFonts w:ascii="Arial" w:hAnsi="Arial" w:cs="Arial"/>
          <w:b/>
        </w:rPr>
        <w:t xml:space="preserve">oral </w:t>
      </w:r>
      <w:r w:rsidR="00712C47">
        <w:rPr>
          <w:rFonts w:ascii="Arial" w:hAnsi="Arial" w:cs="Arial"/>
          <w:b/>
        </w:rPr>
        <w:t>presentations.</w:t>
      </w:r>
    </w:p>
    <w:p w:rsidR="009114B5" w:rsidRPr="000828F3" w:rsidRDefault="009114B5" w:rsidP="009114B5">
      <w:pPr>
        <w:spacing w:before="240"/>
        <w:rPr>
          <w:rFonts w:ascii="Arial" w:hAnsi="Arial" w:cs="Arial"/>
          <w:b/>
          <w:u w:val="single"/>
        </w:rPr>
      </w:pPr>
      <w:r w:rsidRPr="000828F3">
        <w:rPr>
          <w:rFonts w:ascii="Arial" w:hAnsi="Arial" w:cs="Arial"/>
          <w:b/>
          <w:u w:val="single"/>
        </w:rPr>
        <w:t>Overview</w:t>
      </w:r>
    </w:p>
    <w:p w:rsidR="009114B5" w:rsidRPr="005A38ED" w:rsidRDefault="00483403" w:rsidP="009114B5">
      <w:pPr>
        <w:spacing w:before="120"/>
        <w:rPr>
          <w:rFonts w:asciiTheme="minorHAnsi" w:hAnsiTheme="minorHAnsi"/>
        </w:rPr>
      </w:pPr>
      <w:r w:rsidRPr="005A38ED">
        <w:rPr>
          <w:rFonts w:asciiTheme="minorHAnsi" w:hAnsiTheme="minorHAnsi"/>
        </w:rPr>
        <w:t xml:space="preserve">Benthic </w:t>
      </w:r>
      <w:r w:rsidR="009114B5" w:rsidRPr="005A38ED">
        <w:rPr>
          <w:rFonts w:asciiTheme="minorHAnsi" w:hAnsiTheme="minorHAnsi"/>
        </w:rPr>
        <w:t xml:space="preserve">macroinvertebrates </w:t>
      </w:r>
      <w:r w:rsidRPr="005A38ED">
        <w:rPr>
          <w:rFonts w:asciiTheme="minorHAnsi" w:hAnsiTheme="minorHAnsi"/>
        </w:rPr>
        <w:t>(BMIs) are important components of stream ecosystems. Many BMIs are sensitive to the physical, chemical, and biological conditions of the stream environment but the degree of sensitivity to specific environmental factors varies among different BMI taxa. Thus, BMIs are often used as indicator species of certain stream environment conditions.</w:t>
      </w:r>
      <w:r w:rsidR="009114B5" w:rsidRPr="005A38ED">
        <w:rPr>
          <w:rFonts w:asciiTheme="minorHAnsi" w:hAnsiTheme="minorHAnsi"/>
        </w:rPr>
        <w:t xml:space="preserve"> </w:t>
      </w:r>
      <w:r w:rsidRPr="005A38ED">
        <w:rPr>
          <w:rFonts w:asciiTheme="minorHAnsi" w:hAnsiTheme="minorHAnsi"/>
        </w:rPr>
        <w:t>S</w:t>
      </w:r>
      <w:r w:rsidR="009114B5" w:rsidRPr="005A38ED">
        <w:rPr>
          <w:rFonts w:asciiTheme="minorHAnsi" w:hAnsiTheme="minorHAnsi"/>
        </w:rPr>
        <w:t xml:space="preserve">cientists have developed indices of stream quality based on the types, diversity, and relative abundance of </w:t>
      </w:r>
      <w:r w:rsidRPr="005A38ED">
        <w:rPr>
          <w:rFonts w:asciiTheme="minorHAnsi" w:hAnsiTheme="minorHAnsi"/>
        </w:rPr>
        <w:t>BMIs</w:t>
      </w:r>
      <w:r w:rsidR="009114B5" w:rsidRPr="005A38ED">
        <w:rPr>
          <w:rFonts w:asciiTheme="minorHAnsi" w:hAnsiTheme="minorHAnsi"/>
        </w:rPr>
        <w:t xml:space="preserve"> found in a site. </w:t>
      </w:r>
      <w:r w:rsidRPr="005A38ED">
        <w:rPr>
          <w:rFonts w:asciiTheme="minorHAnsi" w:hAnsiTheme="minorHAnsi"/>
        </w:rPr>
        <w:t xml:space="preserve">Beyond learning about the BMIs and their sampling techniques, we will use the samples collected from North Creek today to assess stream health in our wetland as compared to that of Little Bear Creek </w:t>
      </w:r>
      <w:r w:rsidR="00FE2880" w:rsidRPr="005A38ED">
        <w:rPr>
          <w:rFonts w:asciiTheme="minorHAnsi" w:hAnsiTheme="minorHAnsi"/>
        </w:rPr>
        <w:t xml:space="preserve">in Woodinville. On Thursday, we will provide you with samples of BMIs that were collected recently from Little Bear Creek. </w:t>
      </w:r>
    </w:p>
    <w:p w:rsidR="009114B5" w:rsidRPr="005A38ED" w:rsidRDefault="009114B5" w:rsidP="009114B5">
      <w:pPr>
        <w:spacing w:before="120"/>
        <w:rPr>
          <w:rFonts w:asciiTheme="minorHAnsi" w:hAnsiTheme="minorHAnsi"/>
        </w:rPr>
      </w:pPr>
      <w:r w:rsidRPr="005A38ED">
        <w:rPr>
          <w:rFonts w:asciiTheme="minorHAnsi" w:hAnsiTheme="minorHAnsi"/>
        </w:rPr>
        <w:t xml:space="preserve">Today we will </w:t>
      </w:r>
      <w:r w:rsidR="00CE646D" w:rsidRPr="005A38ED">
        <w:rPr>
          <w:rFonts w:asciiTheme="minorHAnsi" w:hAnsiTheme="minorHAnsi"/>
        </w:rPr>
        <w:t xml:space="preserve">collect BMI </w:t>
      </w:r>
      <w:r w:rsidRPr="005A38ED">
        <w:rPr>
          <w:rFonts w:asciiTheme="minorHAnsi" w:hAnsiTheme="minorHAnsi"/>
        </w:rPr>
        <w:t>sample</w:t>
      </w:r>
      <w:r w:rsidR="00CE646D" w:rsidRPr="005A38ED">
        <w:rPr>
          <w:rFonts w:asciiTheme="minorHAnsi" w:hAnsiTheme="minorHAnsi"/>
        </w:rPr>
        <w:t>s</w:t>
      </w:r>
      <w:r w:rsidRPr="005A38ED">
        <w:rPr>
          <w:rFonts w:asciiTheme="minorHAnsi" w:hAnsiTheme="minorHAnsi"/>
        </w:rPr>
        <w:t xml:space="preserve"> from two </w:t>
      </w:r>
      <w:r w:rsidR="00CE646D" w:rsidRPr="005A38ED">
        <w:rPr>
          <w:rFonts w:asciiTheme="minorHAnsi" w:hAnsiTheme="minorHAnsi"/>
        </w:rPr>
        <w:t xml:space="preserve">North Creek </w:t>
      </w:r>
      <w:r w:rsidRPr="005A38ED">
        <w:rPr>
          <w:rFonts w:asciiTheme="minorHAnsi" w:hAnsiTheme="minorHAnsi"/>
        </w:rPr>
        <w:t>sites in the wetland restoration project</w:t>
      </w:r>
      <w:r w:rsidR="006A1772" w:rsidRPr="005A38ED">
        <w:rPr>
          <w:rFonts w:asciiTheme="minorHAnsi" w:hAnsiTheme="minorHAnsi"/>
        </w:rPr>
        <w:t xml:space="preserve">: </w:t>
      </w:r>
      <w:r w:rsidR="00CE646D" w:rsidRPr="005A38ED">
        <w:rPr>
          <w:rFonts w:asciiTheme="minorHAnsi" w:hAnsiTheme="minorHAnsi"/>
        </w:rPr>
        <w:t xml:space="preserve">(1) </w:t>
      </w:r>
      <w:r w:rsidR="006A1772" w:rsidRPr="005A38ED">
        <w:rPr>
          <w:rFonts w:asciiTheme="minorHAnsi" w:hAnsiTheme="minorHAnsi"/>
        </w:rPr>
        <w:t xml:space="preserve">just downstream and </w:t>
      </w:r>
      <w:r w:rsidR="00CE646D" w:rsidRPr="005A38ED">
        <w:rPr>
          <w:rFonts w:asciiTheme="minorHAnsi" w:hAnsiTheme="minorHAnsi"/>
        </w:rPr>
        <w:t xml:space="preserve">(2) </w:t>
      </w:r>
      <w:r w:rsidR="006A1772" w:rsidRPr="005A38ED">
        <w:rPr>
          <w:rFonts w:asciiTheme="minorHAnsi" w:hAnsiTheme="minorHAnsi"/>
        </w:rPr>
        <w:t xml:space="preserve">just upstream from the platform at the end of the boardwalk. One group of four </w:t>
      </w:r>
      <w:r w:rsidR="00CE646D" w:rsidRPr="005A38ED">
        <w:rPr>
          <w:rFonts w:asciiTheme="minorHAnsi" w:hAnsiTheme="minorHAnsi"/>
        </w:rPr>
        <w:t xml:space="preserve">students </w:t>
      </w:r>
      <w:r w:rsidR="006A1772" w:rsidRPr="005A38ED">
        <w:rPr>
          <w:rFonts w:asciiTheme="minorHAnsi" w:hAnsiTheme="minorHAnsi"/>
        </w:rPr>
        <w:t xml:space="preserve">will </w:t>
      </w:r>
      <w:r w:rsidR="00CE646D" w:rsidRPr="005A38ED">
        <w:rPr>
          <w:rFonts w:asciiTheme="minorHAnsi" w:hAnsiTheme="minorHAnsi"/>
        </w:rPr>
        <w:t>work in each North Creek site. Within your group of four, you will work in two pairs, with each pair gathering a subsample of BMIs. The two subsamples in each location will be pooled in the field to create one sample per North Cr</w:t>
      </w:r>
      <w:r w:rsidR="00137526" w:rsidRPr="005A38ED">
        <w:rPr>
          <w:rFonts w:asciiTheme="minorHAnsi" w:hAnsiTheme="minorHAnsi"/>
        </w:rPr>
        <w:t>e</w:t>
      </w:r>
      <w:r w:rsidR="00CE646D" w:rsidRPr="005A38ED">
        <w:rPr>
          <w:rFonts w:asciiTheme="minorHAnsi" w:hAnsiTheme="minorHAnsi"/>
        </w:rPr>
        <w:t xml:space="preserve">ek site. </w:t>
      </w:r>
      <w:r w:rsidRPr="005A38ED">
        <w:rPr>
          <w:rFonts w:asciiTheme="minorHAnsi" w:hAnsiTheme="minorHAnsi"/>
        </w:rPr>
        <w:t xml:space="preserve">After we complete our sampling, we’ll bring the samples into the lab and </w:t>
      </w:r>
      <w:r w:rsidR="00CE646D" w:rsidRPr="005A38ED">
        <w:rPr>
          <w:rFonts w:asciiTheme="minorHAnsi" w:hAnsiTheme="minorHAnsi"/>
        </w:rPr>
        <w:t>place them into ethyl alcohol to preserve the BMIs for sorting on Thursday (without such preservation the predators in the samples would devour many others and not allow an accurate count of different taxa). Our impact on stream BMIs will be minimal, as populations recover very rapidly from such isolated sampling events.</w:t>
      </w:r>
      <w:r w:rsidRPr="005A38ED">
        <w:rPr>
          <w:rFonts w:asciiTheme="minorHAnsi" w:hAnsiTheme="minorHAnsi"/>
        </w:rPr>
        <w:t xml:space="preserve"> </w:t>
      </w:r>
    </w:p>
    <w:p w:rsidR="009114B5" w:rsidRPr="00673ABD" w:rsidRDefault="009114B5" w:rsidP="009114B5">
      <w:pPr>
        <w:spacing w:before="240"/>
        <w:ind w:left="360"/>
        <w:rPr>
          <w:rFonts w:ascii="Arial" w:hAnsi="Arial" w:cs="Arial"/>
          <w:b/>
          <w:u w:val="single"/>
        </w:rPr>
      </w:pPr>
      <w:r>
        <w:rPr>
          <w:rFonts w:ascii="Arial" w:hAnsi="Arial" w:cs="Arial"/>
          <w:b/>
          <w:u w:val="single"/>
        </w:rPr>
        <w:lastRenderedPageBreak/>
        <w:t xml:space="preserve">Equipment </w:t>
      </w:r>
      <w:r w:rsidR="002B2A03">
        <w:rPr>
          <w:rFonts w:ascii="Arial" w:hAnsi="Arial" w:cs="Arial"/>
          <w:b/>
          <w:u w:val="single"/>
        </w:rPr>
        <w:t>each group (of 4 students) should take out to the field</w:t>
      </w:r>
    </w:p>
    <w:p w:rsidR="009114B5" w:rsidRDefault="009114B5" w:rsidP="009114B5">
      <w:pPr>
        <w:numPr>
          <w:ilvl w:val="0"/>
          <w:numId w:val="26"/>
        </w:numPr>
        <w:spacing w:before="120"/>
        <w:sectPr w:rsidR="009114B5" w:rsidSect="009114B5">
          <w:footerReference w:type="even" r:id="rId8"/>
          <w:footerReference w:type="default" r:id="rId9"/>
          <w:pgSz w:w="12240" w:h="15840"/>
          <w:pgMar w:top="1008" w:right="1008" w:bottom="1008" w:left="1008" w:header="720" w:footer="720" w:gutter="0"/>
          <w:pgNumType w:start="1"/>
          <w:cols w:space="720"/>
        </w:sectPr>
      </w:pPr>
    </w:p>
    <w:p w:rsidR="009114B5" w:rsidRPr="005A38ED" w:rsidRDefault="009114B5" w:rsidP="005A38ED">
      <w:pPr>
        <w:numPr>
          <w:ilvl w:val="0"/>
          <w:numId w:val="26"/>
        </w:numPr>
        <w:spacing w:before="80"/>
        <w:rPr>
          <w:rFonts w:asciiTheme="minorHAnsi" w:hAnsiTheme="minorHAnsi"/>
        </w:rPr>
      </w:pPr>
      <w:r w:rsidRPr="005A38ED">
        <w:rPr>
          <w:rFonts w:asciiTheme="minorHAnsi" w:hAnsiTheme="minorHAnsi"/>
        </w:rPr>
        <w:lastRenderedPageBreak/>
        <w:t>Hip waders and gloves</w:t>
      </w:r>
      <w:r w:rsidR="002B2A03">
        <w:rPr>
          <w:rFonts w:asciiTheme="minorHAnsi" w:hAnsiTheme="minorHAnsi"/>
        </w:rPr>
        <w:t xml:space="preserve"> for each student</w:t>
      </w:r>
    </w:p>
    <w:p w:rsidR="009114B5" w:rsidRPr="005A38ED" w:rsidRDefault="002B2A03" w:rsidP="005A38ED">
      <w:pPr>
        <w:numPr>
          <w:ilvl w:val="0"/>
          <w:numId w:val="26"/>
        </w:numPr>
        <w:spacing w:before="80"/>
        <w:rPr>
          <w:rFonts w:asciiTheme="minorHAnsi" w:hAnsiTheme="minorHAnsi"/>
        </w:rPr>
      </w:pPr>
      <w:r>
        <w:rPr>
          <w:rFonts w:asciiTheme="minorHAnsi" w:hAnsiTheme="minorHAnsi"/>
        </w:rPr>
        <w:t xml:space="preserve">2 </w:t>
      </w:r>
      <w:r w:rsidR="009114B5" w:rsidRPr="005A38ED">
        <w:rPr>
          <w:rFonts w:asciiTheme="minorHAnsi" w:hAnsiTheme="minorHAnsi"/>
        </w:rPr>
        <w:t>D-frame net</w:t>
      </w:r>
      <w:r>
        <w:rPr>
          <w:rFonts w:asciiTheme="minorHAnsi" w:hAnsiTheme="minorHAnsi"/>
        </w:rPr>
        <w:t>s</w:t>
      </w:r>
    </w:p>
    <w:p w:rsidR="009114B5" w:rsidRDefault="002B2A03" w:rsidP="005A38ED">
      <w:pPr>
        <w:numPr>
          <w:ilvl w:val="0"/>
          <w:numId w:val="26"/>
        </w:numPr>
        <w:spacing w:before="80"/>
        <w:rPr>
          <w:rFonts w:asciiTheme="minorHAnsi" w:hAnsiTheme="minorHAnsi"/>
        </w:rPr>
      </w:pPr>
      <w:r>
        <w:rPr>
          <w:rFonts w:asciiTheme="minorHAnsi" w:hAnsiTheme="minorHAnsi"/>
        </w:rPr>
        <w:t xml:space="preserve">2 </w:t>
      </w:r>
      <w:r w:rsidR="009114B5" w:rsidRPr="005A38ED">
        <w:rPr>
          <w:rFonts w:asciiTheme="minorHAnsi" w:hAnsiTheme="minorHAnsi"/>
        </w:rPr>
        <w:t xml:space="preserve">Buckets and </w:t>
      </w:r>
      <w:r>
        <w:rPr>
          <w:rFonts w:asciiTheme="minorHAnsi" w:hAnsiTheme="minorHAnsi"/>
        </w:rPr>
        <w:t xml:space="preserve">2 </w:t>
      </w:r>
      <w:r w:rsidR="009114B5" w:rsidRPr="005A38ED">
        <w:rPr>
          <w:rFonts w:asciiTheme="minorHAnsi" w:hAnsiTheme="minorHAnsi"/>
        </w:rPr>
        <w:t>wash bottles</w:t>
      </w:r>
    </w:p>
    <w:p w:rsidR="002B2A03" w:rsidRPr="005A38ED" w:rsidRDefault="002B2A03" w:rsidP="005A38ED">
      <w:pPr>
        <w:numPr>
          <w:ilvl w:val="0"/>
          <w:numId w:val="26"/>
        </w:numPr>
        <w:spacing w:before="80"/>
        <w:rPr>
          <w:rFonts w:asciiTheme="minorHAnsi" w:hAnsiTheme="minorHAnsi"/>
        </w:rPr>
      </w:pPr>
      <w:r>
        <w:rPr>
          <w:rFonts w:asciiTheme="minorHAnsi" w:hAnsiTheme="minorHAnsi"/>
        </w:rPr>
        <w:t>2 sets of nested sieves</w:t>
      </w:r>
    </w:p>
    <w:p w:rsidR="009114B5" w:rsidRPr="005A38ED" w:rsidRDefault="002B2A03" w:rsidP="005A38ED">
      <w:pPr>
        <w:numPr>
          <w:ilvl w:val="0"/>
          <w:numId w:val="26"/>
        </w:numPr>
        <w:spacing w:before="80"/>
        <w:rPr>
          <w:rFonts w:asciiTheme="minorHAnsi" w:hAnsiTheme="minorHAnsi"/>
        </w:rPr>
      </w:pPr>
      <w:r>
        <w:rPr>
          <w:rFonts w:asciiTheme="minorHAnsi" w:hAnsiTheme="minorHAnsi"/>
        </w:rPr>
        <w:lastRenderedPageBreak/>
        <w:t xml:space="preserve">2 </w:t>
      </w:r>
      <w:r w:rsidR="003D7C59" w:rsidRPr="005A38ED">
        <w:rPr>
          <w:rFonts w:asciiTheme="minorHAnsi" w:hAnsiTheme="minorHAnsi"/>
        </w:rPr>
        <w:t>Weeding tool</w:t>
      </w:r>
      <w:r>
        <w:rPr>
          <w:rFonts w:asciiTheme="minorHAnsi" w:hAnsiTheme="minorHAnsi"/>
        </w:rPr>
        <w:t>s</w:t>
      </w:r>
    </w:p>
    <w:p w:rsidR="003D7C59" w:rsidRPr="005A38ED" w:rsidRDefault="002B2A03" w:rsidP="005A38ED">
      <w:pPr>
        <w:numPr>
          <w:ilvl w:val="0"/>
          <w:numId w:val="26"/>
        </w:numPr>
        <w:spacing w:before="80"/>
        <w:rPr>
          <w:rFonts w:asciiTheme="minorHAnsi" w:hAnsiTheme="minorHAnsi"/>
        </w:rPr>
      </w:pPr>
      <w:r>
        <w:rPr>
          <w:rFonts w:asciiTheme="minorHAnsi" w:hAnsiTheme="minorHAnsi"/>
        </w:rPr>
        <w:t xml:space="preserve">2 </w:t>
      </w:r>
      <w:r w:rsidR="003D7C59" w:rsidRPr="005A38ED">
        <w:rPr>
          <w:rFonts w:asciiTheme="minorHAnsi" w:hAnsiTheme="minorHAnsi"/>
        </w:rPr>
        <w:t>Meterstick</w:t>
      </w:r>
      <w:r>
        <w:rPr>
          <w:rFonts w:asciiTheme="minorHAnsi" w:hAnsiTheme="minorHAnsi"/>
        </w:rPr>
        <w:t>s</w:t>
      </w:r>
    </w:p>
    <w:p w:rsidR="009114B5" w:rsidRDefault="002B2A03" w:rsidP="005A38ED">
      <w:pPr>
        <w:numPr>
          <w:ilvl w:val="0"/>
          <w:numId w:val="26"/>
        </w:numPr>
        <w:spacing w:before="80"/>
        <w:rPr>
          <w:rFonts w:asciiTheme="minorHAnsi" w:hAnsiTheme="minorHAnsi"/>
        </w:rPr>
      </w:pPr>
      <w:r>
        <w:rPr>
          <w:rFonts w:asciiTheme="minorHAnsi" w:hAnsiTheme="minorHAnsi"/>
        </w:rPr>
        <w:t xml:space="preserve">2 </w:t>
      </w:r>
      <w:r w:rsidR="009114B5" w:rsidRPr="005A38ED">
        <w:rPr>
          <w:rFonts w:asciiTheme="minorHAnsi" w:hAnsiTheme="minorHAnsi"/>
        </w:rPr>
        <w:t>Guide</w:t>
      </w:r>
      <w:r>
        <w:rPr>
          <w:rFonts w:asciiTheme="minorHAnsi" w:hAnsiTheme="minorHAnsi"/>
        </w:rPr>
        <w:t>s</w:t>
      </w:r>
      <w:r w:rsidR="009114B5" w:rsidRPr="005A38ED">
        <w:rPr>
          <w:rFonts w:asciiTheme="minorHAnsi" w:hAnsiTheme="minorHAnsi"/>
        </w:rPr>
        <w:t xml:space="preserve"> to stream macroinvertebrates</w:t>
      </w:r>
    </w:p>
    <w:p w:rsidR="0054564B" w:rsidRPr="005A38ED" w:rsidRDefault="0054564B" w:rsidP="005A38ED">
      <w:pPr>
        <w:numPr>
          <w:ilvl w:val="0"/>
          <w:numId w:val="26"/>
        </w:numPr>
        <w:spacing w:before="80"/>
        <w:rPr>
          <w:rFonts w:asciiTheme="minorHAnsi" w:hAnsiTheme="minorHAnsi"/>
        </w:rPr>
      </w:pPr>
      <w:r>
        <w:rPr>
          <w:rFonts w:asciiTheme="minorHAnsi" w:hAnsiTheme="minorHAnsi"/>
        </w:rPr>
        <w:t>2 pair of tweezers</w:t>
      </w:r>
    </w:p>
    <w:p w:rsidR="009114B5" w:rsidRDefault="009114B5" w:rsidP="009114B5">
      <w:pPr>
        <w:spacing w:before="120"/>
        <w:rPr>
          <w:rFonts w:ascii="Arial" w:hAnsi="Arial" w:cs="Arial"/>
          <w:b/>
          <w:u w:val="single"/>
        </w:rPr>
        <w:sectPr w:rsidR="009114B5" w:rsidSect="003D7C59">
          <w:footerReference w:type="even" r:id="rId10"/>
          <w:type w:val="continuous"/>
          <w:pgSz w:w="12240" w:h="15840"/>
          <w:pgMar w:top="1008" w:right="1008" w:bottom="1008" w:left="1008" w:header="720" w:footer="720" w:gutter="0"/>
          <w:pgNumType w:start="1"/>
          <w:cols w:num="2" w:space="548" w:equalWidth="0">
            <w:col w:w="4212" w:space="360"/>
            <w:col w:w="5652"/>
          </w:cols>
        </w:sectPr>
      </w:pPr>
    </w:p>
    <w:p w:rsidR="009114B5" w:rsidRDefault="009114B5" w:rsidP="009114B5">
      <w:pPr>
        <w:rPr>
          <w:rFonts w:ascii="Garamond" w:hAnsi="Garamond"/>
          <w:b/>
          <w:sz w:val="28"/>
        </w:rPr>
      </w:pPr>
    </w:p>
    <w:p w:rsidR="009114B5" w:rsidRPr="00F60A51" w:rsidRDefault="00F60A51" w:rsidP="009114B5">
      <w:pPr>
        <w:rPr>
          <w:rFonts w:asciiTheme="minorHAnsi" w:hAnsiTheme="minorHAnsi"/>
          <w:b/>
          <w:sz w:val="28"/>
          <w:u w:val="single"/>
        </w:rPr>
      </w:pPr>
      <w:r w:rsidRPr="00F60A51">
        <w:rPr>
          <w:rFonts w:asciiTheme="minorHAnsi" w:hAnsiTheme="minorHAnsi"/>
          <w:b/>
          <w:sz w:val="28"/>
          <w:u w:val="single"/>
        </w:rPr>
        <w:t xml:space="preserve">FIELD </w:t>
      </w:r>
      <w:r w:rsidR="009114B5" w:rsidRPr="00F60A51">
        <w:rPr>
          <w:rFonts w:asciiTheme="minorHAnsi" w:hAnsiTheme="minorHAnsi"/>
          <w:b/>
          <w:sz w:val="28"/>
          <w:u w:val="single"/>
        </w:rPr>
        <w:t>LOGISTICS / PROCEDURES</w:t>
      </w:r>
    </w:p>
    <w:p w:rsidR="00746E00" w:rsidRPr="005A38ED" w:rsidRDefault="009114B5" w:rsidP="00F60A51">
      <w:pPr>
        <w:spacing w:before="120"/>
        <w:rPr>
          <w:rFonts w:asciiTheme="minorHAnsi" w:hAnsiTheme="minorHAnsi"/>
        </w:rPr>
      </w:pPr>
      <w:r w:rsidRPr="005A38ED">
        <w:rPr>
          <w:rFonts w:asciiTheme="minorHAnsi" w:hAnsiTheme="minorHAnsi"/>
        </w:rPr>
        <w:t xml:space="preserve">We will </w:t>
      </w:r>
      <w:r w:rsidR="00902375" w:rsidRPr="005A38ED">
        <w:rPr>
          <w:rFonts w:asciiTheme="minorHAnsi" w:hAnsiTheme="minorHAnsi"/>
        </w:rPr>
        <w:t xml:space="preserve">meet in the </w:t>
      </w:r>
      <w:r w:rsidRPr="005A38ED">
        <w:rPr>
          <w:rFonts w:asciiTheme="minorHAnsi" w:hAnsiTheme="minorHAnsi"/>
        </w:rPr>
        <w:t>classroom</w:t>
      </w:r>
      <w:r w:rsidR="00902375" w:rsidRPr="005A38ED">
        <w:rPr>
          <w:rFonts w:asciiTheme="minorHAnsi" w:hAnsiTheme="minorHAnsi"/>
        </w:rPr>
        <w:t xml:space="preserve"> at 11:00 promptly</w:t>
      </w:r>
      <w:r w:rsidRPr="005A38ED">
        <w:rPr>
          <w:rFonts w:asciiTheme="minorHAnsi" w:hAnsiTheme="minorHAnsi"/>
        </w:rPr>
        <w:t xml:space="preserve">, grab </w:t>
      </w:r>
      <w:r w:rsidR="00902375" w:rsidRPr="005A38ED">
        <w:rPr>
          <w:rFonts w:asciiTheme="minorHAnsi" w:hAnsiTheme="minorHAnsi"/>
        </w:rPr>
        <w:t>our</w:t>
      </w:r>
      <w:r w:rsidRPr="005A38ED">
        <w:rPr>
          <w:rFonts w:asciiTheme="minorHAnsi" w:hAnsiTheme="minorHAnsi"/>
        </w:rPr>
        <w:t xml:space="preserve"> gear</w:t>
      </w:r>
      <w:r w:rsidR="0054564B">
        <w:rPr>
          <w:rFonts w:asciiTheme="minorHAnsi" w:hAnsiTheme="minorHAnsi"/>
        </w:rPr>
        <w:t xml:space="preserve"> (above)</w:t>
      </w:r>
      <w:r w:rsidRPr="005A38ED">
        <w:rPr>
          <w:rFonts w:asciiTheme="minorHAnsi" w:hAnsiTheme="minorHAnsi"/>
        </w:rPr>
        <w:t xml:space="preserve">, and head out to the wetland.  We will </w:t>
      </w:r>
      <w:r w:rsidR="00902375" w:rsidRPr="005A38ED">
        <w:rPr>
          <w:rFonts w:asciiTheme="minorHAnsi" w:hAnsiTheme="minorHAnsi"/>
        </w:rPr>
        <w:t xml:space="preserve">divide into two groups of four students each. One group will </w:t>
      </w:r>
      <w:r w:rsidRPr="005A38ED">
        <w:rPr>
          <w:rFonts w:asciiTheme="minorHAnsi" w:hAnsiTheme="minorHAnsi"/>
        </w:rPr>
        <w:t xml:space="preserve">work </w:t>
      </w:r>
      <w:r w:rsidR="00902375" w:rsidRPr="005A38ED">
        <w:rPr>
          <w:rFonts w:asciiTheme="minorHAnsi" w:hAnsiTheme="minorHAnsi"/>
        </w:rPr>
        <w:t>under the direction of Amy Baum and Maizy Brown (UWB students from last year’s BES 316 class), while the other group will work under my instruction.</w:t>
      </w:r>
    </w:p>
    <w:p w:rsidR="009114B5" w:rsidRPr="005A38ED" w:rsidRDefault="009114B5" w:rsidP="00213174">
      <w:pPr>
        <w:spacing w:before="240"/>
        <w:ind w:left="270" w:hanging="270"/>
        <w:rPr>
          <w:rFonts w:asciiTheme="minorHAnsi" w:hAnsiTheme="minorHAnsi"/>
        </w:rPr>
      </w:pPr>
      <w:r w:rsidRPr="005A38ED">
        <w:rPr>
          <w:rFonts w:asciiTheme="minorHAnsi" w:hAnsiTheme="minorHAnsi"/>
        </w:rPr>
        <w:t xml:space="preserve">1. On arriving at each site, </w:t>
      </w:r>
      <w:r w:rsidR="0054564B">
        <w:rPr>
          <w:rFonts w:asciiTheme="minorHAnsi" w:hAnsiTheme="minorHAnsi"/>
        </w:rPr>
        <w:t>y</w:t>
      </w:r>
      <w:r w:rsidRPr="005A38ED">
        <w:rPr>
          <w:rFonts w:asciiTheme="minorHAnsi" w:hAnsiTheme="minorHAnsi"/>
        </w:rPr>
        <w:t>our first task will be to describe the stream</w:t>
      </w:r>
      <w:r w:rsidR="00746E00" w:rsidRPr="005A38ED">
        <w:rPr>
          <w:rFonts w:asciiTheme="minorHAnsi" w:hAnsiTheme="minorHAnsi"/>
        </w:rPr>
        <w:t>, streambed,</w:t>
      </w:r>
      <w:r w:rsidRPr="005A38ED">
        <w:rPr>
          <w:rFonts w:asciiTheme="minorHAnsi" w:hAnsiTheme="minorHAnsi"/>
        </w:rPr>
        <w:t xml:space="preserve"> and the bank environment.  Photos might also be helpful for reporting on site conditions later, or for refreshing your memories.</w:t>
      </w:r>
      <w:r w:rsidR="00746E00" w:rsidRPr="005A38ED">
        <w:rPr>
          <w:rFonts w:asciiTheme="minorHAnsi" w:hAnsiTheme="minorHAnsi"/>
        </w:rPr>
        <w:t xml:space="preserve"> For our sampling, we will concentrate on a riffle environment with a cobbly streambed (in all locations to be compared). We will not sample other stream environments, such as pools, and thus we will obtain a limited description of BMIs in the stream broadly. We do not have sufficient time to sample all types of stream environments for this lab. The meterstick can be used to assess stream depth in the location you select for sampling.</w:t>
      </w:r>
    </w:p>
    <w:p w:rsidR="009114B5" w:rsidRPr="005A38ED" w:rsidRDefault="00746E00" w:rsidP="00213174">
      <w:pPr>
        <w:spacing w:before="240"/>
        <w:ind w:left="270"/>
        <w:rPr>
          <w:rFonts w:asciiTheme="minorHAnsi" w:hAnsiTheme="minorHAnsi"/>
        </w:rPr>
      </w:pPr>
      <w:r w:rsidRPr="005A38ED">
        <w:rPr>
          <w:rFonts w:asciiTheme="minorHAnsi" w:hAnsiTheme="minorHAnsi"/>
        </w:rPr>
        <w:t>The two student pairs a</w:t>
      </w:r>
      <w:r w:rsidR="009114B5" w:rsidRPr="005A38ED">
        <w:rPr>
          <w:rFonts w:asciiTheme="minorHAnsi" w:hAnsiTheme="minorHAnsi"/>
        </w:rPr>
        <w:t xml:space="preserve">t each site </w:t>
      </w:r>
      <w:r w:rsidRPr="005A38ED">
        <w:rPr>
          <w:rFonts w:asciiTheme="minorHAnsi" w:hAnsiTheme="minorHAnsi"/>
        </w:rPr>
        <w:t xml:space="preserve">will select a riffle section of the creek </w:t>
      </w:r>
      <w:r w:rsidR="00137526" w:rsidRPr="005A38ED">
        <w:rPr>
          <w:rFonts w:asciiTheme="minorHAnsi" w:hAnsiTheme="minorHAnsi"/>
        </w:rPr>
        <w:t>within which they will gather a</w:t>
      </w:r>
      <w:r w:rsidRPr="005A38ED">
        <w:rPr>
          <w:rFonts w:asciiTheme="minorHAnsi" w:hAnsiTheme="minorHAnsi"/>
        </w:rPr>
        <w:t xml:space="preserve"> </w:t>
      </w:r>
      <w:r w:rsidR="00137526" w:rsidRPr="005A38ED">
        <w:rPr>
          <w:rFonts w:asciiTheme="minorHAnsi" w:hAnsiTheme="minorHAnsi"/>
        </w:rPr>
        <w:t>sub</w:t>
      </w:r>
      <w:r w:rsidRPr="005A38ED">
        <w:rPr>
          <w:rFonts w:asciiTheme="minorHAnsi" w:hAnsiTheme="minorHAnsi"/>
        </w:rPr>
        <w:t>sample</w:t>
      </w:r>
      <w:r w:rsidR="00137526" w:rsidRPr="005A38ED">
        <w:rPr>
          <w:rFonts w:asciiTheme="minorHAnsi" w:hAnsiTheme="minorHAnsi"/>
        </w:rPr>
        <w:t xml:space="preserve"> (1 subsample per pair)</w:t>
      </w:r>
      <w:r w:rsidRPr="005A38ED">
        <w:rPr>
          <w:rFonts w:asciiTheme="minorHAnsi" w:hAnsiTheme="minorHAnsi"/>
        </w:rPr>
        <w:t xml:space="preserve">. The pairs will work spaced laterally across the stream channel so they do not affect each other’s </w:t>
      </w:r>
      <w:r w:rsidR="00137526" w:rsidRPr="005A38ED">
        <w:rPr>
          <w:rFonts w:asciiTheme="minorHAnsi" w:hAnsiTheme="minorHAnsi"/>
        </w:rPr>
        <w:t>sub</w:t>
      </w:r>
      <w:r w:rsidRPr="005A38ED">
        <w:rPr>
          <w:rFonts w:asciiTheme="minorHAnsi" w:hAnsiTheme="minorHAnsi"/>
        </w:rPr>
        <w:t xml:space="preserve">sample. </w:t>
      </w:r>
      <w:r w:rsidR="00137526" w:rsidRPr="005A38ED">
        <w:rPr>
          <w:rFonts w:asciiTheme="minorHAnsi" w:hAnsiTheme="minorHAnsi"/>
        </w:rPr>
        <w:t>E</w:t>
      </w:r>
      <w:r w:rsidRPr="005A38ED">
        <w:rPr>
          <w:rFonts w:asciiTheme="minorHAnsi" w:hAnsiTheme="minorHAnsi"/>
        </w:rPr>
        <w:t xml:space="preserve">ach pair </w:t>
      </w:r>
      <w:r w:rsidR="00137526" w:rsidRPr="005A38ED">
        <w:rPr>
          <w:rFonts w:asciiTheme="minorHAnsi" w:hAnsiTheme="minorHAnsi"/>
        </w:rPr>
        <w:t xml:space="preserve">will work to collect their “subsample” in an area one meter in length (the width of the D-net) up the stream channel. </w:t>
      </w:r>
    </w:p>
    <w:p w:rsidR="0054564B" w:rsidRDefault="009114B5" w:rsidP="00213174">
      <w:pPr>
        <w:spacing w:before="240"/>
        <w:ind w:left="270" w:hanging="270"/>
        <w:rPr>
          <w:rFonts w:asciiTheme="minorHAnsi" w:hAnsiTheme="minorHAnsi"/>
        </w:rPr>
      </w:pPr>
      <w:r w:rsidRPr="005A38ED">
        <w:rPr>
          <w:rFonts w:asciiTheme="minorHAnsi" w:hAnsiTheme="minorHAnsi"/>
        </w:rPr>
        <w:t xml:space="preserve">2. The general procedure is that we will embed the </w:t>
      </w:r>
      <w:r w:rsidR="00927715" w:rsidRPr="005A38ED">
        <w:rPr>
          <w:rFonts w:asciiTheme="minorHAnsi" w:hAnsiTheme="minorHAnsi"/>
        </w:rPr>
        <w:t xml:space="preserve">bottom edge of the </w:t>
      </w:r>
      <w:r w:rsidRPr="005A38ED">
        <w:rPr>
          <w:rFonts w:asciiTheme="minorHAnsi" w:hAnsiTheme="minorHAnsi"/>
        </w:rPr>
        <w:t xml:space="preserve">net </w:t>
      </w:r>
      <w:r w:rsidR="00927715" w:rsidRPr="005A38ED">
        <w:rPr>
          <w:rFonts w:asciiTheme="minorHAnsi" w:hAnsiTheme="minorHAnsi"/>
        </w:rPr>
        <w:t xml:space="preserve">(of the D-frame net) </w:t>
      </w:r>
      <w:r w:rsidRPr="005A38ED">
        <w:rPr>
          <w:rFonts w:asciiTheme="minorHAnsi" w:hAnsiTheme="minorHAnsi"/>
        </w:rPr>
        <w:t>into the substrate, orienting the opening of the net upstream.  We will then attempt to dislodge organisms from th</w:t>
      </w:r>
      <w:r w:rsidR="0054564B">
        <w:rPr>
          <w:rFonts w:asciiTheme="minorHAnsi" w:hAnsiTheme="minorHAnsi"/>
        </w:rPr>
        <w:t>e substrate upstream of the net:</w:t>
      </w:r>
    </w:p>
    <w:p w:rsidR="0054564B" w:rsidRPr="00DF64FC" w:rsidRDefault="0054564B" w:rsidP="00DF64FC">
      <w:pPr>
        <w:pStyle w:val="ListParagraph"/>
        <w:numPr>
          <w:ilvl w:val="0"/>
          <w:numId w:val="27"/>
        </w:numPr>
        <w:spacing w:before="120"/>
        <w:contextualSpacing w:val="0"/>
        <w:rPr>
          <w:rFonts w:asciiTheme="minorHAnsi" w:hAnsiTheme="minorHAnsi"/>
          <w:sz w:val="22"/>
          <w:szCs w:val="22"/>
        </w:rPr>
      </w:pPr>
      <w:r w:rsidRPr="00DF64FC">
        <w:rPr>
          <w:rFonts w:asciiTheme="minorHAnsi" w:hAnsiTheme="minorHAnsi"/>
          <w:sz w:val="22"/>
          <w:szCs w:val="22"/>
        </w:rPr>
        <w:t xml:space="preserve">One person should hold the net while the other is responsible for dislodging sample materials (described below). Dislodge your BMIs by working from the far end of your sample area (one meter in front of the net and the width of the net mouth), moving downstream toward your net. </w:t>
      </w:r>
    </w:p>
    <w:p w:rsidR="0054564B" w:rsidRPr="00DF64FC" w:rsidRDefault="0054564B" w:rsidP="00DF64FC">
      <w:pPr>
        <w:pStyle w:val="ListParagraph"/>
        <w:numPr>
          <w:ilvl w:val="0"/>
          <w:numId w:val="27"/>
        </w:numPr>
        <w:spacing w:before="120"/>
        <w:contextualSpacing w:val="0"/>
        <w:rPr>
          <w:rFonts w:asciiTheme="minorHAnsi" w:hAnsiTheme="minorHAnsi"/>
          <w:sz w:val="22"/>
          <w:szCs w:val="22"/>
        </w:rPr>
      </w:pPr>
      <w:r w:rsidRPr="00DF64FC">
        <w:rPr>
          <w:rFonts w:asciiTheme="minorHAnsi" w:hAnsiTheme="minorHAnsi"/>
          <w:sz w:val="22"/>
          <w:szCs w:val="22"/>
        </w:rPr>
        <w:t>Pick up each stone</w:t>
      </w:r>
      <w:r w:rsidR="009114B5" w:rsidRPr="00DF64FC">
        <w:rPr>
          <w:rFonts w:asciiTheme="minorHAnsi" w:hAnsiTheme="minorHAnsi"/>
          <w:sz w:val="22"/>
          <w:szCs w:val="22"/>
        </w:rPr>
        <w:t xml:space="preserve"> </w:t>
      </w:r>
      <w:r w:rsidRPr="00DF64FC">
        <w:rPr>
          <w:rFonts w:asciiTheme="minorHAnsi" w:hAnsiTheme="minorHAnsi"/>
          <w:sz w:val="22"/>
          <w:szCs w:val="22"/>
        </w:rPr>
        <w:t xml:space="preserve">greater than 2-in in diameter </w:t>
      </w:r>
      <w:r w:rsidR="009114B5" w:rsidRPr="00DF64FC">
        <w:rPr>
          <w:rFonts w:asciiTheme="minorHAnsi" w:hAnsiTheme="minorHAnsi"/>
          <w:sz w:val="22"/>
          <w:szCs w:val="22"/>
        </w:rPr>
        <w:t xml:space="preserve">within </w:t>
      </w:r>
      <w:r w:rsidRPr="00DF64FC">
        <w:rPr>
          <w:rFonts w:asciiTheme="minorHAnsi" w:hAnsiTheme="minorHAnsi"/>
          <w:sz w:val="22"/>
          <w:szCs w:val="22"/>
        </w:rPr>
        <w:t>your sampling area. While holding it underwater in front of the net,</w:t>
      </w:r>
      <w:r w:rsidR="009114B5" w:rsidRPr="00DF64FC">
        <w:rPr>
          <w:rFonts w:asciiTheme="minorHAnsi" w:hAnsiTheme="minorHAnsi"/>
          <w:sz w:val="22"/>
          <w:szCs w:val="22"/>
        </w:rPr>
        <w:t xml:space="preserve"> carefully </w:t>
      </w:r>
      <w:r w:rsidRPr="00DF64FC">
        <w:rPr>
          <w:rFonts w:asciiTheme="minorHAnsi" w:hAnsiTheme="minorHAnsi"/>
          <w:sz w:val="22"/>
          <w:szCs w:val="22"/>
        </w:rPr>
        <w:t xml:space="preserve">rub it </w:t>
      </w:r>
      <w:r w:rsidR="009114B5" w:rsidRPr="00DF64FC">
        <w:rPr>
          <w:rFonts w:asciiTheme="minorHAnsi" w:hAnsiTheme="minorHAnsi"/>
          <w:sz w:val="22"/>
          <w:szCs w:val="22"/>
        </w:rPr>
        <w:t>to dislodge any</w:t>
      </w:r>
      <w:r w:rsidRPr="00DF64FC">
        <w:rPr>
          <w:rFonts w:asciiTheme="minorHAnsi" w:hAnsiTheme="minorHAnsi"/>
          <w:sz w:val="22"/>
          <w:szCs w:val="22"/>
        </w:rPr>
        <w:t xml:space="preserve"> BMIs </w:t>
      </w:r>
      <w:r w:rsidR="009114B5" w:rsidRPr="00DF64FC">
        <w:rPr>
          <w:rFonts w:asciiTheme="minorHAnsi" w:hAnsiTheme="minorHAnsi"/>
          <w:sz w:val="22"/>
          <w:szCs w:val="22"/>
        </w:rPr>
        <w:t>clin</w:t>
      </w:r>
      <w:r w:rsidR="00927715" w:rsidRPr="00DF64FC">
        <w:rPr>
          <w:rFonts w:asciiTheme="minorHAnsi" w:hAnsiTheme="minorHAnsi"/>
          <w:sz w:val="22"/>
          <w:szCs w:val="22"/>
        </w:rPr>
        <w:t>g</w:t>
      </w:r>
      <w:r w:rsidRPr="00DF64FC">
        <w:rPr>
          <w:rFonts w:asciiTheme="minorHAnsi" w:hAnsiTheme="minorHAnsi"/>
          <w:sz w:val="22"/>
          <w:szCs w:val="22"/>
        </w:rPr>
        <w:t>ing to the stone.</w:t>
      </w:r>
    </w:p>
    <w:p w:rsidR="009114B5" w:rsidRPr="00DF64FC" w:rsidRDefault="0054564B" w:rsidP="00DF64FC">
      <w:pPr>
        <w:pStyle w:val="ListParagraph"/>
        <w:numPr>
          <w:ilvl w:val="0"/>
          <w:numId w:val="27"/>
        </w:numPr>
        <w:spacing w:before="120"/>
        <w:contextualSpacing w:val="0"/>
        <w:rPr>
          <w:rFonts w:asciiTheme="minorHAnsi" w:hAnsiTheme="minorHAnsi"/>
          <w:sz w:val="22"/>
          <w:szCs w:val="22"/>
        </w:rPr>
      </w:pPr>
      <w:r w:rsidRPr="00DF64FC">
        <w:rPr>
          <w:rFonts w:asciiTheme="minorHAnsi" w:hAnsiTheme="minorHAnsi"/>
          <w:sz w:val="22"/>
          <w:szCs w:val="22"/>
        </w:rPr>
        <w:t xml:space="preserve">After you have completed all of the stones, rake through the streambed sediment </w:t>
      </w:r>
      <w:r w:rsidR="00DF64FC" w:rsidRPr="00DF64FC">
        <w:rPr>
          <w:rFonts w:asciiTheme="minorHAnsi" w:hAnsiTheme="minorHAnsi"/>
          <w:sz w:val="22"/>
          <w:szCs w:val="22"/>
        </w:rPr>
        <w:t xml:space="preserve">of the entire sampling area </w:t>
      </w:r>
      <w:r w:rsidR="009114B5" w:rsidRPr="00DF64FC">
        <w:rPr>
          <w:rFonts w:asciiTheme="minorHAnsi" w:hAnsiTheme="minorHAnsi"/>
          <w:sz w:val="22"/>
          <w:szCs w:val="22"/>
        </w:rPr>
        <w:t xml:space="preserve">to a depth of about 4 inches with a weeding tool.  </w:t>
      </w:r>
      <w:r w:rsidRPr="00DF64FC">
        <w:rPr>
          <w:rFonts w:asciiTheme="minorHAnsi" w:hAnsiTheme="minorHAnsi"/>
          <w:sz w:val="22"/>
          <w:szCs w:val="22"/>
        </w:rPr>
        <w:t>Be sure the material dislodged flows into the net.</w:t>
      </w:r>
    </w:p>
    <w:p w:rsidR="00DF64FC" w:rsidRPr="00DF64FC" w:rsidRDefault="00DF64FC" w:rsidP="00DF64FC">
      <w:pPr>
        <w:pStyle w:val="ListParagraph"/>
        <w:numPr>
          <w:ilvl w:val="0"/>
          <w:numId w:val="27"/>
        </w:numPr>
        <w:spacing w:before="120"/>
        <w:contextualSpacing w:val="0"/>
        <w:rPr>
          <w:rFonts w:asciiTheme="minorHAnsi" w:hAnsiTheme="minorHAnsi"/>
          <w:sz w:val="22"/>
          <w:szCs w:val="22"/>
        </w:rPr>
      </w:pPr>
      <w:r w:rsidRPr="00DF64FC">
        <w:rPr>
          <w:rFonts w:asciiTheme="minorHAnsi" w:hAnsiTheme="minorHAnsi"/>
          <w:sz w:val="22"/>
          <w:szCs w:val="22"/>
        </w:rPr>
        <w:t>Remove the net with a forward (upstream) and upward scoop so as to not lose any sample material. Carry the net over to the streambank.</w:t>
      </w:r>
    </w:p>
    <w:p w:rsidR="009114B5" w:rsidRPr="00F60A51" w:rsidRDefault="00F60A51" w:rsidP="009114B5">
      <w:pPr>
        <w:spacing w:before="240"/>
        <w:rPr>
          <w:rFonts w:asciiTheme="minorHAnsi" w:hAnsiTheme="minorHAnsi"/>
          <w:i/>
          <w:sz w:val="22"/>
          <w:szCs w:val="22"/>
        </w:rPr>
      </w:pPr>
      <w:r>
        <w:rPr>
          <w:rFonts w:asciiTheme="minorHAnsi" w:hAnsiTheme="minorHAnsi"/>
          <w:i/>
          <w:sz w:val="22"/>
          <w:szCs w:val="22"/>
        </w:rPr>
        <w:t xml:space="preserve">Note: </w:t>
      </w:r>
      <w:r w:rsidR="00927715" w:rsidRPr="00F60A51">
        <w:rPr>
          <w:rFonts w:asciiTheme="minorHAnsi" w:hAnsiTheme="minorHAnsi"/>
          <w:i/>
          <w:sz w:val="22"/>
          <w:szCs w:val="22"/>
        </w:rPr>
        <w:t>For a more precise measure of the streambed area sampled, scientists often use a modified net called a “</w:t>
      </w:r>
      <w:r w:rsidR="009114B5" w:rsidRPr="00F60A51">
        <w:rPr>
          <w:rFonts w:asciiTheme="minorHAnsi" w:hAnsiTheme="minorHAnsi"/>
          <w:i/>
          <w:sz w:val="22"/>
          <w:szCs w:val="22"/>
        </w:rPr>
        <w:t>surber sampler</w:t>
      </w:r>
      <w:r w:rsidR="00927715" w:rsidRPr="00F60A51">
        <w:rPr>
          <w:rFonts w:asciiTheme="minorHAnsi" w:hAnsiTheme="minorHAnsi"/>
          <w:i/>
          <w:sz w:val="22"/>
          <w:szCs w:val="22"/>
        </w:rPr>
        <w:t>” which has a metal frame attached that sits on the streambed to clearly define the exact sampling area. This method requires more time and practice and we will stick to the D-nets for our lab exercise.</w:t>
      </w:r>
    </w:p>
    <w:p w:rsidR="009114B5" w:rsidRPr="005A38ED" w:rsidRDefault="009114B5" w:rsidP="00213174">
      <w:pPr>
        <w:spacing w:before="240"/>
        <w:ind w:left="270" w:hanging="270"/>
        <w:rPr>
          <w:rFonts w:asciiTheme="minorHAnsi" w:hAnsiTheme="minorHAnsi"/>
        </w:rPr>
      </w:pPr>
      <w:r w:rsidRPr="005A38ED">
        <w:rPr>
          <w:rFonts w:asciiTheme="minorHAnsi" w:hAnsiTheme="minorHAnsi"/>
        </w:rPr>
        <w:lastRenderedPageBreak/>
        <w:t xml:space="preserve">3. </w:t>
      </w:r>
      <w:r w:rsidR="00F60A51">
        <w:rPr>
          <w:rFonts w:asciiTheme="minorHAnsi" w:hAnsiTheme="minorHAnsi"/>
        </w:rPr>
        <w:t>I</w:t>
      </w:r>
      <w:r w:rsidRPr="005A38ED">
        <w:rPr>
          <w:rFonts w:asciiTheme="minorHAnsi" w:hAnsiTheme="minorHAnsi"/>
        </w:rPr>
        <w:t xml:space="preserve">nvert the net into a bucket with a small amount of stream water to keep the organisms cool and then use the wash bottles to rinse the net thoroughly to get all the organisms into the bucket.  We’ll </w:t>
      </w:r>
      <w:r w:rsidR="00927715" w:rsidRPr="005A38ED">
        <w:rPr>
          <w:rFonts w:asciiTheme="minorHAnsi" w:hAnsiTheme="minorHAnsi"/>
        </w:rPr>
        <w:t xml:space="preserve">then </w:t>
      </w:r>
      <w:r w:rsidRPr="005A38ED">
        <w:rPr>
          <w:rFonts w:asciiTheme="minorHAnsi" w:hAnsiTheme="minorHAnsi"/>
        </w:rPr>
        <w:t xml:space="preserve">bring the buckets back to the lab to </w:t>
      </w:r>
      <w:r w:rsidR="00927715" w:rsidRPr="005A38ED">
        <w:rPr>
          <w:rFonts w:asciiTheme="minorHAnsi" w:hAnsiTheme="minorHAnsi"/>
        </w:rPr>
        <w:t xml:space="preserve">preserve the samples for </w:t>
      </w:r>
      <w:r w:rsidRPr="005A38ED">
        <w:rPr>
          <w:rFonts w:asciiTheme="minorHAnsi" w:hAnsiTheme="minorHAnsi"/>
        </w:rPr>
        <w:t>sort</w:t>
      </w:r>
      <w:r w:rsidR="00927715" w:rsidRPr="005A38ED">
        <w:rPr>
          <w:rFonts w:asciiTheme="minorHAnsi" w:hAnsiTheme="minorHAnsi"/>
        </w:rPr>
        <w:t>ing on Thursday</w:t>
      </w:r>
      <w:r w:rsidRPr="005A38ED">
        <w:rPr>
          <w:rFonts w:asciiTheme="minorHAnsi" w:hAnsiTheme="minorHAnsi"/>
        </w:rPr>
        <w:t>.</w:t>
      </w:r>
    </w:p>
    <w:p w:rsidR="00F60A51" w:rsidRDefault="00F60A51" w:rsidP="00F60A51">
      <w:pPr>
        <w:rPr>
          <w:rFonts w:asciiTheme="minorHAnsi" w:hAnsiTheme="minorHAnsi"/>
          <w:b/>
          <w:sz w:val="28"/>
          <w:u w:val="single"/>
        </w:rPr>
      </w:pPr>
    </w:p>
    <w:p w:rsidR="00F60A51" w:rsidRPr="00F60A51" w:rsidRDefault="00F60A51" w:rsidP="00F60A51">
      <w:pPr>
        <w:rPr>
          <w:rFonts w:asciiTheme="minorHAnsi" w:hAnsiTheme="minorHAnsi"/>
          <w:b/>
          <w:sz w:val="28"/>
          <w:u w:val="single"/>
        </w:rPr>
      </w:pPr>
      <w:r>
        <w:rPr>
          <w:rFonts w:asciiTheme="minorHAnsi" w:hAnsiTheme="minorHAnsi"/>
          <w:b/>
          <w:sz w:val="28"/>
          <w:u w:val="single"/>
        </w:rPr>
        <w:t>LAB</w:t>
      </w:r>
      <w:r w:rsidRPr="00F60A51">
        <w:rPr>
          <w:rFonts w:asciiTheme="minorHAnsi" w:hAnsiTheme="minorHAnsi"/>
          <w:b/>
          <w:sz w:val="28"/>
          <w:u w:val="single"/>
        </w:rPr>
        <w:t xml:space="preserve"> PROCEDURES</w:t>
      </w:r>
    </w:p>
    <w:p w:rsidR="00F60A51" w:rsidRDefault="00F60A51" w:rsidP="00F60A51">
      <w:pPr>
        <w:spacing w:before="120"/>
        <w:rPr>
          <w:rFonts w:asciiTheme="minorHAnsi" w:hAnsiTheme="minorHAnsi"/>
        </w:rPr>
      </w:pPr>
      <w:r>
        <w:rPr>
          <w:rFonts w:asciiTheme="minorHAnsi" w:hAnsiTheme="minorHAnsi"/>
        </w:rPr>
        <w:t>Once you have collected your sample, head back to the lab to clean and preserve your sample. Work in the same pair</w:t>
      </w:r>
      <w:r w:rsidR="00B64BEA">
        <w:rPr>
          <w:rFonts w:asciiTheme="minorHAnsi" w:hAnsiTheme="minorHAnsi"/>
        </w:rPr>
        <w:t xml:space="preserve"> that you did in the field.</w:t>
      </w:r>
    </w:p>
    <w:p w:rsidR="00F60A51" w:rsidRDefault="00F60A51" w:rsidP="00213174">
      <w:pPr>
        <w:spacing w:before="120"/>
        <w:ind w:left="270" w:hanging="270"/>
        <w:rPr>
          <w:rFonts w:asciiTheme="minorHAnsi" w:hAnsiTheme="minorHAnsi"/>
        </w:rPr>
      </w:pPr>
      <w:r>
        <w:rPr>
          <w:rFonts w:asciiTheme="minorHAnsi" w:hAnsiTheme="minorHAnsi"/>
        </w:rPr>
        <w:t>1. Label</w:t>
      </w:r>
      <w:r w:rsidR="00B64BEA">
        <w:rPr>
          <w:rFonts w:asciiTheme="minorHAnsi" w:hAnsiTheme="minorHAnsi"/>
        </w:rPr>
        <w:t xml:space="preserve"> a plastic sample jar with your names and sampling site (“south” or “north”). Fill the jar half full with 70% ethanol.</w:t>
      </w:r>
    </w:p>
    <w:p w:rsidR="00F60A51" w:rsidRDefault="00B64BEA" w:rsidP="00213174">
      <w:pPr>
        <w:spacing w:before="120"/>
        <w:ind w:left="270" w:hanging="270"/>
        <w:rPr>
          <w:rFonts w:asciiTheme="minorHAnsi" w:hAnsiTheme="minorHAnsi"/>
        </w:rPr>
      </w:pPr>
      <w:r>
        <w:rPr>
          <w:rFonts w:asciiTheme="minorHAnsi" w:hAnsiTheme="minorHAnsi"/>
        </w:rPr>
        <w:t>2</w:t>
      </w:r>
      <w:r w:rsidR="00F60A51">
        <w:rPr>
          <w:rFonts w:asciiTheme="minorHAnsi" w:hAnsiTheme="minorHAnsi"/>
        </w:rPr>
        <w:t>.  Gradually pour the contents of your bucket through the sieve provided. The larger material (BMIs, stones, organic debris) will be caught in the sieve while smaller diameter soil particles (silt) will wash through the sieve into the pan below. Use water from a wash bottle while gently agitating material in the sieve to wash as much silt from your sample as possible.</w:t>
      </w:r>
    </w:p>
    <w:p w:rsidR="00F60A51" w:rsidRDefault="00B64BEA" w:rsidP="00213174">
      <w:pPr>
        <w:spacing w:before="120"/>
        <w:ind w:left="270" w:hanging="270"/>
        <w:rPr>
          <w:rFonts w:asciiTheme="minorHAnsi" w:hAnsiTheme="minorHAnsi"/>
        </w:rPr>
      </w:pPr>
      <w:r>
        <w:rPr>
          <w:rFonts w:asciiTheme="minorHAnsi" w:hAnsiTheme="minorHAnsi"/>
        </w:rPr>
        <w:t>3</w:t>
      </w:r>
      <w:r w:rsidR="00F60A51">
        <w:rPr>
          <w:rFonts w:asciiTheme="minorHAnsi" w:hAnsiTheme="minorHAnsi"/>
        </w:rPr>
        <w:t>. Carefully clean each stone</w:t>
      </w:r>
      <w:r>
        <w:rPr>
          <w:rFonts w:asciiTheme="minorHAnsi" w:hAnsiTheme="minorHAnsi"/>
        </w:rPr>
        <w:t xml:space="preserve"> in the sieve, removing any BMI and palcing it into your sample jar.</w:t>
      </w:r>
      <w:r w:rsidR="00E55279">
        <w:rPr>
          <w:rFonts w:asciiTheme="minorHAnsi" w:hAnsiTheme="minorHAnsi"/>
        </w:rPr>
        <w:t xml:space="preserve"> Discard each stone into a separate container after it is cleaned.</w:t>
      </w:r>
    </w:p>
    <w:p w:rsidR="00E55279" w:rsidRDefault="00E55279" w:rsidP="00213174">
      <w:pPr>
        <w:spacing w:before="120"/>
        <w:ind w:left="270" w:hanging="270"/>
        <w:rPr>
          <w:rFonts w:asciiTheme="minorHAnsi" w:hAnsiTheme="minorHAnsi"/>
        </w:rPr>
      </w:pPr>
      <w:r>
        <w:rPr>
          <w:rFonts w:asciiTheme="minorHAnsi" w:hAnsiTheme="minorHAnsi"/>
        </w:rPr>
        <w:t>4. Sort through the remaining material into the sieve and carefully remove any remaining BMIs, using tweezers or plastic spoons. Place them all into your sample jar.</w:t>
      </w:r>
    </w:p>
    <w:p w:rsidR="00311CAA" w:rsidRPr="005A38ED" w:rsidRDefault="00311CAA" w:rsidP="00213174">
      <w:pPr>
        <w:spacing w:before="120"/>
        <w:ind w:left="270" w:hanging="270"/>
        <w:rPr>
          <w:rFonts w:asciiTheme="minorHAnsi" w:hAnsiTheme="minorHAnsi"/>
        </w:rPr>
      </w:pPr>
      <w:r>
        <w:rPr>
          <w:rFonts w:asciiTheme="minorHAnsi" w:hAnsiTheme="minorHAnsi"/>
        </w:rPr>
        <w:t>5. When all BMIs are in your sample jar, close the lid. You will identify and sort these samples in the next lab session.</w:t>
      </w:r>
    </w:p>
    <w:p w:rsidR="000D4A3A" w:rsidRDefault="000D4A3A" w:rsidP="009114B5">
      <w:pPr>
        <w:spacing w:before="240"/>
      </w:pPr>
    </w:p>
    <w:p w:rsidR="000D4A3A" w:rsidRDefault="000D4A3A" w:rsidP="009114B5">
      <w:pPr>
        <w:spacing w:before="240"/>
      </w:pPr>
    </w:p>
    <w:p w:rsidR="000D4A3A" w:rsidRDefault="000D4A3A" w:rsidP="009114B5">
      <w:pPr>
        <w:spacing w:before="240"/>
      </w:pPr>
    </w:p>
    <w:p w:rsidR="00F60A51" w:rsidRDefault="00F60A51">
      <w:pPr>
        <w:overflowPunct/>
        <w:autoSpaceDE/>
        <w:autoSpaceDN/>
        <w:adjustRightInd/>
        <w:textAlignment w:val="auto"/>
      </w:pPr>
      <w:r>
        <w:br w:type="page"/>
      </w:r>
    </w:p>
    <w:p w:rsidR="000D4A3A" w:rsidRDefault="00D410FE" w:rsidP="009114B5">
      <w:pPr>
        <w:spacing w:before="240"/>
      </w:pPr>
      <w:r>
        <w:rPr>
          <w:noProof/>
        </w:rPr>
        <w:lastRenderedPageBreak/>
        <w:pict>
          <v:shapetype id="_x0000_t202" coordsize="21600,21600" o:spt="202" path="m,l,21600r21600,l21600,xe">
            <v:stroke joinstyle="miter"/>
            <v:path gradientshapeok="t" o:connecttype="rect"/>
          </v:shapetype>
          <v:shape id="_x0000_s1179" type="#_x0000_t202" style="position:absolute;margin-left:186.2pt;margin-top:7.55pt;width:169.25pt;height:36.3pt;z-index:251672576" filled="f" stroked="f">
            <v:textbox>
              <w:txbxContent>
                <w:p w:rsidR="000D4A3A" w:rsidRPr="000D4A3A" w:rsidRDefault="000D4A3A" w:rsidP="000D4A3A">
                  <w:pPr>
                    <w:jc w:val="center"/>
                    <w:rPr>
                      <w:rFonts w:asciiTheme="minorHAnsi" w:hAnsiTheme="minorHAnsi"/>
                      <w:b/>
                      <w:sz w:val="36"/>
                      <w:szCs w:val="36"/>
                    </w:rPr>
                  </w:pPr>
                  <w:r w:rsidRPr="000D4A3A">
                    <w:rPr>
                      <w:rFonts w:asciiTheme="minorHAnsi" w:hAnsiTheme="minorHAnsi"/>
                      <w:b/>
                      <w:sz w:val="36"/>
                      <w:szCs w:val="36"/>
                    </w:rPr>
                    <w:t>Sampling Locations</w:t>
                  </w:r>
                </w:p>
              </w:txbxContent>
            </v:textbox>
          </v:shape>
        </w:pict>
      </w:r>
    </w:p>
    <w:p w:rsidR="000D4A3A" w:rsidRDefault="000D4A3A" w:rsidP="009114B5">
      <w:pPr>
        <w:spacing w:before="240"/>
      </w:pPr>
    </w:p>
    <w:p w:rsidR="000D4A3A" w:rsidRDefault="00D410FE" w:rsidP="009114B5">
      <w:pPr>
        <w:spacing w:before="240"/>
      </w:pPr>
      <w:r>
        <w:rPr>
          <w:noProof/>
        </w:rPr>
        <w:pict>
          <v:shape id="_x0000_s1165" style="position:absolute;margin-left:-.85pt;margin-top:22.2pt;width:522.1pt;height:439.5pt;z-index:251658240" coordsize="10442,8790" path="m,2899hdc299,3099,67,2975,786,2955v60,-20,109,-43,149,-94c978,2807,1015,2738,1085,2712v93,-35,202,-33,299,-56c1456,2607,1540,2599,1608,2544v77,-61,143,-133,225,-187c1941,2190,1806,2390,1908,2263v55,-68,43,-82,131,-112c2051,2132,2066,2115,2076,2095v9,-18,8,-40,19,-56c2141,1974,2208,1942,2244,1870v9,-18,10,-38,19,-56c2273,1794,2291,1778,2300,1758v38,-85,45,-149,94,-224c2397,1518,2411,1398,2431,1365v9,-15,27,-23,38,-37c2569,1204,2447,1331,2544,1234v75,-235,-43,104,56,-93c2629,1083,2626,975,2693,935v70,-42,162,-26,243,-37c2968,894,2998,882,3030,879v124,-10,249,-13,374,-19c3423,854,3445,854,3460,842v79,-63,-5,-46,75,-94c3552,738,3572,736,3591,730v25,-25,46,-55,75,-75c3685,642,3705,632,3722,617v39,-35,68,-83,112,-112c3853,493,3873,483,3890,468v70,-60,122,-145,206,-187c4186,236,4279,201,4376,168v26,-9,49,-27,75,-37c4525,102,4566,93,4638,75,4738,9,4787,15,4919,v449,14,898,18,1346,38c6423,45,6547,150,6695,187v99,99,-31,-19,94,56c6904,312,6733,252,6882,318v36,16,75,25,112,37c7013,361,7051,374,7051,374v25,38,111,129,149,150c7260,557,7357,576,7425,599v63,21,86,110,149,131c7611,742,7653,746,7686,767v56,37,86,72,150,93c7931,957,8030,915,8135,973v39,22,80,42,112,74c8260,1060,8271,1074,8285,1085v13,9,133,89,168,112c8556,1265,8418,1209,8547,1253v41,42,94,67,131,112c8785,1497,8652,1356,8752,1459v33,99,77,170,150,243c8945,1833,8926,1777,8958,1870v6,19,5,42,19,56c9002,1951,9027,1976,9052,2001v12,13,37,38,37,38c9105,2087,9153,2274,9183,2319v12,19,28,36,37,56c9273,2495,9294,2615,9388,2712v48,141,-16,-33,56,112c9478,2892,9504,2962,9538,3030v12,23,9,51,19,75c9566,3126,9585,3141,9594,3161v37,83,52,179,93,261c9730,3509,9778,3587,9837,3666v33,101,79,179,112,280c9983,4050,9980,4153,10043,4245v21,88,49,175,75,262c10129,4545,10143,4582,10155,4619v6,19,19,56,19,56c10144,4944,10154,4754,10174,5068v6,96,25,540,37,655c10220,5806,10256,5884,10267,5966v25,196,81,385,112,580c10442,7479,10398,6732,10398,8790e" filled="f">
            <v:path arrowok="t"/>
          </v:shape>
        </w:pict>
      </w:r>
    </w:p>
    <w:p w:rsidR="000D4A3A" w:rsidRDefault="000D4A3A" w:rsidP="009114B5">
      <w:pPr>
        <w:spacing w:before="240"/>
      </w:pPr>
    </w:p>
    <w:p w:rsidR="000D4A3A" w:rsidRDefault="00D410FE" w:rsidP="009114B5">
      <w:pPr>
        <w:spacing w:before="240"/>
      </w:pPr>
      <w:r>
        <w:rPr>
          <w:noProof/>
        </w:rPr>
        <w:pict>
          <v:shape id="_x0000_s1176" type="#_x0000_t202" style="position:absolute;margin-left:246.9pt;margin-top:5.2pt;width:89.8pt;height:22.45pt;z-index:251669504" filled="f" stroked="f">
            <v:textbox>
              <w:txbxContent>
                <w:p w:rsidR="000D4A3A" w:rsidRPr="000D4A3A" w:rsidRDefault="000D4A3A" w:rsidP="000D4A3A">
                  <w:pPr>
                    <w:rPr>
                      <w:rFonts w:asciiTheme="minorHAnsi" w:hAnsiTheme="minorHAnsi"/>
                      <w:b/>
                    </w:rPr>
                  </w:pPr>
                  <w:r>
                    <w:rPr>
                      <w:rFonts w:asciiTheme="minorHAnsi" w:hAnsiTheme="minorHAnsi"/>
                      <w:b/>
                    </w:rPr>
                    <w:t>North Creek</w:t>
                  </w:r>
                </w:p>
              </w:txbxContent>
            </v:textbox>
          </v:shape>
        </w:pict>
      </w:r>
      <w:r>
        <w:rPr>
          <w:noProof/>
        </w:rPr>
        <w:pict>
          <v:shape id="_x0000_s1174" type="#_x0000_t202" style="position:absolute;margin-left:-.85pt;margin-top:5.2pt;width:115pt;height:72.95pt;z-index:251667456" filled="f" stroked="f">
            <v:textbox>
              <w:txbxContent>
                <w:p w:rsidR="000D4A3A" w:rsidRPr="000D4A3A" w:rsidRDefault="000D4A3A" w:rsidP="000D4A3A">
                  <w:pPr>
                    <w:rPr>
                      <w:rFonts w:asciiTheme="minorHAnsi" w:hAnsiTheme="minorHAnsi"/>
                      <w:b/>
                    </w:rPr>
                  </w:pPr>
                  <w:r>
                    <w:rPr>
                      <w:rFonts w:asciiTheme="minorHAnsi" w:hAnsiTheme="minorHAnsi"/>
                      <w:b/>
                    </w:rPr>
                    <w:t>1-m long subsampling area collected by one pair of students</w:t>
                  </w:r>
                </w:p>
              </w:txbxContent>
            </v:textbox>
          </v:shape>
        </w:pict>
      </w:r>
    </w:p>
    <w:p w:rsidR="000D4A3A" w:rsidRDefault="000D4A3A" w:rsidP="009114B5">
      <w:pPr>
        <w:spacing w:before="240"/>
      </w:pPr>
    </w:p>
    <w:p w:rsidR="000D4A3A" w:rsidRDefault="00D410FE" w:rsidP="009114B5">
      <w:pPr>
        <w:spacing w:before="240"/>
      </w:pPr>
      <w:r>
        <w:rPr>
          <w:noProof/>
        </w:rPr>
        <w:pict>
          <v:shapetype id="_x0000_t32" coordsize="21600,21600" o:spt="32" o:oned="t" path="m,l21600,21600e" filled="f">
            <v:path arrowok="t" fillok="f" o:connecttype="none"/>
            <o:lock v:ext="edit" shapetype="t"/>
          </v:shapetype>
          <v:shape id="_x0000_s1175" type="#_x0000_t32" style="position:absolute;margin-left:63.7pt;margin-top:17.2pt;width:27.1pt;height:31.8pt;z-index:251668480" o:connectortype="straight">
            <v:stroke endarrow="block"/>
          </v:shape>
        </w:pict>
      </w:r>
      <w:r>
        <w:rPr>
          <w:noProof/>
        </w:rPr>
        <w:pict>
          <v:shape id="_x0000_s1166" style="position:absolute;margin-left:3.85pt;margin-top:4.1pt;width:433.15pt;height:363.75pt;z-index:251659264" coordsize="8663,7275" path="m,2487hdc460,2530,264,2519,1066,2487v71,-3,134,-50,205,-56c1346,2425,1421,2418,1496,2412v25,-6,54,-4,75,-18c1643,2346,1686,2255,1758,2207v37,-25,112,-75,112,-75c1932,2039,1876,2107,1963,2038v14,-11,27,-23,38,-37c2015,1984,2021,1959,2038,1945v15,-12,37,-13,56,-19c2107,1914,2116,1897,2132,1889v35,-18,112,-38,112,-38c2307,1755,2246,1822,2337,1777v20,-10,36,-28,56,-38c2466,1702,2558,1703,2637,1683v72,-48,121,-102,205,-131c2855,1533,2863,1511,2880,1496v34,-30,112,-75,112,-75c3004,1402,3014,1382,3029,1365v23,-27,75,-75,75,-75c3110,1271,3111,1249,3123,1234v14,-17,39,-22,56,-37c3206,1174,3229,1147,3254,1122v94,-94,166,-149,280,-224c3571,874,3597,835,3628,804v42,-42,104,-73,149,-112c3817,658,3861,624,3890,580v16,-24,46,-77,74,-94c3981,476,4001,474,4020,468v71,-71,67,-116,169,-150c4219,224,4299,198,4394,187v131,-16,393,-37,393,-37c4932,101,4871,140,4974,37,5002,9,5086,,5086,v293,6,586,7,879,19c6093,24,6220,110,6339,150v67,66,16,29,150,56c6577,223,6665,254,6751,280v105,32,184,83,280,131c7049,420,7069,421,7087,430v20,10,36,30,57,38c7192,486,7245,489,7293,505v85,126,-15,2,94,75c7409,595,7423,619,7443,636v17,14,39,22,56,37c7526,696,7549,723,7574,748v19,19,56,56,56,56c7660,893,7712,944,7798,972v44,131,-20,-25,94,113c7905,1100,7899,1125,7910,1141v20,29,55,46,75,75c8046,1308,8138,1395,8172,1496v7,112,-11,459,94,561c8272,2082,8277,2107,8284,2132v11,38,38,112,38,112c8328,2300,8331,2356,8340,2412v18,110,67,229,94,337c8443,2786,8444,2824,8453,2861v10,38,37,112,37,112c8515,3145,8532,3253,8546,3441v12,162,38,486,38,486c8597,4525,8652,5125,8658,5723v5,517,,1035,,1552e" filled="f">
            <v:path arrowok="t"/>
          </v:shape>
        </w:pict>
      </w:r>
    </w:p>
    <w:p w:rsidR="000D4A3A" w:rsidRDefault="00D410FE" w:rsidP="009114B5">
      <w:pPr>
        <w:spacing w:before="240"/>
      </w:pPr>
      <w:r>
        <w:rPr>
          <w:noProof/>
        </w:rPr>
        <w:pict>
          <v:rect id="_x0000_s1169" style="position:absolute;margin-left:78.65pt;margin-top:23.2pt;width:35.5pt;height:12.15pt;rotation:-2471431fd;z-index:251662336" fillcolor="#548dd4 [1951]" strokecolor="#548dd4 [1951]"/>
        </w:pict>
      </w:r>
    </w:p>
    <w:p w:rsidR="000D4A3A" w:rsidRDefault="00D410FE" w:rsidP="009114B5">
      <w:pPr>
        <w:spacing w:before="240"/>
      </w:pPr>
      <w:r>
        <w:rPr>
          <w:noProof/>
        </w:rPr>
        <w:pict>
          <v:shape id="_x0000_s1178" type="#_x0000_t202" style="position:absolute;margin-left:24.25pt;margin-top:21.85pt;width:1in;height:36.3pt;z-index:251671552" filled="f" stroked="f">
            <v:textbox>
              <w:txbxContent>
                <w:p w:rsidR="000D4A3A" w:rsidRPr="000D4A3A" w:rsidRDefault="000D4A3A" w:rsidP="000D4A3A">
                  <w:pPr>
                    <w:jc w:val="center"/>
                    <w:rPr>
                      <w:rFonts w:asciiTheme="minorHAnsi" w:hAnsiTheme="minorHAnsi"/>
                      <w:b/>
                      <w:i/>
                    </w:rPr>
                  </w:pPr>
                  <w:r>
                    <w:rPr>
                      <w:rFonts w:asciiTheme="minorHAnsi" w:hAnsiTheme="minorHAnsi"/>
                      <w:b/>
                      <w:i/>
                    </w:rPr>
                    <w:t>NORTH</w:t>
                  </w:r>
                  <w:r w:rsidRPr="000D4A3A">
                    <w:rPr>
                      <w:rFonts w:asciiTheme="minorHAnsi" w:hAnsiTheme="minorHAnsi"/>
                      <w:b/>
                      <w:i/>
                    </w:rPr>
                    <w:t xml:space="preserve"> SITE</w:t>
                  </w:r>
                </w:p>
              </w:txbxContent>
            </v:textbox>
          </v:shape>
        </w:pict>
      </w:r>
      <w:r>
        <w:rPr>
          <w:noProof/>
        </w:rPr>
        <w:pict>
          <v:rect id="_x0000_s1170" style="position:absolute;margin-left:96.25pt;margin-top:15.95pt;width:35.5pt;height:12.15pt;rotation:-2471431fd;z-index:251663360" fillcolor="#548dd4 [1951]" strokecolor="#548dd4 [1951]"/>
        </w:pict>
      </w:r>
      <w:r>
        <w:rPr>
          <w:noProof/>
        </w:rPr>
        <w:pict>
          <v:rect id="_x0000_s1167" style="position:absolute;margin-left:246.9pt;margin-top:9.55pt;width:1in;height:1in;z-index:251660288" fillcolor="#938953 [1614]"/>
        </w:pict>
      </w:r>
    </w:p>
    <w:p w:rsidR="000D4A3A" w:rsidRDefault="000D4A3A" w:rsidP="009114B5">
      <w:pPr>
        <w:spacing w:before="240"/>
      </w:pPr>
    </w:p>
    <w:p w:rsidR="000D4A3A" w:rsidRDefault="000D4A3A" w:rsidP="009114B5">
      <w:pPr>
        <w:spacing w:before="240"/>
      </w:pPr>
    </w:p>
    <w:p w:rsidR="000D4A3A" w:rsidRDefault="00D410FE" w:rsidP="009114B5">
      <w:pPr>
        <w:spacing w:before="240"/>
      </w:pPr>
      <w:r>
        <w:rPr>
          <w:noProof/>
        </w:rPr>
        <w:pict>
          <v:shape id="_x0000_s1177" type="#_x0000_t202" style="position:absolute;margin-left:437pt;margin-top:22.85pt;width:1in;height:36.3pt;z-index:251670528" filled="f" stroked="f">
            <v:textbox>
              <w:txbxContent>
                <w:p w:rsidR="000D4A3A" w:rsidRPr="000D4A3A" w:rsidRDefault="000D4A3A" w:rsidP="000D4A3A">
                  <w:pPr>
                    <w:jc w:val="center"/>
                    <w:rPr>
                      <w:rFonts w:asciiTheme="minorHAnsi" w:hAnsiTheme="minorHAnsi"/>
                      <w:b/>
                      <w:i/>
                    </w:rPr>
                  </w:pPr>
                  <w:r w:rsidRPr="000D4A3A">
                    <w:rPr>
                      <w:rFonts w:asciiTheme="minorHAnsi" w:hAnsiTheme="minorHAnsi"/>
                      <w:b/>
                      <w:i/>
                    </w:rPr>
                    <w:t>SOUTH SITE</w:t>
                  </w:r>
                </w:p>
              </w:txbxContent>
            </v:textbox>
          </v:shape>
        </w:pict>
      </w:r>
      <w:r>
        <w:rPr>
          <w:noProof/>
        </w:rPr>
        <w:pict>
          <v:rect id="_x0000_s1168" style="position:absolute;margin-left:271.25pt;margin-top:4.15pt;width:23.4pt;height:273.95pt;z-index:251661312" fillcolor="#938953 [1614]"/>
        </w:pict>
      </w:r>
    </w:p>
    <w:p w:rsidR="000D4A3A" w:rsidRDefault="00D410FE" w:rsidP="009114B5">
      <w:pPr>
        <w:spacing w:before="240"/>
      </w:pPr>
      <w:r>
        <w:rPr>
          <w:noProof/>
        </w:rPr>
        <w:pict>
          <v:shape id="_x0000_s1173" type="#_x0000_t202" style="position:absolute;margin-left:199.25pt;margin-top:21.35pt;width:1in;height:22.45pt;z-index:251666432" filled="f" stroked="f">
            <v:textbox>
              <w:txbxContent>
                <w:p w:rsidR="000D4A3A" w:rsidRPr="000D4A3A" w:rsidRDefault="000D4A3A">
                  <w:pPr>
                    <w:rPr>
                      <w:rFonts w:asciiTheme="minorHAnsi" w:hAnsiTheme="minorHAnsi"/>
                      <w:b/>
                    </w:rPr>
                  </w:pPr>
                  <w:r w:rsidRPr="000D4A3A">
                    <w:rPr>
                      <w:rFonts w:asciiTheme="minorHAnsi" w:hAnsiTheme="minorHAnsi"/>
                      <w:b/>
                    </w:rPr>
                    <w:t>Boardwalk</w:t>
                  </w:r>
                </w:p>
              </w:txbxContent>
            </v:textbox>
          </v:shape>
        </w:pict>
      </w:r>
    </w:p>
    <w:p w:rsidR="000D4A3A" w:rsidRDefault="000D4A3A" w:rsidP="009114B5">
      <w:pPr>
        <w:spacing w:before="240"/>
      </w:pPr>
    </w:p>
    <w:p w:rsidR="000D4A3A" w:rsidRDefault="00D410FE" w:rsidP="009114B5">
      <w:pPr>
        <w:spacing w:before="240"/>
      </w:pPr>
      <w:r>
        <w:rPr>
          <w:noProof/>
        </w:rPr>
        <w:pict>
          <v:rect id="_x0000_s1171" style="position:absolute;margin-left:442.25pt;margin-top:14.65pt;width:35.5pt;height:12.15pt;rotation:270;z-index:251664384" fillcolor="#548dd4 [1951]" strokecolor="#548dd4 [1951]"/>
        </w:pict>
      </w:r>
      <w:r>
        <w:rPr>
          <w:noProof/>
        </w:rPr>
        <w:pict>
          <v:rect id="_x0000_s1172" style="position:absolute;margin-left:476.55pt;margin-top:14.65pt;width:35.5pt;height:12.15pt;rotation:270;z-index:251665408" fillcolor="#548dd4 [1951]" strokecolor="#548dd4 [1951]"/>
        </w:pict>
      </w:r>
    </w:p>
    <w:p w:rsidR="000D4A3A" w:rsidRDefault="000D4A3A" w:rsidP="009114B5">
      <w:pPr>
        <w:spacing w:before="240"/>
      </w:pPr>
    </w:p>
    <w:p w:rsidR="000D4A3A" w:rsidRDefault="000D4A3A" w:rsidP="009114B5">
      <w:pPr>
        <w:spacing w:before="240"/>
      </w:pPr>
    </w:p>
    <w:p w:rsidR="000D4A3A" w:rsidRDefault="000D4A3A" w:rsidP="009114B5">
      <w:pPr>
        <w:spacing w:before="240"/>
      </w:pPr>
    </w:p>
    <w:p w:rsidR="000D4A3A" w:rsidRDefault="000D4A3A" w:rsidP="009114B5">
      <w:pPr>
        <w:spacing w:before="240"/>
      </w:pPr>
    </w:p>
    <w:p w:rsidR="000D4A3A" w:rsidRDefault="000D4A3A" w:rsidP="009114B5">
      <w:pPr>
        <w:spacing w:before="240"/>
      </w:pPr>
    </w:p>
    <w:p w:rsidR="000D4A3A" w:rsidRDefault="000D4A3A" w:rsidP="009114B5">
      <w:pPr>
        <w:spacing w:before="240"/>
      </w:pPr>
    </w:p>
    <w:p w:rsidR="000D4A3A" w:rsidRDefault="000D4A3A" w:rsidP="009114B5">
      <w:pPr>
        <w:spacing w:before="240"/>
      </w:pPr>
    </w:p>
    <w:sectPr w:rsidR="000D4A3A" w:rsidSect="009114B5">
      <w:type w:val="continuous"/>
      <w:pgSz w:w="12240" w:h="15840"/>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9E8" w:rsidRDefault="00E459E8">
      <w:r>
        <w:separator/>
      </w:r>
    </w:p>
  </w:endnote>
  <w:endnote w:type="continuationSeparator" w:id="0">
    <w:p w:rsidR="00E459E8" w:rsidRDefault="00E45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B5" w:rsidRDefault="00D410FE">
    <w:pPr>
      <w:pStyle w:val="Footer"/>
      <w:framePr w:wrap="around" w:vAnchor="text" w:hAnchor="margin" w:xAlign="center" w:y="1"/>
      <w:rPr>
        <w:rStyle w:val="PageNumber"/>
      </w:rPr>
    </w:pPr>
    <w:r>
      <w:rPr>
        <w:rStyle w:val="PageNumber"/>
      </w:rPr>
      <w:fldChar w:fldCharType="begin"/>
    </w:r>
    <w:r w:rsidR="009114B5">
      <w:rPr>
        <w:rStyle w:val="PageNumber"/>
      </w:rPr>
      <w:instrText xml:space="preserve">PAGE  </w:instrText>
    </w:r>
    <w:r>
      <w:rPr>
        <w:rStyle w:val="PageNumber"/>
      </w:rPr>
      <w:fldChar w:fldCharType="end"/>
    </w:r>
  </w:p>
  <w:p w:rsidR="009114B5" w:rsidRDefault="0091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A9" w:rsidRDefault="002418A9">
    <w:pPr>
      <w:pStyle w:val="Footer"/>
      <w:jc w:val="center"/>
    </w:pPr>
  </w:p>
  <w:p w:rsidR="002418A9" w:rsidRDefault="002418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B5" w:rsidRDefault="00D410FE">
    <w:pPr>
      <w:pStyle w:val="Footer"/>
      <w:framePr w:wrap="around" w:vAnchor="text" w:hAnchor="margin" w:xAlign="center" w:y="1"/>
      <w:rPr>
        <w:rStyle w:val="PageNumber"/>
      </w:rPr>
    </w:pPr>
    <w:r>
      <w:rPr>
        <w:rStyle w:val="PageNumber"/>
      </w:rPr>
      <w:fldChar w:fldCharType="begin"/>
    </w:r>
    <w:r w:rsidR="009114B5">
      <w:rPr>
        <w:rStyle w:val="PageNumber"/>
      </w:rPr>
      <w:instrText xml:space="preserve">PAGE  </w:instrText>
    </w:r>
    <w:r>
      <w:rPr>
        <w:rStyle w:val="PageNumber"/>
      </w:rPr>
      <w:fldChar w:fldCharType="end"/>
    </w:r>
  </w:p>
  <w:p w:rsidR="009114B5" w:rsidRDefault="00911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9E8" w:rsidRDefault="00E459E8">
      <w:r>
        <w:separator/>
      </w:r>
    </w:p>
  </w:footnote>
  <w:footnote w:type="continuationSeparator" w:id="0">
    <w:p w:rsidR="00E459E8" w:rsidRDefault="00E45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63240"/>
    <w:lvl w:ilvl="0">
      <w:numFmt w:val="decimal"/>
      <w:lvlText w:val="*"/>
      <w:lvlJc w:val="left"/>
    </w:lvl>
  </w:abstractNum>
  <w:abstractNum w:abstractNumId="1">
    <w:nsid w:val="02176C39"/>
    <w:multiLevelType w:val="hybridMultilevel"/>
    <w:tmpl w:val="17C2BD6C"/>
    <w:lvl w:ilvl="0" w:tplc="FA6A6670">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34716"/>
    <w:multiLevelType w:val="hybridMultilevel"/>
    <w:tmpl w:val="7FDC8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E31D3"/>
    <w:multiLevelType w:val="hybridMultilevel"/>
    <w:tmpl w:val="1B585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8541C8"/>
    <w:multiLevelType w:val="hybridMultilevel"/>
    <w:tmpl w:val="A2C282B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DB3F6E"/>
    <w:multiLevelType w:val="hybridMultilevel"/>
    <w:tmpl w:val="58E229CA"/>
    <w:lvl w:ilvl="0" w:tplc="D35C2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FD14BE"/>
    <w:multiLevelType w:val="singleLevel"/>
    <w:tmpl w:val="F9444326"/>
    <w:lvl w:ilvl="0">
      <w:start w:val="1"/>
      <w:numFmt w:val="decimal"/>
      <w:lvlText w:val="%1."/>
      <w:legacy w:legacy="1" w:legacySpace="0" w:legacyIndent="360"/>
      <w:lvlJc w:val="left"/>
      <w:pPr>
        <w:ind w:left="360" w:hanging="360"/>
      </w:pPr>
    </w:lvl>
  </w:abstractNum>
  <w:abstractNum w:abstractNumId="7">
    <w:nsid w:val="204D5A4F"/>
    <w:multiLevelType w:val="hybridMultilevel"/>
    <w:tmpl w:val="A146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322ED8"/>
    <w:multiLevelType w:val="hybridMultilevel"/>
    <w:tmpl w:val="A14686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46685D"/>
    <w:multiLevelType w:val="hybridMultilevel"/>
    <w:tmpl w:val="E70C794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28675E5"/>
    <w:multiLevelType w:val="hybridMultilevel"/>
    <w:tmpl w:val="7C740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92602D"/>
    <w:multiLevelType w:val="hybridMultilevel"/>
    <w:tmpl w:val="BDE23248"/>
    <w:lvl w:ilvl="0" w:tplc="30522E14">
      <w:start w:val="1"/>
      <w:numFmt w:val="bullet"/>
      <w:lvlText w:val=""/>
      <w:lvlJc w:val="left"/>
      <w:pPr>
        <w:tabs>
          <w:tab w:val="num" w:pos="-1800"/>
        </w:tabs>
        <w:ind w:left="216" w:hanging="216"/>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3ADD76DF"/>
    <w:multiLevelType w:val="singleLevel"/>
    <w:tmpl w:val="94E25176"/>
    <w:lvl w:ilvl="0">
      <w:start w:val="1"/>
      <w:numFmt w:val="decimal"/>
      <w:lvlText w:val="%1."/>
      <w:legacy w:legacy="1" w:legacySpace="0" w:legacyIndent="360"/>
      <w:lvlJc w:val="left"/>
      <w:pPr>
        <w:ind w:left="360" w:hanging="360"/>
      </w:pPr>
    </w:lvl>
  </w:abstractNum>
  <w:abstractNum w:abstractNumId="13">
    <w:nsid w:val="3C501BE7"/>
    <w:multiLevelType w:val="singleLevel"/>
    <w:tmpl w:val="3300E610"/>
    <w:lvl w:ilvl="0">
      <w:start w:val="1"/>
      <w:numFmt w:val="decimal"/>
      <w:lvlText w:val="%1."/>
      <w:legacy w:legacy="1" w:legacySpace="0" w:legacyIndent="360"/>
      <w:lvlJc w:val="left"/>
      <w:pPr>
        <w:ind w:left="360" w:hanging="360"/>
      </w:pPr>
    </w:lvl>
  </w:abstractNum>
  <w:abstractNum w:abstractNumId="14">
    <w:nsid w:val="425A49B6"/>
    <w:multiLevelType w:val="hybridMultilevel"/>
    <w:tmpl w:val="14403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645A0E"/>
    <w:multiLevelType w:val="singleLevel"/>
    <w:tmpl w:val="2E468A32"/>
    <w:lvl w:ilvl="0">
      <w:start w:val="1"/>
      <w:numFmt w:val="decimal"/>
      <w:lvlText w:val="%1."/>
      <w:legacy w:legacy="1" w:legacySpace="0" w:legacyIndent="360"/>
      <w:lvlJc w:val="left"/>
      <w:pPr>
        <w:ind w:left="360" w:hanging="360"/>
      </w:pPr>
    </w:lvl>
  </w:abstractNum>
  <w:abstractNum w:abstractNumId="16">
    <w:nsid w:val="5271084B"/>
    <w:multiLevelType w:val="hybridMultilevel"/>
    <w:tmpl w:val="58D8B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780775"/>
    <w:multiLevelType w:val="hybridMultilevel"/>
    <w:tmpl w:val="83200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F46F12"/>
    <w:multiLevelType w:val="hybridMultilevel"/>
    <w:tmpl w:val="D81AE2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B377B4"/>
    <w:multiLevelType w:val="hybridMultilevel"/>
    <w:tmpl w:val="70447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736F21"/>
    <w:multiLevelType w:val="hybridMultilevel"/>
    <w:tmpl w:val="1F2C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DA3CD8"/>
    <w:multiLevelType w:val="hybridMultilevel"/>
    <w:tmpl w:val="CB8EB1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3756E8"/>
    <w:multiLevelType w:val="hybridMultilevel"/>
    <w:tmpl w:val="9DEE4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8D7E2A"/>
    <w:multiLevelType w:val="hybridMultilevel"/>
    <w:tmpl w:val="CFA8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66359"/>
    <w:multiLevelType w:val="hybridMultilevel"/>
    <w:tmpl w:val="474A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2"/>
  </w:num>
  <w:num w:numId="5">
    <w:abstractNumId w:val="13"/>
  </w:num>
  <w:num w:numId="6">
    <w:abstractNumId w:val="6"/>
  </w:num>
  <w:num w:numId="7">
    <w:abstractNumId w:val="19"/>
  </w:num>
  <w:num w:numId="8">
    <w:abstractNumId w:val="17"/>
  </w:num>
  <w:num w:numId="9">
    <w:abstractNumId w:val="3"/>
  </w:num>
  <w:num w:numId="10">
    <w:abstractNumId w:val="20"/>
  </w:num>
  <w:num w:numId="11">
    <w:abstractNumId w:val="5"/>
  </w:num>
  <w:num w:numId="12">
    <w:abstractNumId w:val="4"/>
  </w:num>
  <w:num w:numId="13">
    <w:abstractNumId w:val="24"/>
  </w:num>
  <w:num w:numId="14">
    <w:abstractNumId w:val="18"/>
  </w:num>
  <w:num w:numId="15">
    <w:abstractNumId w:val="15"/>
  </w:num>
  <w:num w:numId="16">
    <w:abstractNumId w:val="10"/>
  </w:num>
  <w:num w:numId="17">
    <w:abstractNumId w:val="22"/>
  </w:num>
  <w:num w:numId="18">
    <w:abstractNumId w:val="12"/>
  </w:num>
  <w:num w:numId="19">
    <w:abstractNumId w:val="16"/>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2">
    <w:abstractNumId w:val="21"/>
  </w:num>
  <w:num w:numId="23">
    <w:abstractNumId w:val="1"/>
  </w:num>
  <w:num w:numId="24">
    <w:abstractNumId w:val="9"/>
  </w:num>
  <w:num w:numId="25">
    <w:abstractNumId w:val="11"/>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hideSpellingError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8">
      <o:colormru v:ext="edit" colors="#ddd"/>
      <o:colormenu v:ext="edit" fillcolor="silver" shadowcolor="#333"/>
    </o:shapedefaults>
  </w:hdrShapeDefaults>
  <w:footnotePr>
    <w:footnote w:id="-1"/>
    <w:footnote w:id="0"/>
  </w:footnotePr>
  <w:endnotePr>
    <w:endnote w:id="-1"/>
    <w:endnote w:id="0"/>
  </w:endnotePr>
  <w:compat>
    <w:balanceSingleByteDoubleByteWidth/>
    <w:doNotLeaveBackslashAlone/>
    <w:ulTrailSpace/>
    <w:doNotExpandShiftReturn/>
  </w:compat>
  <w:rsids>
    <w:rsidRoot w:val="003412B0"/>
    <w:rsid w:val="000D4A3A"/>
    <w:rsid w:val="00137526"/>
    <w:rsid w:val="001F4D25"/>
    <w:rsid w:val="00213174"/>
    <w:rsid w:val="002418A9"/>
    <w:rsid w:val="002B2A03"/>
    <w:rsid w:val="002E78DD"/>
    <w:rsid w:val="00311CAA"/>
    <w:rsid w:val="003412B0"/>
    <w:rsid w:val="003D7C59"/>
    <w:rsid w:val="00483403"/>
    <w:rsid w:val="004D2A38"/>
    <w:rsid w:val="0054564B"/>
    <w:rsid w:val="00546B76"/>
    <w:rsid w:val="005A38ED"/>
    <w:rsid w:val="00693DBE"/>
    <w:rsid w:val="006A1772"/>
    <w:rsid w:val="00712C47"/>
    <w:rsid w:val="00746E00"/>
    <w:rsid w:val="007B4393"/>
    <w:rsid w:val="0081439E"/>
    <w:rsid w:val="00857FC5"/>
    <w:rsid w:val="00902375"/>
    <w:rsid w:val="009114B5"/>
    <w:rsid w:val="00927715"/>
    <w:rsid w:val="00973075"/>
    <w:rsid w:val="00A13A07"/>
    <w:rsid w:val="00AA476D"/>
    <w:rsid w:val="00B37063"/>
    <w:rsid w:val="00B64BEA"/>
    <w:rsid w:val="00BB772E"/>
    <w:rsid w:val="00C51FAB"/>
    <w:rsid w:val="00CE646D"/>
    <w:rsid w:val="00D410FE"/>
    <w:rsid w:val="00D4448E"/>
    <w:rsid w:val="00DB6F41"/>
    <w:rsid w:val="00DF52F1"/>
    <w:rsid w:val="00DF64FC"/>
    <w:rsid w:val="00E459E8"/>
    <w:rsid w:val="00E55279"/>
    <w:rsid w:val="00F60A51"/>
    <w:rsid w:val="00FE2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ddd"/>
      <o:colormenu v:ext="edit" fillcolor="silver" shadowcolor="#333"/>
    </o:shapedefaults>
    <o:shapelayout v:ext="edit">
      <o:idmap v:ext="edit" data="1"/>
      <o:rules v:ext="edit">
        <o:r id="V:Rule2" type="connector" idref="#_x0000_s117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F1"/>
    <w:pPr>
      <w:overflowPunct w:val="0"/>
      <w:autoSpaceDE w:val="0"/>
      <w:autoSpaceDN w:val="0"/>
      <w:adjustRightInd w:val="0"/>
      <w:textAlignment w:val="baseline"/>
    </w:pPr>
    <w:rPr>
      <w:sz w:val="24"/>
    </w:rPr>
  </w:style>
  <w:style w:type="paragraph" w:styleId="Heading1">
    <w:name w:val="heading 1"/>
    <w:basedOn w:val="Normal"/>
    <w:next w:val="Normal"/>
    <w:qFormat/>
    <w:rsid w:val="00DF52F1"/>
    <w:pPr>
      <w:spacing w:before="240"/>
      <w:outlineLvl w:val="0"/>
    </w:pPr>
    <w:rPr>
      <w:rFonts w:ascii="Arial" w:hAnsi="Arial"/>
      <w:b/>
      <w:u w:val="single"/>
    </w:rPr>
  </w:style>
  <w:style w:type="paragraph" w:styleId="Heading2">
    <w:name w:val="heading 2"/>
    <w:basedOn w:val="Normal"/>
    <w:next w:val="Normal"/>
    <w:qFormat/>
    <w:rsid w:val="00DF52F1"/>
    <w:pPr>
      <w:spacing w:before="120"/>
      <w:outlineLvl w:val="1"/>
    </w:pPr>
    <w:rPr>
      <w:rFonts w:ascii="Arial" w:hAnsi="Arial"/>
      <w:b/>
    </w:rPr>
  </w:style>
  <w:style w:type="paragraph" w:styleId="Heading3">
    <w:name w:val="heading 3"/>
    <w:basedOn w:val="Normal"/>
    <w:next w:val="NormalIndent"/>
    <w:qFormat/>
    <w:rsid w:val="00DF52F1"/>
    <w:pPr>
      <w:ind w:left="360"/>
      <w:outlineLvl w:val="2"/>
    </w:pPr>
    <w:rPr>
      <w:b/>
    </w:rPr>
  </w:style>
  <w:style w:type="paragraph" w:styleId="Heading4">
    <w:name w:val="heading 4"/>
    <w:basedOn w:val="Normal"/>
    <w:next w:val="NormalIndent"/>
    <w:qFormat/>
    <w:rsid w:val="00DF52F1"/>
    <w:pPr>
      <w:ind w:left="360"/>
      <w:outlineLvl w:val="3"/>
    </w:pPr>
    <w:rPr>
      <w:u w:val="single"/>
    </w:rPr>
  </w:style>
  <w:style w:type="paragraph" w:styleId="Heading5">
    <w:name w:val="heading 5"/>
    <w:basedOn w:val="Normal"/>
    <w:next w:val="NormalIndent"/>
    <w:qFormat/>
    <w:rsid w:val="00DF52F1"/>
    <w:pPr>
      <w:ind w:left="720"/>
      <w:outlineLvl w:val="4"/>
    </w:pPr>
    <w:rPr>
      <w:b/>
      <w:sz w:val="20"/>
    </w:rPr>
  </w:style>
  <w:style w:type="paragraph" w:styleId="Heading6">
    <w:name w:val="heading 6"/>
    <w:basedOn w:val="Normal"/>
    <w:next w:val="NormalIndent"/>
    <w:qFormat/>
    <w:rsid w:val="00DF52F1"/>
    <w:pPr>
      <w:ind w:left="720"/>
      <w:outlineLvl w:val="5"/>
    </w:pPr>
    <w:rPr>
      <w:sz w:val="20"/>
      <w:u w:val="single"/>
    </w:rPr>
  </w:style>
  <w:style w:type="paragraph" w:styleId="Heading7">
    <w:name w:val="heading 7"/>
    <w:basedOn w:val="Normal"/>
    <w:next w:val="NormalIndent"/>
    <w:qFormat/>
    <w:rsid w:val="00DF52F1"/>
    <w:pPr>
      <w:ind w:left="720"/>
      <w:outlineLvl w:val="6"/>
    </w:pPr>
    <w:rPr>
      <w:i/>
      <w:sz w:val="20"/>
    </w:rPr>
  </w:style>
  <w:style w:type="paragraph" w:styleId="Heading8">
    <w:name w:val="heading 8"/>
    <w:basedOn w:val="Normal"/>
    <w:next w:val="NormalIndent"/>
    <w:qFormat/>
    <w:rsid w:val="00DF52F1"/>
    <w:pPr>
      <w:ind w:left="720"/>
      <w:outlineLvl w:val="7"/>
    </w:pPr>
    <w:rPr>
      <w:i/>
      <w:sz w:val="20"/>
    </w:rPr>
  </w:style>
  <w:style w:type="paragraph" w:styleId="Heading9">
    <w:name w:val="heading 9"/>
    <w:basedOn w:val="Normal"/>
    <w:next w:val="NormalIndent"/>
    <w:qFormat/>
    <w:rsid w:val="00DF52F1"/>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F52F1"/>
    <w:pPr>
      <w:ind w:left="720"/>
    </w:pPr>
  </w:style>
  <w:style w:type="paragraph" w:styleId="Footer">
    <w:name w:val="footer"/>
    <w:basedOn w:val="Normal"/>
    <w:link w:val="FooterChar"/>
    <w:uiPriority w:val="99"/>
    <w:rsid w:val="00DF52F1"/>
    <w:pPr>
      <w:tabs>
        <w:tab w:val="center" w:pos="4320"/>
        <w:tab w:val="right" w:pos="8640"/>
      </w:tabs>
    </w:pPr>
  </w:style>
  <w:style w:type="character" w:styleId="PageNumber">
    <w:name w:val="page number"/>
    <w:basedOn w:val="DefaultParagraphFont"/>
    <w:rsid w:val="00DF52F1"/>
  </w:style>
  <w:style w:type="paragraph" w:styleId="Header">
    <w:name w:val="header"/>
    <w:basedOn w:val="Normal"/>
    <w:rsid w:val="00DF52F1"/>
    <w:pPr>
      <w:tabs>
        <w:tab w:val="center" w:pos="4320"/>
        <w:tab w:val="right" w:pos="8640"/>
      </w:tabs>
    </w:pPr>
  </w:style>
  <w:style w:type="character" w:styleId="FootnoteReference">
    <w:name w:val="footnote reference"/>
    <w:basedOn w:val="DefaultParagraphFont"/>
    <w:semiHidden/>
    <w:rsid w:val="00DF52F1"/>
    <w:rPr>
      <w:position w:val="6"/>
      <w:sz w:val="16"/>
    </w:rPr>
  </w:style>
  <w:style w:type="paragraph" w:styleId="FootnoteText">
    <w:name w:val="footnote text"/>
    <w:basedOn w:val="Normal"/>
    <w:semiHidden/>
    <w:rsid w:val="00DF52F1"/>
    <w:rPr>
      <w:sz w:val="20"/>
    </w:rPr>
  </w:style>
  <w:style w:type="paragraph" w:styleId="Title">
    <w:name w:val="Title"/>
    <w:basedOn w:val="Normal"/>
    <w:qFormat/>
    <w:rsid w:val="00DF52F1"/>
    <w:pPr>
      <w:jc w:val="center"/>
    </w:pPr>
    <w:rPr>
      <w:b/>
      <w:sz w:val="20"/>
    </w:rPr>
  </w:style>
  <w:style w:type="paragraph" w:styleId="BodyText">
    <w:name w:val="Body Text"/>
    <w:basedOn w:val="Normal"/>
    <w:rsid w:val="00DF52F1"/>
    <w:pPr>
      <w:spacing w:before="120"/>
      <w:jc w:val="both"/>
    </w:pPr>
  </w:style>
  <w:style w:type="paragraph" w:styleId="BodyTextIndent">
    <w:name w:val="Body Text Indent"/>
    <w:basedOn w:val="Normal"/>
    <w:rsid w:val="00DF52F1"/>
    <w:pPr>
      <w:ind w:left="990" w:hanging="270"/>
      <w:jc w:val="both"/>
    </w:pPr>
  </w:style>
  <w:style w:type="paragraph" w:styleId="BodyTextIndent2">
    <w:name w:val="Body Text Indent 2"/>
    <w:basedOn w:val="Normal"/>
    <w:rsid w:val="00DF52F1"/>
    <w:pPr>
      <w:ind w:left="1080" w:hanging="360"/>
      <w:jc w:val="both"/>
    </w:pPr>
  </w:style>
  <w:style w:type="paragraph" w:styleId="BodyTextIndent3">
    <w:name w:val="Body Text Indent 3"/>
    <w:basedOn w:val="Normal"/>
    <w:rsid w:val="00DF52F1"/>
    <w:pPr>
      <w:ind w:left="360"/>
      <w:jc w:val="both"/>
    </w:pPr>
  </w:style>
  <w:style w:type="paragraph" w:styleId="BodyText2">
    <w:name w:val="Body Text 2"/>
    <w:basedOn w:val="Normal"/>
    <w:rsid w:val="00DF52F1"/>
    <w:pPr>
      <w:spacing w:before="80"/>
    </w:pPr>
    <w:rPr>
      <w:rFonts w:ascii="Arial" w:hAnsi="Arial" w:cs="Arial"/>
      <w:iCs/>
      <w:sz w:val="32"/>
    </w:rPr>
  </w:style>
  <w:style w:type="paragraph" w:styleId="Caption">
    <w:name w:val="caption"/>
    <w:basedOn w:val="Normal"/>
    <w:next w:val="Normal"/>
    <w:qFormat/>
    <w:rsid w:val="00DF52F1"/>
    <w:pPr>
      <w:spacing w:before="240"/>
      <w:jc w:val="center"/>
    </w:pPr>
    <w:rPr>
      <w:rFonts w:ascii="Arial" w:hAnsi="Arial" w:cs="Arial"/>
      <w:b/>
      <w:sz w:val="28"/>
    </w:rPr>
  </w:style>
  <w:style w:type="paragraph" w:styleId="BodyText3">
    <w:name w:val="Body Text 3"/>
    <w:basedOn w:val="Normal"/>
    <w:rsid w:val="00DF52F1"/>
    <w:pPr>
      <w:jc w:val="both"/>
    </w:pPr>
    <w:rPr>
      <w:sz w:val="22"/>
    </w:rPr>
  </w:style>
  <w:style w:type="paragraph" w:styleId="BlockText">
    <w:name w:val="Block Text"/>
    <w:basedOn w:val="Normal"/>
    <w:rsid w:val="00DF52F1"/>
    <w:pPr>
      <w:ind w:left="720" w:right="864"/>
      <w:jc w:val="both"/>
    </w:pPr>
    <w:rPr>
      <w:sz w:val="22"/>
    </w:rPr>
  </w:style>
  <w:style w:type="paragraph" w:customStyle="1" w:styleId="xl40">
    <w:name w:val="xl40"/>
    <w:basedOn w:val="Normal"/>
    <w:rsid w:val="00DF52F1"/>
    <w:pPr>
      <w:pBdr>
        <w:bottom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szCs w:val="24"/>
    </w:rPr>
  </w:style>
  <w:style w:type="table" w:styleId="TableGrid">
    <w:name w:val="Table Grid"/>
    <w:basedOn w:val="TableNormal"/>
    <w:rsid w:val="00E602E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21113"/>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717654"/>
    <w:rPr>
      <w:rFonts w:ascii="Tahoma" w:hAnsi="Tahoma" w:cs="Tahoma"/>
      <w:sz w:val="16"/>
      <w:szCs w:val="16"/>
    </w:rPr>
  </w:style>
  <w:style w:type="character" w:customStyle="1" w:styleId="BalloonTextChar">
    <w:name w:val="Balloon Text Char"/>
    <w:basedOn w:val="DefaultParagraphFont"/>
    <w:link w:val="BalloonText"/>
    <w:uiPriority w:val="99"/>
    <w:semiHidden/>
    <w:rsid w:val="00717654"/>
    <w:rPr>
      <w:rFonts w:ascii="Tahoma" w:hAnsi="Tahoma" w:cs="Tahoma"/>
      <w:sz w:val="16"/>
      <w:szCs w:val="16"/>
    </w:rPr>
  </w:style>
  <w:style w:type="character" w:styleId="Hyperlink">
    <w:name w:val="Hyperlink"/>
    <w:basedOn w:val="DefaultParagraphFont"/>
    <w:uiPriority w:val="99"/>
    <w:semiHidden/>
    <w:unhideWhenUsed/>
    <w:rsid w:val="008E38FE"/>
    <w:rPr>
      <w:color w:val="0000FF"/>
      <w:u w:val="single"/>
    </w:rPr>
  </w:style>
  <w:style w:type="character" w:styleId="FollowedHyperlink">
    <w:name w:val="FollowedHyperlink"/>
    <w:basedOn w:val="DefaultParagraphFont"/>
    <w:uiPriority w:val="99"/>
    <w:semiHidden/>
    <w:unhideWhenUsed/>
    <w:rsid w:val="00885F14"/>
    <w:rPr>
      <w:color w:val="800080"/>
      <w:u w:val="single"/>
    </w:rPr>
  </w:style>
  <w:style w:type="character" w:styleId="CommentReference">
    <w:name w:val="annotation reference"/>
    <w:basedOn w:val="DefaultParagraphFont"/>
    <w:uiPriority w:val="99"/>
    <w:semiHidden/>
    <w:unhideWhenUsed/>
    <w:rsid w:val="00857FC5"/>
    <w:rPr>
      <w:sz w:val="16"/>
      <w:szCs w:val="16"/>
    </w:rPr>
  </w:style>
  <w:style w:type="paragraph" w:styleId="CommentText">
    <w:name w:val="annotation text"/>
    <w:basedOn w:val="Normal"/>
    <w:link w:val="CommentTextChar"/>
    <w:uiPriority w:val="99"/>
    <w:semiHidden/>
    <w:unhideWhenUsed/>
    <w:rsid w:val="00857FC5"/>
    <w:rPr>
      <w:sz w:val="20"/>
    </w:rPr>
  </w:style>
  <w:style w:type="character" w:customStyle="1" w:styleId="CommentTextChar">
    <w:name w:val="Comment Text Char"/>
    <w:basedOn w:val="DefaultParagraphFont"/>
    <w:link w:val="CommentText"/>
    <w:uiPriority w:val="99"/>
    <w:semiHidden/>
    <w:rsid w:val="00857FC5"/>
  </w:style>
  <w:style w:type="paragraph" w:styleId="CommentSubject">
    <w:name w:val="annotation subject"/>
    <w:basedOn w:val="CommentText"/>
    <w:next w:val="CommentText"/>
    <w:link w:val="CommentSubjectChar"/>
    <w:uiPriority w:val="99"/>
    <w:semiHidden/>
    <w:unhideWhenUsed/>
    <w:rsid w:val="00857FC5"/>
    <w:rPr>
      <w:b/>
      <w:bCs/>
    </w:rPr>
  </w:style>
  <w:style w:type="character" w:customStyle="1" w:styleId="CommentSubjectChar">
    <w:name w:val="Comment Subject Char"/>
    <w:basedOn w:val="CommentTextChar"/>
    <w:link w:val="CommentSubject"/>
    <w:uiPriority w:val="99"/>
    <w:semiHidden/>
    <w:rsid w:val="00857FC5"/>
    <w:rPr>
      <w:b/>
      <w:bCs/>
    </w:rPr>
  </w:style>
  <w:style w:type="paragraph" w:styleId="ListParagraph">
    <w:name w:val="List Paragraph"/>
    <w:basedOn w:val="Normal"/>
    <w:uiPriority w:val="34"/>
    <w:qFormat/>
    <w:rsid w:val="000D4A3A"/>
    <w:pPr>
      <w:ind w:left="720"/>
      <w:contextualSpacing/>
    </w:pPr>
  </w:style>
  <w:style w:type="character" w:customStyle="1" w:styleId="FooterChar">
    <w:name w:val="Footer Char"/>
    <w:basedOn w:val="DefaultParagraphFont"/>
    <w:link w:val="Footer"/>
    <w:uiPriority w:val="99"/>
    <w:rsid w:val="002418A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4B8B-E8FA-4401-96AA-57099DCF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 Bothell</Company>
  <LinksUpToDate>false</LinksUpToDate>
  <CharactersWithSpaces>6993</CharactersWithSpaces>
  <SharedDoc>false</SharedDoc>
  <HLinks>
    <vt:vector size="30" baseType="variant">
      <vt:variant>
        <vt:i4>3539068</vt:i4>
      </vt:variant>
      <vt:variant>
        <vt:i4>12</vt:i4>
      </vt:variant>
      <vt:variant>
        <vt:i4>0</vt:i4>
      </vt:variant>
      <vt:variant>
        <vt:i4>5</vt:i4>
      </vt:variant>
      <vt:variant>
        <vt:lpwstr>http://www.pugetsoundstreambenthos.org/</vt:lpwstr>
      </vt:variant>
      <vt:variant>
        <vt:lpwstr/>
      </vt:variant>
      <vt:variant>
        <vt:i4>1048661</vt:i4>
      </vt:variant>
      <vt:variant>
        <vt:i4>9</vt:i4>
      </vt:variant>
      <vt:variant>
        <vt:i4>0</vt:i4>
      </vt:variant>
      <vt:variant>
        <vt:i4>5</vt:i4>
      </vt:variant>
      <vt:variant>
        <vt:lpwstr>http://www.kingcounty.gov/environment/data-and-trends/monitoring-data/stream-bugs/links.aspx</vt:lpwstr>
      </vt:variant>
      <vt:variant>
        <vt:lpwstr/>
      </vt:variant>
      <vt:variant>
        <vt:i4>7340071</vt:i4>
      </vt:variant>
      <vt:variant>
        <vt:i4>6</vt:i4>
      </vt:variant>
      <vt:variant>
        <vt:i4>0</vt:i4>
      </vt:variant>
      <vt:variant>
        <vt:i4>5</vt:i4>
      </vt:variant>
      <vt:variant>
        <vt:lpwstr>http://www.pugetsoundstreambenthos.org/BIBI-Scoring-Types.aspx</vt:lpwstr>
      </vt:variant>
      <vt:variant>
        <vt:lpwstr/>
      </vt:variant>
      <vt:variant>
        <vt:i4>3407929</vt:i4>
      </vt:variant>
      <vt:variant>
        <vt:i4>3</vt:i4>
      </vt:variant>
      <vt:variant>
        <vt:i4>0</vt:i4>
      </vt:variant>
      <vt:variant>
        <vt:i4>5</vt:i4>
      </vt:variant>
      <vt:variant>
        <vt:lpwstr>http://www.epa.gov/bioindicators/html/ibi-hist.html</vt:lpwstr>
      </vt:variant>
      <vt:variant>
        <vt:lpwstr/>
      </vt:variant>
      <vt:variant>
        <vt:i4>2687090</vt:i4>
      </vt:variant>
      <vt:variant>
        <vt:i4>0</vt:i4>
      </vt:variant>
      <vt:variant>
        <vt:i4>0</vt:i4>
      </vt:variant>
      <vt:variant>
        <vt:i4>5</vt:i4>
      </vt:variant>
      <vt:variant>
        <vt:lpwstr>http://www.seanet.com/~leska/Online/Guide.html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Gold</dc:creator>
  <cp:keywords/>
  <cp:lastModifiedBy>Warren Gold</cp:lastModifiedBy>
  <cp:revision>23</cp:revision>
  <cp:lastPrinted>2009-03-16T22:31:00Z</cp:lastPrinted>
  <dcterms:created xsi:type="dcterms:W3CDTF">2010-04-14T19:56:00Z</dcterms:created>
  <dcterms:modified xsi:type="dcterms:W3CDTF">2010-04-21T20:08:00Z</dcterms:modified>
</cp:coreProperties>
</file>