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34F" w:rsidRDefault="0037134F">
      <w:pPr>
        <w:pStyle w:val="Title"/>
        <w:rPr>
          <w:b w:val="0"/>
          <w:bCs/>
        </w:rPr>
      </w:pPr>
      <w:r>
        <w:rPr>
          <w:b w:val="0"/>
          <w:bCs/>
        </w:rPr>
        <w:t>BES 316</w:t>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r>
      <w:r>
        <w:rPr>
          <w:b w:val="0"/>
          <w:bCs/>
        </w:rPr>
        <w:tab/>
        <w:t>Spring 20</w:t>
      </w:r>
      <w:r w:rsidR="0094718A">
        <w:rPr>
          <w:b w:val="0"/>
          <w:bCs/>
        </w:rPr>
        <w:t>10</w:t>
      </w:r>
    </w:p>
    <w:p w:rsidR="0037134F" w:rsidRDefault="0037134F">
      <w:pPr>
        <w:jc w:val="center"/>
        <w:rPr>
          <w:rFonts w:ascii="Arial" w:hAnsi="Arial" w:cs="Arial"/>
          <w:b/>
          <w:sz w:val="28"/>
        </w:rPr>
      </w:pPr>
      <w:r>
        <w:rPr>
          <w:rFonts w:ascii="Arial" w:hAnsi="Arial" w:cs="Arial"/>
          <w:b/>
          <w:sz w:val="28"/>
        </w:rPr>
        <w:t>MICROENVIRONMENTAL ANALYSIS</w:t>
      </w:r>
    </w:p>
    <w:p w:rsidR="0037134F" w:rsidRPr="00F66956" w:rsidRDefault="00775AE7">
      <w:pPr>
        <w:pStyle w:val="Caption"/>
      </w:pPr>
      <w:r w:rsidRPr="00775AE7">
        <w:rPr>
          <w:b w:val="0"/>
          <w:noProof/>
          <w:sz w:val="20"/>
          <w:u w:val="single"/>
        </w:rPr>
        <w:pict>
          <v:rect id="_x0000_s1026" style="position:absolute;left:0;text-align:left;margin-left:70.25pt;margin-top:7.55pt;width:325.05pt;height:89.1pt;z-index:-251678208" fillcolor="#d8d8d8">
            <v:shadow on="t" color="#969696" offset="3pt,3pt" offset2="2pt,2pt"/>
          </v:rect>
        </w:pict>
      </w:r>
      <w:r w:rsidR="0037134F" w:rsidRPr="00F66956">
        <w:t>Goals for Today</w:t>
      </w:r>
    </w:p>
    <w:p w:rsidR="0037134F" w:rsidRPr="00F66956" w:rsidRDefault="0037134F" w:rsidP="00856837">
      <w:pPr>
        <w:numPr>
          <w:ilvl w:val="0"/>
          <w:numId w:val="4"/>
        </w:numPr>
        <w:tabs>
          <w:tab w:val="clear" w:pos="720"/>
          <w:tab w:val="num" w:pos="2160"/>
        </w:tabs>
        <w:spacing w:before="120"/>
        <w:ind w:left="2160"/>
        <w:rPr>
          <w:bCs/>
        </w:rPr>
      </w:pPr>
      <w:r w:rsidRPr="00F66956">
        <w:rPr>
          <w:bCs/>
        </w:rPr>
        <w:t>To learn about approaches to field micro</w:t>
      </w:r>
      <w:r w:rsidR="00856837">
        <w:rPr>
          <w:bCs/>
        </w:rPr>
        <w:t>climate</w:t>
      </w:r>
      <w:r w:rsidRPr="00F66956">
        <w:rPr>
          <w:bCs/>
        </w:rPr>
        <w:t xml:space="preserve"> analysis</w:t>
      </w:r>
    </w:p>
    <w:p w:rsidR="0037134F" w:rsidRPr="00F66956" w:rsidRDefault="0037134F" w:rsidP="00856837">
      <w:pPr>
        <w:numPr>
          <w:ilvl w:val="0"/>
          <w:numId w:val="4"/>
        </w:numPr>
        <w:tabs>
          <w:tab w:val="clear" w:pos="720"/>
          <w:tab w:val="num" w:pos="2160"/>
        </w:tabs>
        <w:spacing w:before="120"/>
        <w:ind w:left="2160"/>
        <w:rPr>
          <w:bCs/>
        </w:rPr>
      </w:pPr>
      <w:r w:rsidRPr="00F66956">
        <w:rPr>
          <w:bCs/>
        </w:rPr>
        <w:t>To understand equipment applications &amp; limitations</w:t>
      </w:r>
    </w:p>
    <w:p w:rsidR="0037134F" w:rsidRPr="00F66956" w:rsidRDefault="0037134F" w:rsidP="00856837">
      <w:pPr>
        <w:numPr>
          <w:ilvl w:val="0"/>
          <w:numId w:val="4"/>
        </w:numPr>
        <w:tabs>
          <w:tab w:val="clear" w:pos="720"/>
          <w:tab w:val="num" w:pos="2160"/>
        </w:tabs>
        <w:spacing w:before="120"/>
        <w:ind w:left="2160"/>
        <w:rPr>
          <w:bCs/>
        </w:rPr>
      </w:pPr>
      <w:r w:rsidRPr="00F66956">
        <w:rPr>
          <w:bCs/>
        </w:rPr>
        <w:t>To practi</w:t>
      </w:r>
      <w:r w:rsidR="00856837">
        <w:rPr>
          <w:bCs/>
        </w:rPr>
        <w:t>ce collecting microclimate</w:t>
      </w:r>
      <w:r w:rsidRPr="00F66956">
        <w:rPr>
          <w:bCs/>
        </w:rPr>
        <w:t xml:space="preserve"> data</w:t>
      </w:r>
    </w:p>
    <w:p w:rsidR="0037134F" w:rsidRDefault="0037134F">
      <w:pPr>
        <w:spacing w:after="120"/>
        <w:jc w:val="center"/>
        <w:rPr>
          <w:b/>
          <w:sz w:val="28"/>
        </w:rPr>
      </w:pPr>
    </w:p>
    <w:p w:rsidR="0037134F" w:rsidRPr="00775DDE" w:rsidRDefault="0037134F">
      <w:pPr>
        <w:spacing w:after="120"/>
        <w:jc w:val="center"/>
        <w:rPr>
          <w:b/>
          <w:sz w:val="32"/>
          <w:szCs w:val="32"/>
        </w:rPr>
      </w:pPr>
      <w:r w:rsidRPr="00775DDE">
        <w:rPr>
          <w:b/>
          <w:sz w:val="32"/>
          <w:szCs w:val="32"/>
        </w:rPr>
        <w:t xml:space="preserve">SCHEDULE for </w:t>
      </w:r>
      <w:r w:rsidR="0094718A">
        <w:rPr>
          <w:b/>
          <w:sz w:val="32"/>
          <w:szCs w:val="32"/>
        </w:rPr>
        <w:t>APRIL 29</w:t>
      </w:r>
      <w:r w:rsidR="00856837" w:rsidRPr="00775DDE">
        <w:rPr>
          <w:b/>
          <w:sz w:val="32"/>
          <w:szCs w:val="32"/>
        </w:rPr>
        <w:t>, 20</w:t>
      </w:r>
      <w:r w:rsidR="0094718A">
        <w:rPr>
          <w:b/>
          <w:sz w:val="32"/>
          <w:szCs w:val="32"/>
        </w:rPr>
        <w:t>1</w:t>
      </w:r>
      <w:r w:rsidR="00856837" w:rsidRPr="00775DDE">
        <w:rPr>
          <w:b/>
          <w:sz w:val="32"/>
          <w:szCs w:val="32"/>
        </w:rPr>
        <w:t>0</w:t>
      </w: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ook w:val="0000"/>
      </w:tblPr>
      <w:tblGrid>
        <w:gridCol w:w="2191"/>
        <w:gridCol w:w="7079"/>
      </w:tblGrid>
      <w:tr w:rsidR="0037134F" w:rsidRPr="00775DDE" w:rsidTr="00775DDE">
        <w:trPr>
          <w:trHeight w:val="471"/>
        </w:trPr>
        <w:tc>
          <w:tcPr>
            <w:tcW w:w="2191" w:type="dxa"/>
            <w:tcBorders>
              <w:top w:val="single" w:sz="6" w:space="0" w:color="auto"/>
              <w:left w:val="single" w:sz="6" w:space="0" w:color="auto"/>
              <w:bottom w:val="single" w:sz="6" w:space="0" w:color="auto"/>
              <w:right w:val="single" w:sz="6" w:space="0" w:color="auto"/>
            </w:tcBorders>
            <w:shd w:val="clear" w:color="auto" w:fill="DDDDDD"/>
            <w:vAlign w:val="center"/>
          </w:tcPr>
          <w:p w:rsidR="0037134F" w:rsidRPr="00775DDE" w:rsidRDefault="0037134F">
            <w:pPr>
              <w:jc w:val="center"/>
              <w:rPr>
                <w:rFonts w:ascii="Tahoma" w:hAnsi="Tahoma" w:cs="Tahoma"/>
                <w:b/>
                <w:szCs w:val="24"/>
              </w:rPr>
            </w:pPr>
            <w:r w:rsidRPr="00775DDE">
              <w:rPr>
                <w:rFonts w:ascii="Tahoma" w:hAnsi="Tahoma" w:cs="Tahoma"/>
                <w:b/>
                <w:szCs w:val="24"/>
              </w:rPr>
              <w:t>Time Period</w:t>
            </w:r>
          </w:p>
        </w:tc>
        <w:tc>
          <w:tcPr>
            <w:tcW w:w="7079" w:type="dxa"/>
            <w:tcBorders>
              <w:top w:val="single" w:sz="6" w:space="0" w:color="auto"/>
              <w:left w:val="single" w:sz="6" w:space="0" w:color="auto"/>
              <w:bottom w:val="single" w:sz="6" w:space="0" w:color="auto"/>
              <w:right w:val="single" w:sz="6" w:space="0" w:color="auto"/>
            </w:tcBorders>
            <w:shd w:val="clear" w:color="auto" w:fill="DDDDDD"/>
            <w:vAlign w:val="center"/>
          </w:tcPr>
          <w:p w:rsidR="0037134F" w:rsidRPr="00775DDE" w:rsidRDefault="0037134F">
            <w:pPr>
              <w:jc w:val="center"/>
              <w:rPr>
                <w:rFonts w:ascii="Tahoma" w:hAnsi="Tahoma" w:cs="Tahoma"/>
                <w:b/>
                <w:szCs w:val="24"/>
              </w:rPr>
            </w:pPr>
            <w:r w:rsidRPr="00775DDE">
              <w:rPr>
                <w:rFonts w:ascii="Tahoma" w:hAnsi="Tahoma" w:cs="Tahoma"/>
                <w:b/>
                <w:szCs w:val="24"/>
              </w:rPr>
              <w:t>Activity</w:t>
            </w:r>
          </w:p>
        </w:tc>
      </w:tr>
      <w:tr w:rsidR="0037134F" w:rsidTr="00775DDE">
        <w:trPr>
          <w:trHeight w:val="525"/>
        </w:trPr>
        <w:tc>
          <w:tcPr>
            <w:tcW w:w="2191" w:type="dxa"/>
            <w:shd w:val="clear" w:color="auto" w:fill="FFFFFF"/>
            <w:vAlign w:val="center"/>
          </w:tcPr>
          <w:p w:rsidR="0037134F" w:rsidRDefault="0094718A" w:rsidP="0094718A">
            <w:pPr>
              <w:jc w:val="center"/>
              <w:rPr>
                <w:bCs/>
              </w:rPr>
            </w:pPr>
            <w:r>
              <w:rPr>
                <w:bCs/>
              </w:rPr>
              <w:t>8</w:t>
            </w:r>
            <w:r w:rsidR="0037134F">
              <w:rPr>
                <w:bCs/>
              </w:rPr>
              <w:t>:</w:t>
            </w:r>
            <w:r>
              <w:rPr>
                <w:bCs/>
              </w:rPr>
              <w:t>45</w:t>
            </w:r>
            <w:r w:rsidR="0037134F">
              <w:rPr>
                <w:bCs/>
              </w:rPr>
              <w:t xml:space="preserve"> – </w:t>
            </w:r>
            <w:r>
              <w:rPr>
                <w:bCs/>
              </w:rPr>
              <w:t>9</w:t>
            </w:r>
            <w:r w:rsidR="0037134F">
              <w:rPr>
                <w:bCs/>
              </w:rPr>
              <w:t>:</w:t>
            </w:r>
            <w:r>
              <w:rPr>
                <w:bCs/>
              </w:rPr>
              <w:t>15</w:t>
            </w:r>
          </w:p>
        </w:tc>
        <w:tc>
          <w:tcPr>
            <w:tcW w:w="7079" w:type="dxa"/>
            <w:shd w:val="clear" w:color="auto" w:fill="FFFFFF"/>
            <w:vAlign w:val="center"/>
          </w:tcPr>
          <w:p w:rsidR="0037134F" w:rsidRDefault="00B707CC" w:rsidP="00B707CC">
            <w:pPr>
              <w:jc w:val="center"/>
              <w:rPr>
                <w:rFonts w:ascii="Arial" w:hAnsi="Arial" w:cs="Arial"/>
                <w:b/>
                <w:bCs/>
              </w:rPr>
            </w:pPr>
            <w:r>
              <w:rPr>
                <w:bCs/>
              </w:rPr>
              <w:t>Drive to St Edward State Park</w:t>
            </w:r>
          </w:p>
        </w:tc>
      </w:tr>
      <w:tr w:rsidR="0037134F" w:rsidTr="00775DDE">
        <w:trPr>
          <w:trHeight w:val="534"/>
        </w:trPr>
        <w:tc>
          <w:tcPr>
            <w:tcW w:w="2191" w:type="dxa"/>
            <w:shd w:val="clear" w:color="auto" w:fill="FFFFFF"/>
            <w:vAlign w:val="center"/>
          </w:tcPr>
          <w:p w:rsidR="0037134F" w:rsidRDefault="0094718A" w:rsidP="0094718A">
            <w:pPr>
              <w:jc w:val="center"/>
              <w:rPr>
                <w:bCs/>
              </w:rPr>
            </w:pPr>
            <w:r>
              <w:rPr>
                <w:bCs/>
              </w:rPr>
              <w:t>9</w:t>
            </w:r>
            <w:r w:rsidR="0037134F">
              <w:rPr>
                <w:bCs/>
              </w:rPr>
              <w:t>:</w:t>
            </w:r>
            <w:r w:rsidR="00B707CC">
              <w:rPr>
                <w:bCs/>
              </w:rPr>
              <w:t xml:space="preserve">30 – </w:t>
            </w:r>
            <w:r>
              <w:rPr>
                <w:bCs/>
              </w:rPr>
              <w:t>1</w:t>
            </w:r>
            <w:r w:rsidR="00B707CC">
              <w:rPr>
                <w:bCs/>
              </w:rPr>
              <w:t>2</w:t>
            </w:r>
            <w:r w:rsidR="0037134F">
              <w:rPr>
                <w:bCs/>
              </w:rPr>
              <w:t>:</w:t>
            </w:r>
            <w:r>
              <w:rPr>
                <w:bCs/>
              </w:rPr>
              <w:t>3</w:t>
            </w:r>
            <w:r w:rsidR="0037134F">
              <w:rPr>
                <w:bCs/>
              </w:rPr>
              <w:t>0</w:t>
            </w:r>
          </w:p>
        </w:tc>
        <w:tc>
          <w:tcPr>
            <w:tcW w:w="7079" w:type="dxa"/>
            <w:shd w:val="clear" w:color="auto" w:fill="FFFFFF"/>
            <w:vAlign w:val="center"/>
          </w:tcPr>
          <w:p w:rsidR="0037134F" w:rsidRDefault="00B707CC" w:rsidP="00B707CC">
            <w:pPr>
              <w:jc w:val="center"/>
              <w:rPr>
                <w:bCs/>
              </w:rPr>
            </w:pPr>
            <w:r>
              <w:rPr>
                <w:bCs/>
              </w:rPr>
              <w:t>Microclimate measurements</w:t>
            </w:r>
          </w:p>
        </w:tc>
      </w:tr>
      <w:tr w:rsidR="0037134F" w:rsidTr="00775DDE">
        <w:trPr>
          <w:trHeight w:val="426"/>
        </w:trPr>
        <w:tc>
          <w:tcPr>
            <w:tcW w:w="2191" w:type="dxa"/>
            <w:shd w:val="clear" w:color="auto" w:fill="FFFFFF"/>
            <w:vAlign w:val="center"/>
          </w:tcPr>
          <w:p w:rsidR="0037134F" w:rsidRDefault="0094718A" w:rsidP="0094718A">
            <w:pPr>
              <w:jc w:val="center"/>
              <w:rPr>
                <w:bCs/>
              </w:rPr>
            </w:pPr>
            <w:r>
              <w:rPr>
                <w:bCs/>
              </w:rPr>
              <w:t>1</w:t>
            </w:r>
            <w:r w:rsidR="0037134F">
              <w:rPr>
                <w:bCs/>
              </w:rPr>
              <w:t>2:</w:t>
            </w:r>
            <w:r>
              <w:rPr>
                <w:bCs/>
              </w:rPr>
              <w:t>3</w:t>
            </w:r>
            <w:r w:rsidR="00B707CC">
              <w:rPr>
                <w:bCs/>
              </w:rPr>
              <w:t xml:space="preserve">0 – </w:t>
            </w:r>
            <w:r>
              <w:rPr>
                <w:bCs/>
              </w:rPr>
              <w:t>1</w:t>
            </w:r>
            <w:r w:rsidR="0037134F">
              <w:rPr>
                <w:bCs/>
              </w:rPr>
              <w:t>:</w:t>
            </w:r>
            <w:r w:rsidR="00B707CC">
              <w:rPr>
                <w:bCs/>
              </w:rPr>
              <w:t>00</w:t>
            </w:r>
          </w:p>
        </w:tc>
        <w:tc>
          <w:tcPr>
            <w:tcW w:w="7079" w:type="dxa"/>
            <w:shd w:val="clear" w:color="auto" w:fill="FFFFFF"/>
            <w:vAlign w:val="center"/>
          </w:tcPr>
          <w:p w:rsidR="0037134F" w:rsidRDefault="00B707CC" w:rsidP="00B707CC">
            <w:pPr>
              <w:jc w:val="center"/>
              <w:rPr>
                <w:rFonts w:ascii="Arial" w:hAnsi="Arial" w:cs="Arial"/>
                <w:b/>
                <w:bCs/>
              </w:rPr>
            </w:pPr>
            <w:r>
              <w:rPr>
                <w:bCs/>
              </w:rPr>
              <w:t>Drive back to UWB</w:t>
            </w:r>
          </w:p>
        </w:tc>
      </w:tr>
    </w:tbl>
    <w:p w:rsidR="0037134F" w:rsidRDefault="0037134F" w:rsidP="00B707CC">
      <w:pPr>
        <w:spacing w:before="240"/>
        <w:jc w:val="center"/>
        <w:rPr>
          <w:b/>
          <w:i/>
          <w:sz w:val="28"/>
        </w:rPr>
      </w:pPr>
      <w:r>
        <w:rPr>
          <w:rFonts w:ascii="Arial" w:hAnsi="Arial" w:cs="Arial"/>
          <w:b/>
          <w:sz w:val="28"/>
        </w:rPr>
        <w:t>MICROENVIRONMENTAL ANALYSIS: GENERAL CONCEPTS</w:t>
      </w:r>
    </w:p>
    <w:p w:rsidR="00E91CA5" w:rsidRPr="00E91CA5" w:rsidRDefault="00E91CA5">
      <w:pPr>
        <w:jc w:val="both"/>
        <w:rPr>
          <w:sz w:val="16"/>
          <w:szCs w:val="16"/>
        </w:rPr>
      </w:pPr>
    </w:p>
    <w:p w:rsidR="00CB1E22" w:rsidRDefault="00CE7BBA" w:rsidP="00CE7BBA">
      <w:r>
        <w:t xml:space="preserve">The environment that organisms experience (plants in particular) includes aerial and ground-based components. Often we find it important to measure and understand the environment that certain organisms experience in order to understand ecological patterns. In this lab exercise we will focus on the </w:t>
      </w:r>
      <w:r w:rsidR="00CB1E22">
        <w:t xml:space="preserve">aerial portion of an organism’s environment – its local “climate”. In the following weeks we will conduct analysis of the other portion of a plant’s environment – soils. </w:t>
      </w:r>
    </w:p>
    <w:p w:rsidR="00CB1E22" w:rsidRDefault="00CB1E22" w:rsidP="00CE7BBA"/>
    <w:p w:rsidR="0037134F" w:rsidRDefault="00CE7BBA" w:rsidP="00CE7BBA">
      <w:r>
        <w:t xml:space="preserve">It is important to consider the scale of the </w:t>
      </w:r>
      <w:r w:rsidR="00CB1E22">
        <w:t xml:space="preserve">aerial </w:t>
      </w:r>
      <w:r>
        <w:t xml:space="preserve">environment that an organism actually experiences. </w:t>
      </w:r>
      <w:r w:rsidR="0037134F">
        <w:t xml:space="preserve">Most of us are familiar with the </w:t>
      </w:r>
      <w:r w:rsidR="00CB1E22">
        <w:t xml:space="preserve">general </w:t>
      </w:r>
      <w:r w:rsidR="0037134F">
        <w:t>annual climate of the Puget Sound Lowlands.  At these low elevations we expect moderate temperatures, dry summers, and wet winters with little snow</w:t>
      </w:r>
      <w:r w:rsidR="00CB1E22">
        <w:t xml:space="preserve"> (except this past winter!)</w:t>
      </w:r>
      <w:r w:rsidR="0037134F">
        <w:t xml:space="preserve">.  Inherent in these expectations is a spatial scale that we find useful for describing climate, i.e., the Puget Sound region.  While these general climatic patterns may seem homogeneous at a regional scale, climate is often much more variable when considered at more local scales. Climate is often described at the macro-, meso-, and micro- scales (defined below).  These divisions do not have quantitative boundaries, but are useful descriptive tools to identify the general spatial scale of interest.  </w:t>
      </w:r>
    </w:p>
    <w:p w:rsidR="0037134F" w:rsidRDefault="0037134F">
      <w:pPr>
        <w:jc w:val="both"/>
        <w:rPr>
          <w:sz w:val="12"/>
        </w:rPr>
      </w:pPr>
    </w:p>
    <w:p w:rsidR="0037134F" w:rsidRDefault="0037134F">
      <w:pPr>
        <w:ind w:firstLine="720"/>
        <w:jc w:val="both"/>
      </w:pPr>
      <w:r>
        <w:rPr>
          <w:b/>
        </w:rPr>
        <w:t xml:space="preserve">Macroclimate:  </w:t>
      </w:r>
      <w:r>
        <w:t xml:space="preserve">The </w:t>
      </w:r>
      <w:r w:rsidR="00CE7BBA">
        <w:t>aerial</w:t>
      </w:r>
      <w:r>
        <w:t xml:space="preserve"> environment at the scale of a </w:t>
      </w:r>
      <w:r w:rsidR="00CE7BBA">
        <w:t xml:space="preserve">large </w:t>
      </w:r>
      <w:r>
        <w:t>landscape region.</w:t>
      </w:r>
    </w:p>
    <w:p w:rsidR="0037134F" w:rsidRDefault="0037134F" w:rsidP="00CE7BBA">
      <w:pPr>
        <w:spacing w:before="60"/>
        <w:jc w:val="both"/>
        <w:rPr>
          <w:sz w:val="20"/>
        </w:rPr>
      </w:pPr>
      <w:r>
        <w:rPr>
          <w:sz w:val="20"/>
        </w:rPr>
        <w:tab/>
      </w:r>
      <w:r>
        <w:rPr>
          <w:sz w:val="20"/>
        </w:rPr>
        <w:tab/>
      </w:r>
      <w:r>
        <w:rPr>
          <w:i/>
          <w:sz w:val="20"/>
        </w:rPr>
        <w:t xml:space="preserve">Examples:  </w:t>
      </w:r>
      <w:r w:rsidR="00CE7BBA">
        <w:rPr>
          <w:i/>
          <w:sz w:val="20"/>
        </w:rPr>
        <w:t>The Pacific Northwest</w:t>
      </w:r>
    </w:p>
    <w:p w:rsidR="0037134F" w:rsidRDefault="0037134F" w:rsidP="00CE7BBA">
      <w:pPr>
        <w:spacing w:before="120"/>
        <w:ind w:left="2250" w:hanging="1530"/>
        <w:jc w:val="both"/>
      </w:pPr>
      <w:r>
        <w:rPr>
          <w:b/>
        </w:rPr>
        <w:t xml:space="preserve">Mesoclimate: </w:t>
      </w:r>
      <w:r>
        <w:t xml:space="preserve"> </w:t>
      </w:r>
      <w:r>
        <w:rPr>
          <w:sz w:val="22"/>
        </w:rPr>
        <w:t xml:space="preserve">The </w:t>
      </w:r>
      <w:r w:rsidR="00CE7BBA">
        <w:rPr>
          <w:sz w:val="22"/>
        </w:rPr>
        <w:t>aerial</w:t>
      </w:r>
      <w:r>
        <w:rPr>
          <w:sz w:val="22"/>
        </w:rPr>
        <w:t xml:space="preserve"> environment of a </w:t>
      </w:r>
      <w:r w:rsidR="00CE7BBA">
        <w:rPr>
          <w:sz w:val="22"/>
        </w:rPr>
        <w:t>portion of a landscape region that may be modified by regional or local topography</w:t>
      </w:r>
      <w:r>
        <w:rPr>
          <w:sz w:val="22"/>
        </w:rPr>
        <w:t>.</w:t>
      </w:r>
    </w:p>
    <w:p w:rsidR="0037134F" w:rsidRPr="00CE7BBA" w:rsidRDefault="0037134F" w:rsidP="00CE7BBA">
      <w:pPr>
        <w:spacing w:before="60"/>
        <w:jc w:val="both"/>
        <w:rPr>
          <w:i/>
          <w:sz w:val="20"/>
        </w:rPr>
      </w:pPr>
      <w:r w:rsidRPr="00CE7BBA">
        <w:rPr>
          <w:i/>
          <w:sz w:val="20"/>
        </w:rPr>
        <w:tab/>
      </w:r>
      <w:r w:rsidRPr="00CE7BBA">
        <w:rPr>
          <w:i/>
          <w:sz w:val="20"/>
        </w:rPr>
        <w:tab/>
        <w:t xml:space="preserve">Examples: </w:t>
      </w:r>
      <w:r w:rsidR="00CE7BBA" w:rsidRPr="00CE7BBA">
        <w:rPr>
          <w:i/>
          <w:sz w:val="20"/>
        </w:rPr>
        <w:t>Eastern Washington versus western Washington as influenced by the Cascade Mountains</w:t>
      </w:r>
    </w:p>
    <w:p w:rsidR="0037134F" w:rsidRDefault="0037134F" w:rsidP="00CE7BBA">
      <w:pPr>
        <w:spacing w:before="120"/>
        <w:ind w:left="2160" w:hanging="1440"/>
      </w:pPr>
      <w:r>
        <w:rPr>
          <w:b/>
        </w:rPr>
        <w:t xml:space="preserve">Microclimate: </w:t>
      </w:r>
      <w:r>
        <w:t xml:space="preserve"> The </w:t>
      </w:r>
      <w:r w:rsidR="00CE7BBA">
        <w:t>local aerial</w:t>
      </w:r>
      <w:r>
        <w:t xml:space="preserve"> environment</w:t>
      </w:r>
      <w:r w:rsidR="00CE7BBA">
        <w:t>, from a certain slope to</w:t>
      </w:r>
      <w:r>
        <w:t xml:space="preserve"> the immediate </w:t>
      </w:r>
      <w:r w:rsidR="00CE7BBA">
        <w:t>vicinity of an organism;</w:t>
      </w:r>
      <w:r>
        <w:t xml:space="preserve"> close enough to be influenced by the organism itself.</w:t>
      </w:r>
    </w:p>
    <w:p w:rsidR="0037134F" w:rsidRDefault="0037134F" w:rsidP="00CE7BBA">
      <w:pPr>
        <w:spacing w:before="60"/>
        <w:ind w:left="2434" w:hanging="994"/>
        <w:jc w:val="both"/>
        <w:rPr>
          <w:i/>
          <w:sz w:val="20"/>
        </w:rPr>
      </w:pPr>
      <w:r>
        <w:rPr>
          <w:i/>
          <w:sz w:val="20"/>
        </w:rPr>
        <w:t xml:space="preserve">Examples:  The environment immediately adjacent to a forest floor plant; </w:t>
      </w:r>
      <w:r w:rsidR="00CE7BBA">
        <w:rPr>
          <w:i/>
          <w:sz w:val="20"/>
        </w:rPr>
        <w:t>a north or south facing slope coming off of a ridgeline</w:t>
      </w:r>
    </w:p>
    <w:p w:rsidR="0037134F" w:rsidRDefault="0037134F">
      <w:pPr>
        <w:jc w:val="both"/>
      </w:pPr>
    </w:p>
    <w:p w:rsidR="0037134F" w:rsidRDefault="0037134F" w:rsidP="00E91CA5">
      <w:r>
        <w:t xml:space="preserve">Since plants are relatively immobile, fine scale environmental variation is important in determining the success of individuals.  Once a seed lands in a site, it must endure whatever conditions prevail there if </w:t>
      </w:r>
      <w:r>
        <w:lastRenderedPageBreak/>
        <w:t xml:space="preserve">it is to germinate, grow and reproduce.  Disturbances within an established plant community often create substantial microclimatic variation and consequently result in small-scale changes in </w:t>
      </w:r>
      <w:r w:rsidR="00E91CA5">
        <w:t xml:space="preserve">plant </w:t>
      </w:r>
      <w:r>
        <w:t xml:space="preserve">density and species composition.  For instance, openings in a forest canopy (gaps) may contain greater densities of tree seedlings and different shrub species than in the adjacent undisturbed </w:t>
      </w:r>
      <w:r w:rsidR="00E91CA5">
        <w:t xml:space="preserve">forest </w:t>
      </w:r>
      <w:r>
        <w:t>understory.  Similar strong gradients in microclimate are found at a forest edge.  For example, in old growth temperate rainforests of the Pacific Northwest there is a dramatic daytime decrease in humidity and increase in temperature as you move from the forest into adjacent clearcut areas (</w:t>
      </w:r>
      <w:r>
        <w:rPr>
          <w:i/>
        </w:rPr>
        <w:t xml:space="preserve">see figure </w:t>
      </w:r>
      <w:r w:rsidR="00E91CA5">
        <w:rPr>
          <w:i/>
        </w:rPr>
        <w:t>below</w:t>
      </w:r>
      <w:r>
        <w:t xml:space="preserve">).  There are also dramatic differences in the degree of temperature fluctuation in these two locations.  Such edge effects characterize an </w:t>
      </w:r>
      <w:r>
        <w:rPr>
          <w:b/>
          <w:i/>
        </w:rPr>
        <w:t>ecotone</w:t>
      </w:r>
      <w:r>
        <w:t xml:space="preserve">, a transition zone of vegetation and microclimate between two vegetation types (the forest and the clearing in this case).  </w:t>
      </w:r>
    </w:p>
    <w:p w:rsidR="0037134F" w:rsidRDefault="0037134F" w:rsidP="00E91CA5"/>
    <w:p w:rsidR="00124876" w:rsidRDefault="0037134F" w:rsidP="00E91CA5">
      <w:r>
        <w:t>Edge effects on microclimate can extend for hundreds of meters into remnant forest stands, and are an important consideration in habitat management and designing for</w:t>
      </w:r>
      <w:r w:rsidR="00E91CA5">
        <w:t>est reserves.  Chen at al. (1995</w:t>
      </w:r>
      <w:r>
        <w:t xml:space="preserve">) found changes in humidity and wind speed in an old-growth Northwest forest more than 240 meters from the edge of a clearcut!  </w:t>
      </w:r>
      <w:r w:rsidR="005B3F1D">
        <w:t xml:space="preserve">If the microclimate of a forest stand is influenced by an adjacent clearing for nearly a quarter of a kilometer into the forest, then the size of </w:t>
      </w:r>
      <w:r w:rsidR="00124876">
        <w:t>the forest stand that possesses stable interior microclimatic characteristics is much smaller than the whole stand.</w:t>
      </w:r>
    </w:p>
    <w:p w:rsidR="00124876" w:rsidRDefault="00124876" w:rsidP="00E91CA5"/>
    <w:p w:rsidR="0037134F" w:rsidRDefault="0037134F" w:rsidP="00E91CA5">
      <w:r>
        <w:t xml:space="preserve">Often, the spatial scale at which microclimatic variation is important is surprisingly small.  For example, in desert shrubs, the temperature of leaves 8 cm above the soil surface can be as much as 10 </w:t>
      </w:r>
      <w:r>
        <w:sym w:font="Symbol" w:char="F0B0"/>
      </w:r>
      <w:r>
        <w:t xml:space="preserve">C cooler than leaves near the ground.  In cold environments, the warm microclimate near the soil surface is crucial for plant success.  Leaf temperatures of alpine cushion plants can exceed nearby air temperatures by more than 20 </w:t>
      </w:r>
      <w:r>
        <w:sym w:font="Symbol" w:char="F0B0"/>
      </w:r>
      <w:r>
        <w:t>C at midday.  Important microclimatic variation can also occur through time.  The microenvironmental temperature for a tree seedling growing near the ground surface in a clearcut in the lowland Puget Sound region can vary more than 40 °C over the course of a day.  All of these differences in microclimate are significant enough to have important consequences for physiological processes (e.g., photosynthesis, water loss), individual growth and development, plant communities and ecosystem processes.</w:t>
      </w:r>
    </w:p>
    <w:p w:rsidR="0037134F" w:rsidRDefault="00CB026C">
      <w:pPr>
        <w:jc w:val="both"/>
      </w:pPr>
      <w:r>
        <w:rPr>
          <w:noProof/>
          <w:sz w:val="20"/>
        </w:rPr>
        <w:drawing>
          <wp:anchor distT="0" distB="0" distL="114300" distR="114300" simplePos="0" relativeHeight="251637248" behindDoc="0" locked="0" layoutInCell="1" allowOverlap="1">
            <wp:simplePos x="0" y="0"/>
            <wp:positionH relativeFrom="column">
              <wp:posOffset>424815</wp:posOffset>
            </wp:positionH>
            <wp:positionV relativeFrom="paragraph">
              <wp:posOffset>59055</wp:posOffset>
            </wp:positionV>
            <wp:extent cx="5178425" cy="2249170"/>
            <wp:effectExtent l="19050" t="0" r="3175" b="0"/>
            <wp:wrapNone/>
            <wp:docPr id="82" name="Picture 82" descr="intro fig for la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ntro fig for lab 3"/>
                    <pic:cNvPicPr>
                      <a:picLocks noChangeAspect="1" noChangeArrowheads="1"/>
                    </pic:cNvPicPr>
                  </pic:nvPicPr>
                  <pic:blipFill>
                    <a:blip r:embed="rId7" cstate="print"/>
                    <a:srcRect t="9596"/>
                    <a:stretch>
                      <a:fillRect/>
                    </a:stretch>
                  </pic:blipFill>
                  <pic:spPr bwMode="auto">
                    <a:xfrm>
                      <a:off x="0" y="0"/>
                      <a:ext cx="5178425" cy="2249170"/>
                    </a:xfrm>
                    <a:prstGeom prst="rect">
                      <a:avLst/>
                    </a:prstGeom>
                    <a:noFill/>
                    <a:ln w="9525">
                      <a:noFill/>
                      <a:miter lim="800000"/>
                      <a:headEnd/>
                      <a:tailEnd/>
                    </a:ln>
                  </pic:spPr>
                </pic:pic>
              </a:graphicData>
            </a:graphic>
          </wp:anchor>
        </w:drawing>
      </w:r>
    </w:p>
    <w:p w:rsidR="0037134F" w:rsidRDefault="00775AE7">
      <w:pPr>
        <w:jc w:val="both"/>
      </w:pPr>
      <w:r w:rsidRPr="00775AE7">
        <w:rPr>
          <w:noProof/>
          <w:sz w:val="20"/>
        </w:rPr>
        <w:pict>
          <v:shapetype id="_x0000_t202" coordsize="21600,21600" o:spt="202" path="m,l,21600r21600,l21600,xe">
            <v:stroke joinstyle="miter"/>
            <v:path gradientshapeok="t" o:connecttype="rect"/>
          </v:shapetype>
          <v:shape id="_x0000_s1065" type="#_x0000_t202" style="position:absolute;left:0;text-align:left;margin-left:369.7pt;margin-top:2.5pt;width:114.35pt;height:38.05pt;z-index:251639296" filled="f" stroked="f">
            <v:textbox>
              <w:txbxContent>
                <w:p w:rsidR="00ED783B" w:rsidRDefault="00ED783B">
                  <w:pPr>
                    <w:rPr>
                      <w:sz w:val="18"/>
                    </w:rPr>
                  </w:pPr>
                  <w:r>
                    <w:rPr>
                      <w:sz w:val="18"/>
                    </w:rPr>
                    <w:t>From Spittlehouse &amp; Stathers (1990)</w:t>
                  </w:r>
                </w:p>
              </w:txbxContent>
            </v:textbox>
          </v:shape>
        </w:pict>
      </w:r>
      <w:r w:rsidR="0037134F">
        <w:tab/>
      </w:r>
      <w:r w:rsidR="0037134F">
        <w:tab/>
      </w:r>
    </w:p>
    <w:p w:rsidR="0037134F" w:rsidRDefault="0037134F">
      <w:pPr>
        <w:jc w:val="both"/>
      </w:pPr>
    </w:p>
    <w:p w:rsidR="0037134F" w:rsidRDefault="0037134F">
      <w:pPr>
        <w:jc w:val="both"/>
      </w:pPr>
    </w:p>
    <w:p w:rsidR="0037134F" w:rsidRDefault="0037134F">
      <w:pPr>
        <w:jc w:val="both"/>
      </w:pPr>
    </w:p>
    <w:p w:rsidR="0037134F" w:rsidRDefault="0037134F">
      <w:pPr>
        <w:jc w:val="both"/>
      </w:pPr>
    </w:p>
    <w:p w:rsidR="0037134F" w:rsidRDefault="0037134F">
      <w:pPr>
        <w:jc w:val="both"/>
      </w:pPr>
    </w:p>
    <w:p w:rsidR="0037134F" w:rsidRDefault="0037134F">
      <w:pPr>
        <w:jc w:val="both"/>
      </w:pPr>
    </w:p>
    <w:p w:rsidR="0037134F" w:rsidRDefault="0037134F">
      <w:pPr>
        <w:jc w:val="both"/>
      </w:pPr>
    </w:p>
    <w:p w:rsidR="0037134F" w:rsidRDefault="0037134F">
      <w:pPr>
        <w:jc w:val="both"/>
      </w:pPr>
    </w:p>
    <w:p w:rsidR="0037134F" w:rsidRDefault="0037134F">
      <w:pPr>
        <w:jc w:val="both"/>
      </w:pPr>
    </w:p>
    <w:p w:rsidR="0037134F" w:rsidRDefault="0037134F">
      <w:pPr>
        <w:jc w:val="both"/>
      </w:pPr>
    </w:p>
    <w:p w:rsidR="0037134F" w:rsidRDefault="0037134F">
      <w:pPr>
        <w:jc w:val="both"/>
      </w:pPr>
    </w:p>
    <w:p w:rsidR="0037134F" w:rsidRDefault="0037134F" w:rsidP="00AB236D">
      <w:r>
        <w:t xml:space="preserve">Some common </w:t>
      </w:r>
      <w:r w:rsidR="00AB236D">
        <w:t>climate</w:t>
      </w:r>
      <w:r>
        <w:t xml:space="preserve"> parameters that are monitored in ecological studies and relatively simple instruments to measure them are listed below.</w:t>
      </w:r>
    </w:p>
    <w:p w:rsidR="0037134F" w:rsidRDefault="0037134F">
      <w:pPr>
        <w:jc w:val="both"/>
        <w:rPr>
          <w:sz w:val="8"/>
        </w:rPr>
      </w:pPr>
    </w:p>
    <w:p w:rsidR="00336E4F" w:rsidRDefault="0037134F">
      <w:pPr>
        <w:spacing w:before="240"/>
        <w:jc w:val="both"/>
      </w:pPr>
      <w:r>
        <w:tab/>
      </w:r>
      <w:r>
        <w:tab/>
      </w:r>
    </w:p>
    <w:p w:rsidR="0037134F" w:rsidRDefault="00336E4F" w:rsidP="00336E4F">
      <w:pPr>
        <w:spacing w:before="240"/>
        <w:ind w:left="720" w:firstLine="720"/>
        <w:jc w:val="both"/>
        <w:rPr>
          <w:b/>
          <w:u w:val="single"/>
        </w:rPr>
      </w:pPr>
      <w:r>
        <w:br w:type="page"/>
      </w:r>
      <w:r w:rsidR="0037134F">
        <w:rPr>
          <w:b/>
          <w:u w:val="single"/>
        </w:rPr>
        <w:lastRenderedPageBreak/>
        <w:t>PARAMETER</w:t>
      </w:r>
      <w:r w:rsidR="0037134F">
        <w:tab/>
      </w:r>
      <w:r w:rsidR="0037134F">
        <w:tab/>
      </w:r>
      <w:r w:rsidR="0037134F">
        <w:rPr>
          <w:b/>
          <w:u w:val="single"/>
        </w:rPr>
        <w:t xml:space="preserve">INSTRUMENTS                      </w:t>
      </w:r>
    </w:p>
    <w:p w:rsidR="0037134F" w:rsidRDefault="0037134F">
      <w:pPr>
        <w:spacing w:before="40"/>
        <w:jc w:val="both"/>
      </w:pPr>
      <w:r>
        <w:tab/>
      </w:r>
      <w:r>
        <w:tab/>
        <w:t>Relative Humidity</w:t>
      </w:r>
      <w:r>
        <w:tab/>
      </w:r>
      <w:r>
        <w:tab/>
        <w:t>Psychrometers</w:t>
      </w:r>
    </w:p>
    <w:p w:rsidR="0037134F" w:rsidRDefault="0037134F">
      <w:pPr>
        <w:spacing w:before="40"/>
        <w:jc w:val="both"/>
      </w:pPr>
      <w:r>
        <w:tab/>
      </w:r>
      <w:r>
        <w:tab/>
        <w:t>Temperature</w:t>
      </w:r>
      <w:r>
        <w:tab/>
      </w:r>
      <w:r>
        <w:tab/>
      </w:r>
      <w:r>
        <w:tab/>
        <w:t>Thermocouples</w:t>
      </w:r>
    </w:p>
    <w:p w:rsidR="0037134F" w:rsidRDefault="0037134F">
      <w:pPr>
        <w:spacing w:before="40"/>
        <w:jc w:val="both"/>
      </w:pPr>
      <w:r>
        <w:tab/>
      </w:r>
      <w:r>
        <w:tab/>
        <w:t>Solar Radiation</w:t>
      </w:r>
      <w:r>
        <w:tab/>
      </w:r>
      <w:r>
        <w:tab/>
        <w:t>Quantum sensors; Pyranometers</w:t>
      </w:r>
    </w:p>
    <w:p w:rsidR="0037134F" w:rsidRDefault="0037134F">
      <w:pPr>
        <w:spacing w:before="40"/>
        <w:jc w:val="both"/>
      </w:pPr>
      <w:r>
        <w:tab/>
      </w:r>
      <w:r>
        <w:tab/>
        <w:t>Wind Speed</w:t>
      </w:r>
      <w:r>
        <w:tab/>
      </w:r>
      <w:r>
        <w:tab/>
      </w:r>
      <w:r>
        <w:tab/>
        <w:t>Cup &amp; Hot Wire Anemometers</w:t>
      </w:r>
    </w:p>
    <w:p w:rsidR="0037134F" w:rsidRDefault="0037134F">
      <w:pPr>
        <w:jc w:val="both"/>
      </w:pPr>
    </w:p>
    <w:p w:rsidR="0037134F" w:rsidRDefault="0037134F" w:rsidP="005B3F1D">
      <w:r>
        <w:t xml:space="preserve">There is a section at the end of this handout that provides the theory and methods for using different varieties of such instrumentation. </w:t>
      </w:r>
      <w:r w:rsidR="005B3F1D">
        <w:t>Not all will apply to the instruments we will use, but it is there for your general background information.</w:t>
      </w:r>
      <w:r>
        <w:t xml:space="preserve"> </w:t>
      </w:r>
    </w:p>
    <w:p w:rsidR="0037134F" w:rsidRDefault="0037134F">
      <w:pPr>
        <w:jc w:val="both"/>
      </w:pPr>
    </w:p>
    <w:p w:rsidR="0037134F" w:rsidRDefault="005B3F1D" w:rsidP="00124876">
      <w:r>
        <w:t>As Chen et al. (1995) did, w</w:t>
      </w:r>
      <w:r w:rsidR="0037134F">
        <w:t xml:space="preserve">e will investigate </w:t>
      </w:r>
      <w:r>
        <w:t xml:space="preserve">microclimate parameters along a gradient from a clearing into the interior of an adjacent forest stand. </w:t>
      </w:r>
      <w:r w:rsidR="00124876">
        <w:t>We will be able to examine the edge effect on forest interior microclimates as Chen et al. (1995) did and see if our results are similar.</w:t>
      </w:r>
      <w:r w:rsidR="00BE51F8">
        <w:t xml:space="preserve"> </w:t>
      </w:r>
      <w:r w:rsidR="0037134F">
        <w:t xml:space="preserve">We will examine vertical profiles of air temperature, leaf temperature, relative humidity, radiation, and wind speed </w:t>
      </w:r>
      <w:r w:rsidR="00BE51F8">
        <w:t xml:space="preserve">in a clearing, at the forest edge, and 20, 50 and 100 meters into the forest stand. </w:t>
      </w:r>
    </w:p>
    <w:p w:rsidR="008A4D98" w:rsidRDefault="008A4D98">
      <w:pPr>
        <w:jc w:val="center"/>
        <w:rPr>
          <w:rFonts w:ascii="Garamond" w:hAnsi="Garamond"/>
          <w:b/>
          <w:sz w:val="28"/>
        </w:rPr>
      </w:pPr>
    </w:p>
    <w:p w:rsidR="008A4D98" w:rsidRDefault="008A4D98">
      <w:pPr>
        <w:jc w:val="center"/>
        <w:rPr>
          <w:rFonts w:ascii="Garamond" w:hAnsi="Garamond"/>
          <w:b/>
          <w:sz w:val="28"/>
        </w:rPr>
      </w:pPr>
    </w:p>
    <w:p w:rsidR="0037134F" w:rsidRDefault="0037134F">
      <w:pPr>
        <w:jc w:val="center"/>
        <w:rPr>
          <w:rFonts w:ascii="Garamond" w:hAnsi="Garamond"/>
          <w:b/>
        </w:rPr>
      </w:pPr>
      <w:r>
        <w:rPr>
          <w:rFonts w:ascii="Garamond" w:hAnsi="Garamond"/>
          <w:b/>
          <w:sz w:val="28"/>
        </w:rPr>
        <w:t xml:space="preserve"> STUDY DESIGN</w:t>
      </w:r>
    </w:p>
    <w:p w:rsidR="0037134F" w:rsidRDefault="0037134F">
      <w:pPr>
        <w:jc w:val="both"/>
        <w:rPr>
          <w:rFonts w:ascii="Garamond" w:hAnsi="Garamond"/>
          <w:b/>
          <w:bCs/>
          <w:sz w:val="28"/>
        </w:rPr>
      </w:pPr>
      <w:r>
        <w:rPr>
          <w:rFonts w:ascii="Garamond" w:hAnsi="Garamond"/>
          <w:b/>
          <w:bCs/>
          <w:sz w:val="28"/>
        </w:rPr>
        <w:t>Basic Questions</w:t>
      </w:r>
    </w:p>
    <w:p w:rsidR="0037134F" w:rsidRDefault="0037134F">
      <w:pPr>
        <w:spacing w:before="120"/>
        <w:ind w:left="360" w:hanging="360"/>
        <w:jc w:val="both"/>
      </w:pPr>
      <w:r>
        <w:t>1. How do micro</w:t>
      </w:r>
      <w:r w:rsidR="0054722A">
        <w:t>climatic</w:t>
      </w:r>
      <w:r>
        <w:t xml:space="preserve"> parameters </w:t>
      </w:r>
      <w:r w:rsidR="0054722A">
        <w:t>vary as we move from a clearing into a forest stand</w:t>
      </w:r>
      <w:r>
        <w:t xml:space="preserve">? </w:t>
      </w:r>
    </w:p>
    <w:p w:rsidR="0037134F" w:rsidRDefault="0037134F">
      <w:pPr>
        <w:spacing w:before="120"/>
        <w:ind w:left="360" w:hanging="360"/>
        <w:jc w:val="both"/>
      </w:pPr>
      <w:r>
        <w:t xml:space="preserve">2. </w:t>
      </w:r>
      <w:r w:rsidR="0054722A">
        <w:t>Are these changes reflected in changes in leaf temperatures along that gradient?</w:t>
      </w:r>
    </w:p>
    <w:p w:rsidR="0037134F" w:rsidRDefault="0037134F">
      <w:pPr>
        <w:spacing w:before="60"/>
        <w:ind w:left="360" w:hanging="360"/>
        <w:jc w:val="both"/>
      </w:pPr>
      <w:r>
        <w:t>3. How does air temperature and wind speed vary with height in a forest as compared to an open field?</w:t>
      </w:r>
    </w:p>
    <w:p w:rsidR="0037134F" w:rsidRDefault="0037134F">
      <w:pPr>
        <w:jc w:val="both"/>
        <w:rPr>
          <w:rFonts w:ascii="Garamond" w:hAnsi="Garamond"/>
          <w:b/>
          <w:bCs/>
          <w:sz w:val="12"/>
        </w:rPr>
      </w:pPr>
    </w:p>
    <w:p w:rsidR="0037134F" w:rsidRDefault="0037134F">
      <w:pPr>
        <w:jc w:val="both"/>
        <w:rPr>
          <w:rFonts w:ascii="Garamond" w:hAnsi="Garamond"/>
          <w:b/>
          <w:bCs/>
          <w:sz w:val="28"/>
        </w:rPr>
      </w:pPr>
      <w:r>
        <w:rPr>
          <w:rFonts w:ascii="Garamond" w:hAnsi="Garamond"/>
          <w:b/>
          <w:bCs/>
          <w:sz w:val="28"/>
        </w:rPr>
        <w:t>Experimental Design</w:t>
      </w:r>
    </w:p>
    <w:p w:rsidR="0037134F" w:rsidRDefault="0037134F">
      <w:pPr>
        <w:jc w:val="both"/>
        <w:rPr>
          <w:sz w:val="6"/>
        </w:rPr>
      </w:pPr>
    </w:p>
    <w:p w:rsidR="0037134F" w:rsidRDefault="00A03D9B" w:rsidP="009C1E3B">
      <w:pPr>
        <w:pStyle w:val="BodyText"/>
        <w:spacing w:before="0" w:after="120"/>
        <w:jc w:val="left"/>
      </w:pPr>
      <w:r>
        <w:t>You will collect data as a group</w:t>
      </w:r>
      <w:r w:rsidR="000438C1">
        <w:t xml:space="preserve"> of 4 students</w:t>
      </w:r>
      <w:r>
        <w:t xml:space="preserve">. Establish a 100-m transect line into a forest stand with two 50-m measuring tapes. You should avoid major topographic features. Take measurements of all variables (below) at </w:t>
      </w:r>
      <w:r w:rsidR="00ED783B">
        <w:t>six</w:t>
      </w:r>
      <w:r>
        <w:t xml:space="preserve"> locations</w:t>
      </w:r>
      <w:r w:rsidR="00ED783B">
        <w:t>:</w:t>
      </w:r>
    </w:p>
    <w:p w:rsidR="009C1E3B" w:rsidRDefault="009C1E3B" w:rsidP="009C1E3B">
      <w:pPr>
        <w:pStyle w:val="BodyText"/>
        <w:numPr>
          <w:ilvl w:val="0"/>
          <w:numId w:val="17"/>
        </w:numPr>
        <w:spacing w:before="0" w:after="120"/>
        <w:jc w:val="left"/>
        <w:sectPr w:rsidR="009C1E3B" w:rsidSect="003E1C67">
          <w:footerReference w:type="even" r:id="rId8"/>
          <w:pgSz w:w="12240" w:h="15840"/>
          <w:pgMar w:top="1008" w:right="1152" w:bottom="1008" w:left="1152" w:header="720" w:footer="720" w:gutter="0"/>
          <w:cols w:space="720"/>
        </w:sectPr>
      </w:pPr>
    </w:p>
    <w:p w:rsidR="00A03D9B" w:rsidRDefault="00A03D9B" w:rsidP="009C1E3B">
      <w:pPr>
        <w:pStyle w:val="BodyText"/>
        <w:numPr>
          <w:ilvl w:val="0"/>
          <w:numId w:val="17"/>
        </w:numPr>
        <w:spacing w:before="60"/>
        <w:jc w:val="left"/>
      </w:pPr>
      <w:r>
        <w:lastRenderedPageBreak/>
        <w:t>In the clearing</w:t>
      </w:r>
    </w:p>
    <w:p w:rsidR="00A03D9B" w:rsidRDefault="00A03D9B" w:rsidP="009C1E3B">
      <w:pPr>
        <w:pStyle w:val="BodyText"/>
        <w:numPr>
          <w:ilvl w:val="0"/>
          <w:numId w:val="17"/>
        </w:numPr>
        <w:spacing w:before="60"/>
        <w:jc w:val="left"/>
      </w:pPr>
      <w:r>
        <w:t>At the forest edge</w:t>
      </w:r>
    </w:p>
    <w:p w:rsidR="005E41E7" w:rsidRDefault="00A03D9B" w:rsidP="005E41E7">
      <w:pPr>
        <w:pStyle w:val="BodyText"/>
        <w:numPr>
          <w:ilvl w:val="0"/>
          <w:numId w:val="17"/>
        </w:numPr>
        <w:spacing w:before="60"/>
        <w:jc w:val="left"/>
      </w:pPr>
      <w:r>
        <w:t>20 meters into the forest</w:t>
      </w:r>
    </w:p>
    <w:p w:rsidR="00A03D9B" w:rsidRDefault="005E41E7" w:rsidP="009C1E3B">
      <w:pPr>
        <w:pStyle w:val="BodyText"/>
        <w:numPr>
          <w:ilvl w:val="0"/>
          <w:numId w:val="17"/>
        </w:numPr>
        <w:spacing w:before="60"/>
        <w:jc w:val="left"/>
      </w:pPr>
      <w:r>
        <w:br w:type="column"/>
      </w:r>
      <w:r w:rsidR="00A03D9B">
        <w:lastRenderedPageBreak/>
        <w:t>50 meters into the forest</w:t>
      </w:r>
    </w:p>
    <w:p w:rsidR="00A03D9B" w:rsidRDefault="00A03D9B" w:rsidP="009C1E3B">
      <w:pPr>
        <w:pStyle w:val="BodyText"/>
        <w:numPr>
          <w:ilvl w:val="0"/>
          <w:numId w:val="17"/>
        </w:numPr>
        <w:spacing w:before="60"/>
        <w:jc w:val="left"/>
      </w:pPr>
      <w:r>
        <w:t>100 meters into the forest</w:t>
      </w:r>
    </w:p>
    <w:p w:rsidR="005E41E7" w:rsidRDefault="005E41E7" w:rsidP="009C1E3B">
      <w:pPr>
        <w:pStyle w:val="BodyText"/>
        <w:numPr>
          <w:ilvl w:val="0"/>
          <w:numId w:val="17"/>
        </w:numPr>
        <w:spacing w:before="60"/>
        <w:jc w:val="left"/>
      </w:pPr>
      <w:r>
        <w:t>150 meters (if time)</w:t>
      </w:r>
    </w:p>
    <w:p w:rsidR="009C1E3B" w:rsidRDefault="009C1E3B" w:rsidP="009C1E3B">
      <w:pPr>
        <w:pStyle w:val="BodyText"/>
        <w:spacing w:before="60"/>
        <w:jc w:val="left"/>
        <w:sectPr w:rsidR="009C1E3B" w:rsidSect="005E41E7">
          <w:type w:val="continuous"/>
          <w:pgSz w:w="12240" w:h="15840"/>
          <w:pgMar w:top="1008" w:right="1152" w:bottom="1008" w:left="1152" w:header="720" w:footer="720" w:gutter="0"/>
          <w:pgNumType w:start="1"/>
          <w:cols w:num="2" w:space="720"/>
        </w:sectPr>
      </w:pPr>
    </w:p>
    <w:p w:rsidR="00A03D9B" w:rsidRDefault="00A03D9B" w:rsidP="00A03D9B">
      <w:pPr>
        <w:pStyle w:val="BodyText"/>
        <w:spacing w:before="0"/>
        <w:jc w:val="left"/>
      </w:pPr>
    </w:p>
    <w:p w:rsidR="0037134F" w:rsidRDefault="0037134F">
      <w:pPr>
        <w:pStyle w:val="BodyText"/>
        <w:spacing w:before="0"/>
        <w:jc w:val="left"/>
      </w:pPr>
      <w:r>
        <w:t xml:space="preserve">At each measurement site be sure to record relevant characteristics of the macroenvironment (e.g., cloud cover, precipitation, etc.) that might influence your microclimatic measurements.  Also note the vegetation density, structure, and major plant species (or at least growth forms if you don’t know the species) in the different layers (ground cover, shrub layer, and overstory) of each of your sites. At each measurement site make measurements according to the instructions on the following page and use the data sheets provided in this handout. </w:t>
      </w:r>
    </w:p>
    <w:p w:rsidR="0037134F" w:rsidRDefault="0037134F">
      <w:pPr>
        <w:pStyle w:val="BodyText"/>
        <w:spacing w:before="0"/>
        <w:jc w:val="center"/>
      </w:pPr>
    </w:p>
    <w:p w:rsidR="0037134F" w:rsidRDefault="0037134F">
      <w:pPr>
        <w:pStyle w:val="BodyText"/>
        <w:spacing w:before="0"/>
        <w:jc w:val="center"/>
      </w:pPr>
      <w:r>
        <w:rPr>
          <w:rFonts w:ascii="Tahoma" w:hAnsi="Tahoma" w:cs="Tahoma"/>
          <w:b/>
          <w:bCs/>
        </w:rPr>
        <w:t>You should divide up the res</w:t>
      </w:r>
      <w:r w:rsidR="004E00D7">
        <w:rPr>
          <w:rFonts w:ascii="Tahoma" w:hAnsi="Tahoma" w:cs="Tahoma"/>
          <w:b/>
          <w:bCs/>
        </w:rPr>
        <w:t>ponsibilities among your group</w:t>
      </w:r>
      <w:r>
        <w:rPr>
          <w:rFonts w:ascii="Tahoma" w:hAnsi="Tahoma" w:cs="Tahoma"/>
          <w:b/>
          <w:bCs/>
        </w:rPr>
        <w:t xml:space="preserve"> in order to acc</w:t>
      </w:r>
      <w:r w:rsidR="004E00D7">
        <w:rPr>
          <w:rFonts w:ascii="Tahoma" w:hAnsi="Tahoma" w:cs="Tahoma"/>
          <w:b/>
          <w:bCs/>
        </w:rPr>
        <w:t>omplish the data collection most</w:t>
      </w:r>
      <w:r>
        <w:rPr>
          <w:rFonts w:ascii="Tahoma" w:hAnsi="Tahoma" w:cs="Tahoma"/>
          <w:b/>
          <w:bCs/>
        </w:rPr>
        <w:t xml:space="preserve"> efficiently.</w:t>
      </w:r>
    </w:p>
    <w:p w:rsidR="0037134F" w:rsidRDefault="0037134F">
      <w:pPr>
        <w:pStyle w:val="BodyText"/>
        <w:spacing w:before="0"/>
      </w:pPr>
    </w:p>
    <w:p w:rsidR="0037134F" w:rsidRDefault="008A4D98">
      <w:pPr>
        <w:jc w:val="both"/>
      </w:pPr>
      <w:r>
        <w:br w:type="page"/>
      </w:r>
    </w:p>
    <w:p w:rsidR="0037134F" w:rsidRDefault="00775AE7">
      <w:pPr>
        <w:spacing w:after="240"/>
        <w:jc w:val="center"/>
        <w:rPr>
          <w:rFonts w:ascii="Georgia" w:hAnsi="Georgia"/>
          <w:b/>
          <w:bCs/>
          <w:sz w:val="28"/>
        </w:rPr>
      </w:pPr>
      <w:r w:rsidRPr="00775AE7">
        <w:rPr>
          <w:noProof/>
          <w:sz w:val="20"/>
        </w:rPr>
        <w:lastRenderedPageBreak/>
        <w:pict>
          <v:rect id="_x0000_s1066" style="position:absolute;left:0;text-align:left;margin-left:3.45pt;margin-top:-2.65pt;width:498pt;height:164.5pt;z-index:-251676160" strokeweight="1.5pt">
            <v:shadow on="t" color="#333"/>
          </v:rect>
        </w:pict>
      </w:r>
      <w:r w:rsidR="0037134F">
        <w:rPr>
          <w:rFonts w:ascii="Georgia" w:hAnsi="Georgia"/>
          <w:b/>
          <w:bCs/>
          <w:sz w:val="28"/>
        </w:rPr>
        <w:t>Equipment your group should take out to the field</w:t>
      </w:r>
    </w:p>
    <w:p w:rsidR="0037134F" w:rsidRDefault="0037134F">
      <w:pPr>
        <w:numPr>
          <w:ilvl w:val="12"/>
          <w:numId w:val="0"/>
        </w:numPr>
        <w:spacing w:before="120" w:after="240"/>
        <w:ind w:left="180"/>
        <w:rPr>
          <w:b/>
          <w:sz w:val="22"/>
        </w:rPr>
        <w:sectPr w:rsidR="0037134F" w:rsidSect="009C1E3B">
          <w:type w:val="continuous"/>
          <w:pgSz w:w="12240" w:h="15840"/>
          <w:pgMar w:top="1008" w:right="1152" w:bottom="1008" w:left="1152" w:header="720" w:footer="720" w:gutter="0"/>
          <w:pgNumType w:start="1"/>
          <w:cols w:space="720"/>
        </w:sectPr>
      </w:pPr>
    </w:p>
    <w:p w:rsidR="0037134F" w:rsidRDefault="0037134F">
      <w:pPr>
        <w:numPr>
          <w:ilvl w:val="12"/>
          <w:numId w:val="0"/>
        </w:numPr>
        <w:spacing w:before="120"/>
        <w:ind w:left="180"/>
        <w:rPr>
          <w:b/>
          <w:sz w:val="22"/>
        </w:rPr>
      </w:pPr>
      <w:r>
        <w:rPr>
          <w:b/>
          <w:sz w:val="22"/>
        </w:rPr>
        <w:lastRenderedPageBreak/>
        <w:t>Measuring Devices:</w:t>
      </w:r>
    </w:p>
    <w:p w:rsidR="0037134F" w:rsidRDefault="00461E8E">
      <w:pPr>
        <w:numPr>
          <w:ilvl w:val="0"/>
          <w:numId w:val="16"/>
        </w:numPr>
        <w:tabs>
          <w:tab w:val="left" w:pos="540"/>
        </w:tabs>
        <w:spacing w:before="60"/>
        <w:rPr>
          <w:sz w:val="22"/>
        </w:rPr>
      </w:pPr>
      <w:r>
        <w:rPr>
          <w:sz w:val="22"/>
        </w:rPr>
        <w:t>2</w:t>
      </w:r>
      <w:r w:rsidR="0037134F">
        <w:rPr>
          <w:sz w:val="22"/>
        </w:rPr>
        <w:t xml:space="preserve"> </w:t>
      </w:r>
      <w:r w:rsidR="00CA5B65">
        <w:rPr>
          <w:sz w:val="22"/>
        </w:rPr>
        <w:t>m</w:t>
      </w:r>
      <w:r w:rsidR="0037134F">
        <w:rPr>
          <w:sz w:val="22"/>
        </w:rPr>
        <w:t>etersticks</w:t>
      </w:r>
      <w:r w:rsidR="00E82E10">
        <w:rPr>
          <w:sz w:val="22"/>
        </w:rPr>
        <w:t xml:space="preserve"> </w:t>
      </w:r>
      <w:r w:rsidR="00CA5B65">
        <w:rPr>
          <w:sz w:val="22"/>
        </w:rPr>
        <w:t>&amp; 2 50-m tapes</w:t>
      </w:r>
    </w:p>
    <w:p w:rsidR="0037134F" w:rsidRDefault="0037134F">
      <w:pPr>
        <w:numPr>
          <w:ilvl w:val="12"/>
          <w:numId w:val="0"/>
        </w:numPr>
        <w:spacing w:before="120"/>
        <w:ind w:left="180"/>
        <w:rPr>
          <w:b/>
          <w:sz w:val="22"/>
        </w:rPr>
      </w:pPr>
      <w:r>
        <w:rPr>
          <w:b/>
          <w:sz w:val="22"/>
        </w:rPr>
        <w:t>Temperature:</w:t>
      </w:r>
    </w:p>
    <w:p w:rsidR="0037134F" w:rsidRDefault="00461E8E">
      <w:pPr>
        <w:numPr>
          <w:ilvl w:val="0"/>
          <w:numId w:val="16"/>
        </w:numPr>
        <w:tabs>
          <w:tab w:val="left" w:pos="540"/>
        </w:tabs>
        <w:spacing w:before="60"/>
        <w:rPr>
          <w:sz w:val="22"/>
        </w:rPr>
      </w:pPr>
      <w:r>
        <w:rPr>
          <w:sz w:val="22"/>
        </w:rPr>
        <w:t>2</w:t>
      </w:r>
      <w:r w:rsidR="0037134F">
        <w:rPr>
          <w:sz w:val="22"/>
        </w:rPr>
        <w:t xml:space="preserve"> Omega HH-21 thermocouple meter </w:t>
      </w:r>
    </w:p>
    <w:p w:rsidR="0037134F" w:rsidRDefault="00461E8E">
      <w:pPr>
        <w:numPr>
          <w:ilvl w:val="0"/>
          <w:numId w:val="16"/>
        </w:numPr>
        <w:tabs>
          <w:tab w:val="left" w:pos="540"/>
        </w:tabs>
        <w:spacing w:before="60"/>
        <w:ind w:right="-165"/>
        <w:rPr>
          <w:sz w:val="22"/>
        </w:rPr>
      </w:pPr>
      <w:r>
        <w:rPr>
          <w:sz w:val="22"/>
        </w:rPr>
        <w:t>2</w:t>
      </w:r>
      <w:r w:rsidR="0037134F">
        <w:rPr>
          <w:sz w:val="22"/>
        </w:rPr>
        <w:t xml:space="preserve"> Coarse-wire thermocouple</w:t>
      </w:r>
      <w:r>
        <w:rPr>
          <w:sz w:val="22"/>
        </w:rPr>
        <w:t>s</w:t>
      </w:r>
      <w:r w:rsidR="0037134F">
        <w:rPr>
          <w:sz w:val="22"/>
        </w:rPr>
        <w:t xml:space="preserve"> with plug end</w:t>
      </w:r>
    </w:p>
    <w:p w:rsidR="0037134F" w:rsidRDefault="0037134F">
      <w:pPr>
        <w:numPr>
          <w:ilvl w:val="0"/>
          <w:numId w:val="16"/>
        </w:numPr>
        <w:tabs>
          <w:tab w:val="left" w:pos="540"/>
        </w:tabs>
        <w:spacing w:before="60"/>
        <w:rPr>
          <w:sz w:val="22"/>
        </w:rPr>
      </w:pPr>
      <w:r>
        <w:rPr>
          <w:sz w:val="22"/>
        </w:rPr>
        <w:t>1 single junction fine-wire thermocouple with plug end</w:t>
      </w:r>
    </w:p>
    <w:p w:rsidR="0037134F" w:rsidRDefault="0037134F">
      <w:pPr>
        <w:numPr>
          <w:ilvl w:val="0"/>
          <w:numId w:val="16"/>
        </w:numPr>
        <w:tabs>
          <w:tab w:val="left" w:pos="540"/>
        </w:tabs>
        <w:spacing w:before="60"/>
        <w:rPr>
          <w:sz w:val="22"/>
        </w:rPr>
      </w:pPr>
      <w:r>
        <w:rPr>
          <w:sz w:val="22"/>
        </w:rPr>
        <w:t>1 Soil temperature probe</w:t>
      </w:r>
    </w:p>
    <w:p w:rsidR="00854456" w:rsidRDefault="00854456">
      <w:pPr>
        <w:numPr>
          <w:ilvl w:val="12"/>
          <w:numId w:val="0"/>
        </w:numPr>
        <w:spacing w:before="120"/>
        <w:ind w:left="180"/>
        <w:rPr>
          <w:b/>
          <w:sz w:val="22"/>
        </w:rPr>
      </w:pPr>
    </w:p>
    <w:p w:rsidR="0037134F" w:rsidRDefault="0037134F">
      <w:pPr>
        <w:numPr>
          <w:ilvl w:val="12"/>
          <w:numId w:val="0"/>
        </w:numPr>
        <w:spacing w:before="120"/>
        <w:ind w:left="180"/>
        <w:rPr>
          <w:b/>
          <w:sz w:val="22"/>
        </w:rPr>
      </w:pPr>
      <w:r>
        <w:rPr>
          <w:b/>
          <w:sz w:val="22"/>
        </w:rPr>
        <w:br w:type="column"/>
      </w:r>
      <w:r>
        <w:rPr>
          <w:b/>
          <w:sz w:val="22"/>
        </w:rPr>
        <w:lastRenderedPageBreak/>
        <w:t>Humidity:</w:t>
      </w:r>
    </w:p>
    <w:p w:rsidR="0037134F" w:rsidRDefault="0037134F">
      <w:pPr>
        <w:numPr>
          <w:ilvl w:val="0"/>
          <w:numId w:val="16"/>
        </w:numPr>
        <w:tabs>
          <w:tab w:val="left" w:pos="720"/>
        </w:tabs>
        <w:spacing w:before="60"/>
        <w:ind w:left="720"/>
        <w:rPr>
          <w:sz w:val="22"/>
        </w:rPr>
      </w:pPr>
      <w:r>
        <w:rPr>
          <w:sz w:val="22"/>
        </w:rPr>
        <w:t xml:space="preserve">1 RH probe </w:t>
      </w:r>
    </w:p>
    <w:p w:rsidR="0037134F" w:rsidRDefault="0037134F">
      <w:pPr>
        <w:numPr>
          <w:ilvl w:val="12"/>
          <w:numId w:val="0"/>
        </w:numPr>
        <w:spacing w:before="120"/>
        <w:ind w:left="180"/>
        <w:rPr>
          <w:b/>
          <w:sz w:val="22"/>
        </w:rPr>
      </w:pPr>
      <w:r>
        <w:rPr>
          <w:b/>
          <w:sz w:val="22"/>
        </w:rPr>
        <w:t>Solar Radiation:</w:t>
      </w:r>
    </w:p>
    <w:p w:rsidR="0037134F" w:rsidRDefault="0037134F">
      <w:pPr>
        <w:numPr>
          <w:ilvl w:val="0"/>
          <w:numId w:val="16"/>
        </w:numPr>
        <w:tabs>
          <w:tab w:val="left" w:pos="720"/>
        </w:tabs>
        <w:spacing w:before="60"/>
        <w:ind w:left="720"/>
        <w:rPr>
          <w:sz w:val="22"/>
        </w:rPr>
      </w:pPr>
      <w:r>
        <w:rPr>
          <w:sz w:val="22"/>
        </w:rPr>
        <w:t>1 LiCor Quantum Sensor</w:t>
      </w:r>
    </w:p>
    <w:p w:rsidR="0037134F" w:rsidRDefault="0037134F">
      <w:pPr>
        <w:numPr>
          <w:ilvl w:val="0"/>
          <w:numId w:val="16"/>
        </w:numPr>
        <w:tabs>
          <w:tab w:val="left" w:pos="720"/>
        </w:tabs>
        <w:spacing w:before="60"/>
        <w:ind w:left="720"/>
        <w:rPr>
          <w:sz w:val="22"/>
        </w:rPr>
      </w:pPr>
      <w:r>
        <w:rPr>
          <w:sz w:val="22"/>
        </w:rPr>
        <w:t>1 LiCor 185 Radiation Sensor Readout unit</w:t>
      </w:r>
    </w:p>
    <w:p w:rsidR="0037134F" w:rsidRDefault="0037134F">
      <w:pPr>
        <w:numPr>
          <w:ilvl w:val="12"/>
          <w:numId w:val="0"/>
        </w:numPr>
        <w:spacing w:before="120"/>
        <w:ind w:left="180"/>
        <w:rPr>
          <w:b/>
          <w:sz w:val="22"/>
        </w:rPr>
      </w:pPr>
      <w:r>
        <w:rPr>
          <w:b/>
          <w:sz w:val="22"/>
        </w:rPr>
        <w:t>Wind Speed:</w:t>
      </w:r>
    </w:p>
    <w:p w:rsidR="0037134F" w:rsidRDefault="0037134F">
      <w:pPr>
        <w:numPr>
          <w:ilvl w:val="0"/>
          <w:numId w:val="16"/>
        </w:numPr>
        <w:tabs>
          <w:tab w:val="left" w:pos="720"/>
        </w:tabs>
        <w:spacing w:before="60"/>
        <w:ind w:left="720"/>
        <w:rPr>
          <w:sz w:val="22"/>
        </w:rPr>
        <w:sectPr w:rsidR="0037134F">
          <w:type w:val="continuous"/>
          <w:pgSz w:w="12240" w:h="15840"/>
          <w:pgMar w:top="1008" w:right="1152" w:bottom="1008" w:left="1152" w:header="720" w:footer="720" w:gutter="0"/>
          <w:pgNumType w:start="1"/>
          <w:cols w:num="2" w:space="720" w:equalWidth="0">
            <w:col w:w="4788" w:space="540"/>
            <w:col w:w="4608"/>
          </w:cols>
        </w:sectPr>
      </w:pPr>
      <w:r>
        <w:rPr>
          <w:sz w:val="22"/>
        </w:rPr>
        <w:t xml:space="preserve">1 </w:t>
      </w:r>
      <w:r w:rsidR="00461E8E">
        <w:rPr>
          <w:sz w:val="22"/>
        </w:rPr>
        <w:t>Extech</w:t>
      </w:r>
      <w:r>
        <w:rPr>
          <w:sz w:val="22"/>
        </w:rPr>
        <w:t xml:space="preserve"> </w:t>
      </w:r>
      <w:r w:rsidR="00461E8E">
        <w:rPr>
          <w:sz w:val="22"/>
        </w:rPr>
        <w:t xml:space="preserve">hot wire </w:t>
      </w:r>
      <w:r w:rsidR="00854456">
        <w:rPr>
          <w:sz w:val="22"/>
        </w:rPr>
        <w:t>anemometer</w:t>
      </w:r>
    </w:p>
    <w:p w:rsidR="0037134F" w:rsidRPr="00EA3BE7" w:rsidRDefault="0037134F" w:rsidP="00EA3BE7">
      <w:pPr>
        <w:jc w:val="center"/>
        <w:rPr>
          <w:rFonts w:ascii="Garamond" w:hAnsi="Garamond"/>
          <w:b/>
          <w:sz w:val="28"/>
          <w:szCs w:val="28"/>
        </w:rPr>
      </w:pPr>
      <w:r w:rsidRPr="00EA3BE7">
        <w:rPr>
          <w:rFonts w:ascii="Garamond" w:hAnsi="Garamond"/>
          <w:b/>
          <w:sz w:val="28"/>
          <w:szCs w:val="28"/>
        </w:rPr>
        <w:lastRenderedPageBreak/>
        <w:t>COLLECTING DATA</w:t>
      </w:r>
    </w:p>
    <w:p w:rsidR="0037134F" w:rsidRDefault="00D1365C" w:rsidP="004F612A">
      <w:pPr>
        <w:pStyle w:val="BodyText"/>
        <w:jc w:val="left"/>
        <w:rPr>
          <w:bCs/>
        </w:rPr>
      </w:pPr>
      <w:r>
        <w:rPr>
          <w:bCs/>
        </w:rPr>
        <w:t>You should m</w:t>
      </w:r>
      <w:r w:rsidR="0037134F">
        <w:rPr>
          <w:bCs/>
        </w:rPr>
        <w:t>easure air, ground surface, and soil temperature; relative humidity; wind speed; and solar radiation (photosynthetic photon flux density</w:t>
      </w:r>
      <w:r>
        <w:rPr>
          <w:bCs/>
        </w:rPr>
        <w:t>; PPFD</w:t>
      </w:r>
      <w:r w:rsidR="0037134F">
        <w:rPr>
          <w:bCs/>
        </w:rPr>
        <w:t xml:space="preserve">) at each measurement site. </w:t>
      </w:r>
      <w:r>
        <w:rPr>
          <w:bCs/>
        </w:rPr>
        <w:t xml:space="preserve">Some parameters (air temperature, RH, PPFD, wind) will be measured at two heights above the ground, reflecting the microclimate experienced by ground cover plants (10 cm) and shrubs (1 meter). </w:t>
      </w:r>
      <w:r w:rsidRPr="00ED783B">
        <w:rPr>
          <w:b/>
          <w:bCs/>
        </w:rPr>
        <w:t xml:space="preserve">Each parameter should be measured </w:t>
      </w:r>
      <w:r w:rsidR="00ED783B" w:rsidRPr="00ED783B">
        <w:rPr>
          <w:b/>
          <w:bCs/>
        </w:rPr>
        <w:t>FOUR</w:t>
      </w:r>
      <w:r w:rsidRPr="00ED783B">
        <w:rPr>
          <w:b/>
          <w:bCs/>
        </w:rPr>
        <w:t xml:space="preserve"> times (replicates) at each location specified to account for variability</w:t>
      </w:r>
      <w:r>
        <w:rPr>
          <w:bCs/>
        </w:rPr>
        <w:t>.</w:t>
      </w:r>
    </w:p>
    <w:p w:rsidR="0037134F" w:rsidRDefault="0037134F">
      <w:pPr>
        <w:spacing w:before="120"/>
        <w:jc w:val="both"/>
        <w:rPr>
          <w:b/>
        </w:rPr>
      </w:pPr>
      <w:r>
        <w:rPr>
          <w:b/>
        </w:rPr>
        <w:t xml:space="preserve">1. Air Temperature </w:t>
      </w:r>
    </w:p>
    <w:p w:rsidR="0037134F" w:rsidRDefault="0037134F" w:rsidP="002232D2">
      <w:pPr>
        <w:pStyle w:val="BodyText"/>
        <w:spacing w:before="0"/>
        <w:ind w:left="360"/>
        <w:jc w:val="left"/>
      </w:pPr>
      <w:r>
        <w:t xml:space="preserve">Using </w:t>
      </w:r>
      <w:r w:rsidR="00D1365C">
        <w:t xml:space="preserve">a </w:t>
      </w:r>
      <w:r w:rsidR="002232D2">
        <w:t>fine-wire</w:t>
      </w:r>
      <w:r w:rsidR="00D1365C">
        <w:t xml:space="preserve"> thermocouple</w:t>
      </w:r>
      <w:r>
        <w:t xml:space="preserve"> and the Omega HH-21 thermocouple meter measure air temperature </w:t>
      </w:r>
      <w:r w:rsidR="00D1365C">
        <w:t xml:space="preserve">at 10 cm and </w:t>
      </w:r>
      <w:r>
        <w:t>1 m above the ground surface.</w:t>
      </w:r>
    </w:p>
    <w:p w:rsidR="002232D2" w:rsidRDefault="002232D2" w:rsidP="002232D2">
      <w:pPr>
        <w:spacing w:before="120"/>
        <w:jc w:val="both"/>
        <w:rPr>
          <w:b/>
        </w:rPr>
      </w:pPr>
      <w:r>
        <w:rPr>
          <w:b/>
        </w:rPr>
        <w:t>2. Leaf Temperature</w:t>
      </w:r>
    </w:p>
    <w:p w:rsidR="002232D2" w:rsidRDefault="002232D2" w:rsidP="002232D2">
      <w:pPr>
        <w:pStyle w:val="BodyText"/>
        <w:spacing w:before="0"/>
        <w:ind w:left="360"/>
        <w:jc w:val="left"/>
      </w:pPr>
      <w:r>
        <w:t xml:space="preserve">Using a fine-wire thermocouple and the Omega HH-21 thermocouple meter measure the temperature of </w:t>
      </w:r>
      <w:r w:rsidR="00AE25A2">
        <w:t>four selected leaves of a common ground layer species at about 10 cm height and four leaves of a common shrub at about 1 m height.</w:t>
      </w:r>
    </w:p>
    <w:p w:rsidR="0037134F" w:rsidRDefault="00AE25A2">
      <w:pPr>
        <w:spacing w:before="120"/>
        <w:jc w:val="both"/>
        <w:rPr>
          <w:b/>
        </w:rPr>
      </w:pPr>
      <w:r>
        <w:rPr>
          <w:b/>
        </w:rPr>
        <w:t>3</w:t>
      </w:r>
      <w:r w:rsidR="0037134F">
        <w:rPr>
          <w:b/>
        </w:rPr>
        <w:t>. Surface Temperature</w:t>
      </w:r>
    </w:p>
    <w:p w:rsidR="0037134F" w:rsidRDefault="0037134F">
      <w:pPr>
        <w:pStyle w:val="BodyText"/>
        <w:spacing w:before="0"/>
        <w:ind w:left="360"/>
      </w:pPr>
      <w:r>
        <w:t>Using copper-constantan thermocouples and the Omega HH-21 thermocouple meter measure the temperature of the ground surface (whatever material is exposed is considered the “surface”).</w:t>
      </w:r>
    </w:p>
    <w:p w:rsidR="0037134F" w:rsidRDefault="00AE25A2">
      <w:pPr>
        <w:spacing w:before="120"/>
        <w:jc w:val="both"/>
        <w:rPr>
          <w:b/>
        </w:rPr>
      </w:pPr>
      <w:r>
        <w:rPr>
          <w:b/>
        </w:rPr>
        <w:t>4</w:t>
      </w:r>
      <w:r w:rsidR="0037134F">
        <w:rPr>
          <w:b/>
        </w:rPr>
        <w:t>. Soil Temperature</w:t>
      </w:r>
    </w:p>
    <w:p w:rsidR="0037134F" w:rsidRDefault="0037134F">
      <w:pPr>
        <w:pStyle w:val="BodyText"/>
        <w:spacing w:before="0"/>
        <w:ind w:left="360"/>
      </w:pPr>
      <w:r>
        <w:t>Using the steel soil temperature probe to measure the soil temperature at a depth of 10 cm.</w:t>
      </w:r>
    </w:p>
    <w:p w:rsidR="0037134F" w:rsidRDefault="00AE25A2">
      <w:pPr>
        <w:spacing w:before="120"/>
        <w:jc w:val="both"/>
        <w:rPr>
          <w:b/>
        </w:rPr>
      </w:pPr>
      <w:r>
        <w:rPr>
          <w:b/>
        </w:rPr>
        <w:t>5</w:t>
      </w:r>
      <w:r w:rsidR="0037134F">
        <w:rPr>
          <w:b/>
        </w:rPr>
        <w:t>. Relative Humidity</w:t>
      </w:r>
    </w:p>
    <w:p w:rsidR="0037134F" w:rsidRDefault="0037134F">
      <w:pPr>
        <w:pStyle w:val="BodyText"/>
        <w:spacing w:before="0"/>
        <w:ind w:left="360"/>
      </w:pPr>
      <w:r>
        <w:t xml:space="preserve">Measure %RH </w:t>
      </w:r>
      <w:r w:rsidR="00D1365C">
        <w:t xml:space="preserve">at 10 cm and </w:t>
      </w:r>
      <w:r>
        <w:t>1 m above the ground</w:t>
      </w:r>
      <w:r w:rsidR="00D1365C">
        <w:t>.</w:t>
      </w:r>
      <w:r>
        <w:t xml:space="preserve"> </w:t>
      </w:r>
    </w:p>
    <w:p w:rsidR="0037134F" w:rsidRDefault="00AE25A2">
      <w:pPr>
        <w:spacing w:before="120"/>
        <w:jc w:val="both"/>
        <w:rPr>
          <w:b/>
        </w:rPr>
      </w:pPr>
      <w:r>
        <w:rPr>
          <w:b/>
        </w:rPr>
        <w:t>6</w:t>
      </w:r>
      <w:r w:rsidR="0037134F">
        <w:rPr>
          <w:b/>
        </w:rPr>
        <w:t>. Wind Speed</w:t>
      </w:r>
    </w:p>
    <w:p w:rsidR="0037134F" w:rsidRDefault="0037134F">
      <w:pPr>
        <w:pStyle w:val="BodyText"/>
        <w:spacing w:before="0"/>
        <w:ind w:left="360"/>
      </w:pPr>
      <w:r>
        <w:t xml:space="preserve">Measure wind speed at </w:t>
      </w:r>
      <w:r w:rsidR="00D1365C">
        <w:t xml:space="preserve">10 cm and </w:t>
      </w:r>
      <w:r>
        <w:t xml:space="preserve">1 m above the ground with </w:t>
      </w:r>
      <w:r w:rsidR="00D1365C">
        <w:t>the hot wire anemometer</w:t>
      </w:r>
      <w:r>
        <w:t xml:space="preserve">. </w:t>
      </w:r>
    </w:p>
    <w:p w:rsidR="0037134F" w:rsidRDefault="00AE25A2">
      <w:pPr>
        <w:spacing w:before="120"/>
        <w:jc w:val="both"/>
        <w:rPr>
          <w:b/>
        </w:rPr>
      </w:pPr>
      <w:r>
        <w:rPr>
          <w:b/>
        </w:rPr>
        <w:t>7</w:t>
      </w:r>
      <w:r w:rsidR="0037134F">
        <w:rPr>
          <w:b/>
        </w:rPr>
        <w:t>. Solar Radiation</w:t>
      </w:r>
    </w:p>
    <w:p w:rsidR="0037134F" w:rsidRDefault="00D1365C">
      <w:pPr>
        <w:pStyle w:val="BodyText"/>
        <w:spacing w:before="0"/>
        <w:ind w:left="360"/>
      </w:pPr>
      <w:r>
        <w:t xml:space="preserve">Measure PPFD at 10 cm and </w:t>
      </w:r>
      <w:r w:rsidR="0037134F">
        <w:t>1 m above the ground</w:t>
      </w:r>
      <w:r w:rsidR="00EB7451">
        <w:t>, with sensor level to the ground</w:t>
      </w:r>
      <w:r w:rsidR="0037134F">
        <w:t xml:space="preserve">.  </w:t>
      </w:r>
    </w:p>
    <w:p w:rsidR="0037134F" w:rsidRPr="004F612A" w:rsidRDefault="0037134F">
      <w:pPr>
        <w:pStyle w:val="BodyText"/>
        <w:spacing w:before="0"/>
        <w:ind w:left="360"/>
        <w:rPr>
          <w:sz w:val="12"/>
        </w:rPr>
      </w:pPr>
    </w:p>
    <w:p w:rsidR="0037134F" w:rsidRPr="004F612A" w:rsidRDefault="0037134F">
      <w:pPr>
        <w:pStyle w:val="BodyText"/>
        <w:spacing w:before="0"/>
        <w:ind w:left="360"/>
        <w:rPr>
          <w:b/>
          <w:bCs/>
          <w:sz w:val="22"/>
          <w:szCs w:val="22"/>
          <w:u w:val="single"/>
        </w:rPr>
      </w:pPr>
      <w:r w:rsidRPr="004F612A">
        <w:rPr>
          <w:b/>
          <w:bCs/>
          <w:sz w:val="22"/>
          <w:szCs w:val="22"/>
          <w:u w:val="single"/>
        </w:rPr>
        <w:t xml:space="preserve">Are my </w:t>
      </w:r>
      <w:r w:rsidR="004F612A">
        <w:rPr>
          <w:b/>
          <w:bCs/>
          <w:sz w:val="22"/>
          <w:szCs w:val="22"/>
          <w:u w:val="single"/>
        </w:rPr>
        <w:t xml:space="preserve">PPFD </w:t>
      </w:r>
      <w:r w:rsidRPr="004F612A">
        <w:rPr>
          <w:b/>
          <w:bCs/>
          <w:sz w:val="22"/>
          <w:szCs w:val="22"/>
          <w:u w:val="single"/>
        </w:rPr>
        <w:t>values reasonable?</w:t>
      </w:r>
    </w:p>
    <w:p w:rsidR="0037134F" w:rsidRPr="004F612A" w:rsidRDefault="0037134F">
      <w:pPr>
        <w:pStyle w:val="BodyText"/>
        <w:spacing w:before="0"/>
        <w:ind w:left="360"/>
        <w:rPr>
          <w:sz w:val="22"/>
          <w:szCs w:val="22"/>
        </w:rPr>
      </w:pPr>
      <w:r w:rsidRPr="004F612A">
        <w:rPr>
          <w:sz w:val="22"/>
          <w:szCs w:val="22"/>
        </w:rPr>
        <w:t>Measurements should range from 0-2000 µmol/m</w:t>
      </w:r>
      <w:r w:rsidRPr="004F612A">
        <w:rPr>
          <w:sz w:val="22"/>
          <w:szCs w:val="22"/>
          <w:vertAlign w:val="superscript"/>
        </w:rPr>
        <w:t>2</w:t>
      </w:r>
      <w:r w:rsidRPr="004F612A">
        <w:rPr>
          <w:sz w:val="22"/>
          <w:szCs w:val="22"/>
        </w:rPr>
        <w:t xml:space="preserve">/s for PPFD (quantum sensor). Typical unobstructed sunny values will be around 1500-2000 for PPFD. Under the shade of a dense tree canopy these values can be down to as little as </w:t>
      </w:r>
      <w:r w:rsidR="00D1365C" w:rsidRPr="004F612A">
        <w:rPr>
          <w:sz w:val="22"/>
          <w:szCs w:val="22"/>
        </w:rPr>
        <w:t xml:space="preserve">5 - </w:t>
      </w:r>
      <w:r w:rsidRPr="004F612A">
        <w:rPr>
          <w:sz w:val="22"/>
          <w:szCs w:val="22"/>
        </w:rPr>
        <w:t>10% of full sun values.</w:t>
      </w:r>
    </w:p>
    <w:p w:rsidR="0037134F" w:rsidRPr="00CA5B65" w:rsidRDefault="0037134F" w:rsidP="00CA5B65">
      <w:pPr>
        <w:pStyle w:val="BodyText"/>
        <w:spacing w:before="0"/>
        <w:ind w:left="360"/>
        <w:rPr>
          <w:sz w:val="16"/>
          <w:szCs w:val="16"/>
        </w:rPr>
      </w:pPr>
    </w:p>
    <w:p w:rsidR="00ED783B" w:rsidRDefault="00775AE7" w:rsidP="00E37804">
      <w:pPr>
        <w:rPr>
          <w:bCs/>
        </w:rPr>
      </w:pPr>
      <w:r w:rsidRPr="00ED783B">
        <w:rPr>
          <w:b/>
          <w:bCs/>
        </w:rPr>
        <w:pict>
          <v:shape id="_x0000_s1092" type="#_x0000_t202" style="position:absolute;margin-left:237.45pt;margin-top:210.45pt;width:30pt;height:30pt;z-index:251656704" stroked="f">
            <v:textbox style="mso-next-textbox:#_x0000_s1092">
              <w:txbxContent>
                <w:p w:rsidR="00ED783B" w:rsidRDefault="00ED783B">
                  <w:pPr>
                    <w:rPr>
                      <w:rFonts w:ascii="Tahoma" w:hAnsi="Tahoma" w:cs="Tahoma"/>
                      <w:b/>
                      <w:bCs/>
                      <w:sz w:val="28"/>
                    </w:rPr>
                  </w:pPr>
                  <w:r>
                    <w:rPr>
                      <w:rFonts w:ascii="Tahoma" w:hAnsi="Tahoma" w:cs="Tahoma"/>
                      <w:b/>
                      <w:bCs/>
                      <w:sz w:val="28"/>
                    </w:rPr>
                    <w:t>5</w:t>
                  </w:r>
                </w:p>
              </w:txbxContent>
            </v:textbox>
          </v:shape>
        </w:pict>
      </w:r>
      <w:r w:rsidR="004F612A" w:rsidRPr="00ED783B">
        <w:rPr>
          <w:b/>
          <w:bCs/>
        </w:rPr>
        <w:t>To get your four replicate values, measure each parameter in four cardinal directions (north, south, east, west) around an upright meterstick.</w:t>
      </w:r>
      <w:r w:rsidR="0037134F" w:rsidRPr="004F612A">
        <w:rPr>
          <w:bCs/>
        </w:rPr>
        <w:br w:type="page"/>
      </w:r>
    </w:p>
    <w:p w:rsidR="00ED783B" w:rsidRPr="00ED783B" w:rsidRDefault="00ED783B" w:rsidP="00E37804">
      <w:pPr>
        <w:rPr>
          <w:rFonts w:ascii="Garamond" w:hAnsi="Garamond"/>
          <w:b/>
          <w:bCs/>
          <w:sz w:val="28"/>
          <w:szCs w:val="28"/>
        </w:rPr>
      </w:pPr>
      <w:r w:rsidRPr="00ED783B">
        <w:rPr>
          <w:rFonts w:ascii="Garamond" w:hAnsi="Garamond"/>
          <w:b/>
          <w:bCs/>
          <w:sz w:val="28"/>
          <w:szCs w:val="28"/>
        </w:rPr>
        <w:lastRenderedPageBreak/>
        <w:t>DATA SHEETS</w:t>
      </w:r>
    </w:p>
    <w:p w:rsidR="00ED783B" w:rsidRDefault="00ED783B" w:rsidP="00E37804">
      <w:pPr>
        <w:rPr>
          <w:bCs/>
        </w:rPr>
      </w:pPr>
    </w:p>
    <w:p w:rsidR="00ED783B" w:rsidRDefault="00ED783B" w:rsidP="00E37804">
      <w:pPr>
        <w:rPr>
          <w:bCs/>
        </w:rPr>
      </w:pPr>
      <w:r>
        <w:rPr>
          <w:bCs/>
        </w:rPr>
        <w:t>Data forms are provided in this handout if you wish to use them (optional). There are not enough in one handout for any group’s needs (you’ll need to pool the forms from each of your handouts to get sufficient forms).</w:t>
      </w:r>
    </w:p>
    <w:p w:rsidR="00ED783B" w:rsidRDefault="00ED783B" w:rsidP="00E37804">
      <w:pPr>
        <w:rPr>
          <w:bCs/>
        </w:rPr>
      </w:pPr>
    </w:p>
    <w:p w:rsidR="00ED783B" w:rsidRDefault="00ED783B" w:rsidP="00E37804">
      <w:pPr>
        <w:rPr>
          <w:bCs/>
        </w:rPr>
      </w:pPr>
    </w:p>
    <w:p w:rsidR="00ED783B" w:rsidRDefault="00ED783B" w:rsidP="00E37804">
      <w:pPr>
        <w:rPr>
          <w:bCs/>
        </w:rPr>
      </w:pPr>
    </w:p>
    <w:p w:rsidR="00376A6C" w:rsidRPr="00EA3BE7" w:rsidRDefault="00EA3BE7" w:rsidP="00E37804">
      <w:pPr>
        <w:rPr>
          <w:rFonts w:ascii="Garamond" w:hAnsi="Garamond"/>
          <w:b/>
          <w:iCs/>
          <w:sz w:val="28"/>
          <w:szCs w:val="28"/>
        </w:rPr>
      </w:pPr>
      <w:r w:rsidRPr="00EA3BE7">
        <w:rPr>
          <w:rFonts w:ascii="Garamond" w:hAnsi="Garamond"/>
          <w:b/>
          <w:iCs/>
          <w:sz w:val="28"/>
          <w:szCs w:val="28"/>
        </w:rPr>
        <w:t>PRODUCTS</w:t>
      </w:r>
    </w:p>
    <w:p w:rsidR="00376A6C" w:rsidRPr="00337F40" w:rsidRDefault="00376A6C" w:rsidP="00376A6C">
      <w:pPr>
        <w:spacing w:before="160"/>
        <w:rPr>
          <w:u w:val="single"/>
        </w:rPr>
      </w:pPr>
      <w:r>
        <w:rPr>
          <w:u w:val="single"/>
        </w:rPr>
        <w:t>Written Report</w:t>
      </w:r>
    </w:p>
    <w:p w:rsidR="00592028" w:rsidRDefault="00376A6C" w:rsidP="00376A6C">
      <w:pPr>
        <w:spacing w:before="120"/>
      </w:pPr>
      <w:r>
        <w:t>You should submit a</w:t>
      </w:r>
      <w:r w:rsidR="00592028">
        <w:t>n individual</w:t>
      </w:r>
      <w:r>
        <w:t xml:space="preserve"> written report</w:t>
      </w:r>
      <w:r w:rsidR="00592028">
        <w:t xml:space="preserve"> </w:t>
      </w:r>
      <w:r w:rsidR="00B5005F">
        <w:t xml:space="preserve">based upon the data from </w:t>
      </w:r>
      <w:r w:rsidR="00592028">
        <w:t xml:space="preserve">your group - due </w:t>
      </w:r>
      <w:r>
        <w:t>at the start of class on May 1</w:t>
      </w:r>
      <w:r w:rsidR="00592028">
        <w:t>1</w:t>
      </w:r>
      <w:r w:rsidRPr="00ED4933">
        <w:rPr>
          <w:vertAlign w:val="superscript"/>
        </w:rPr>
        <w:t>th</w:t>
      </w:r>
      <w:r>
        <w:t xml:space="preserve">. </w:t>
      </w:r>
      <w:r w:rsidR="00592028">
        <w:t xml:space="preserve"> You may summarize the individual data measurements as a group, but any calculations, analysis, and </w:t>
      </w:r>
      <w:r w:rsidR="00ED783B">
        <w:t>illustrations</w:t>
      </w:r>
      <w:r w:rsidR="00592028">
        <w:t xml:space="preserve"> should be done strictly on an individual basis.</w:t>
      </w:r>
    </w:p>
    <w:p w:rsidR="00592028" w:rsidRDefault="00592028" w:rsidP="00376A6C">
      <w:pPr>
        <w:spacing w:before="120"/>
      </w:pPr>
    </w:p>
    <w:p w:rsidR="00376A6C" w:rsidRDefault="00376A6C" w:rsidP="00376A6C">
      <w:pPr>
        <w:spacing w:before="120"/>
      </w:pPr>
      <w:r>
        <w:t xml:space="preserve">This report </w:t>
      </w:r>
      <w:r w:rsidR="00592028">
        <w:t>should</w:t>
      </w:r>
      <w:r>
        <w:t xml:space="preserve"> include:</w:t>
      </w:r>
    </w:p>
    <w:p w:rsidR="00592028" w:rsidRDefault="00592028" w:rsidP="00376A6C">
      <w:pPr>
        <w:numPr>
          <w:ilvl w:val="0"/>
          <w:numId w:val="18"/>
        </w:numPr>
        <w:spacing w:before="120"/>
      </w:pPr>
      <w:r>
        <w:t>A brief introduction, outlining the context and purpose of the study (citing literature – use the papaers we have read for class and lecture material). This should be no more than a paragraph or two (double-spaced please).</w:t>
      </w:r>
    </w:p>
    <w:p w:rsidR="00376A6C" w:rsidRDefault="00376A6C" w:rsidP="00376A6C">
      <w:pPr>
        <w:numPr>
          <w:ilvl w:val="0"/>
          <w:numId w:val="18"/>
        </w:numPr>
        <w:spacing w:before="120"/>
      </w:pPr>
      <w:r>
        <w:t>A brief written summary of the results and your interpretation (this should be brief and direct, like one would find in a combined “Results and Discussion” section of a scientific paper). Please make this double spaced. There are no page restrictions, but I w</w:t>
      </w:r>
      <w:r w:rsidR="00EB7451">
        <w:t>ould not expect much more than 4</w:t>
      </w:r>
      <w:r>
        <w:t xml:space="preserve"> - </w:t>
      </w:r>
      <w:r w:rsidR="00EB7451">
        <w:t>6</w:t>
      </w:r>
      <w:r>
        <w:t xml:space="preserve"> pages of text</w:t>
      </w:r>
      <w:r w:rsidR="00592028">
        <w:t xml:space="preserve"> (not including illustrations)</w:t>
      </w:r>
      <w:r>
        <w:t xml:space="preserve">. Cite references where appropriate (though I do not expect a literature search – use the class readings and other easily available materials, such as background materials from your previous course in basic ecology). </w:t>
      </w:r>
      <w:r w:rsidRPr="00EB7451">
        <w:rPr>
          <w:b/>
        </w:rPr>
        <w:t>I will expect you to use the required readings (Chen et al. and Spittlehouse &amp; Stathers) extensively</w:t>
      </w:r>
      <w:r>
        <w:t>.</w:t>
      </w:r>
      <w:r w:rsidR="00E82E10">
        <w:t xml:space="preserve"> Compare your results to those in the published papers and consider the bases for similarities and differences in trends.</w:t>
      </w:r>
      <w:r w:rsidR="00EB7451">
        <w:t xml:space="preserve"> Use simple statistics (t-tests) where appropriate to allow you to distinguish between mean values (you should have </w:t>
      </w:r>
      <w:r w:rsidR="00592028">
        <w:t xml:space="preserve">at least </w:t>
      </w:r>
      <w:r w:rsidR="00EB7451">
        <w:t>4 replicates of many of your measurements). You can compare mean values of parameters along you</w:t>
      </w:r>
      <w:r w:rsidR="00592028">
        <w:t>r</w:t>
      </w:r>
      <w:r w:rsidR="00EB7451">
        <w:t xml:space="preserve"> transect. </w:t>
      </w:r>
      <w:r w:rsidR="00592028">
        <w:t>T</w:t>
      </w:r>
      <w:r w:rsidR="00EB7451">
        <w:t>he main analysis should focus on questions about the effects of distance into different forest patches on microclimates.</w:t>
      </w:r>
    </w:p>
    <w:p w:rsidR="00376A6C" w:rsidRDefault="00376A6C" w:rsidP="00376A6C">
      <w:pPr>
        <w:numPr>
          <w:ilvl w:val="0"/>
          <w:numId w:val="18"/>
        </w:numPr>
        <w:spacing w:before="120"/>
      </w:pPr>
      <w:r>
        <w:t>Literature cited list</w:t>
      </w:r>
    </w:p>
    <w:p w:rsidR="00376A6C" w:rsidRDefault="00376A6C" w:rsidP="00376A6C">
      <w:pPr>
        <w:jc w:val="both"/>
        <w:rPr>
          <w:sz w:val="10"/>
        </w:rPr>
      </w:pPr>
    </w:p>
    <w:p w:rsidR="00376A6C" w:rsidRDefault="00376A6C" w:rsidP="00376A6C">
      <w:r w:rsidRPr="00FC25EF">
        <w:t>The</w:t>
      </w:r>
      <w:r>
        <w:t xml:space="preserve"> emphasis in grading will be on your analysis, but presentation will also be a significant factor. You should treat all written products for this class as you would a professional paper with a target audience of well educated peers not taking this same class. It should be well written, with close attention paid to clarity of writing and brevity (but not at the expense of completeness).</w:t>
      </w:r>
    </w:p>
    <w:p w:rsidR="00376A6C" w:rsidRPr="00F51AF0" w:rsidRDefault="00376A6C" w:rsidP="00376A6C">
      <w:pPr>
        <w:rPr>
          <w:sz w:val="16"/>
          <w:szCs w:val="16"/>
        </w:rPr>
      </w:pPr>
    </w:p>
    <w:p w:rsidR="00854456" w:rsidRDefault="00775AE7" w:rsidP="00854456">
      <w:pPr>
        <w:jc w:val="both"/>
        <w:sectPr w:rsidR="00854456" w:rsidSect="003E1C67">
          <w:footerReference w:type="default" r:id="rId9"/>
          <w:type w:val="continuous"/>
          <w:pgSz w:w="12240" w:h="15840"/>
          <w:pgMar w:top="1008" w:right="1152" w:bottom="1008" w:left="1152" w:header="720" w:footer="720" w:gutter="0"/>
          <w:cols w:space="720"/>
          <w:docGrid w:linePitch="326"/>
        </w:sectPr>
      </w:pPr>
      <w:r w:rsidRPr="00775AE7">
        <w:rPr>
          <w:noProof/>
          <w:sz w:val="20"/>
        </w:rPr>
        <w:pict>
          <v:shape id="_x0000_s1125" type="#_x0000_t202" style="position:absolute;left:0;text-align:left;margin-left:232.7pt;margin-top:400.5pt;width:30pt;height:21.9pt;z-index:251670016" stroked="f">
            <v:textbox style="mso-next-textbox:#_x0000_s1125">
              <w:txbxContent>
                <w:p w:rsidR="00ED783B" w:rsidRPr="006949F7" w:rsidRDefault="00ED783B" w:rsidP="006949F7">
                  <w:pPr>
                    <w:jc w:val="center"/>
                    <w:rPr>
                      <w:bCs/>
                      <w:szCs w:val="24"/>
                    </w:rPr>
                  </w:pPr>
                  <w:r>
                    <w:rPr>
                      <w:bCs/>
                      <w:szCs w:val="24"/>
                    </w:rPr>
                    <w:t>5</w:t>
                  </w:r>
                </w:p>
              </w:txbxContent>
            </v:textbox>
          </v:shape>
        </w:pict>
      </w:r>
    </w:p>
    <w:p w:rsidR="0073377D" w:rsidRDefault="00775AE7" w:rsidP="0073377D">
      <w:pPr>
        <w:jc w:val="both"/>
      </w:pPr>
      <w:r>
        <w:rPr>
          <w:noProof/>
        </w:rPr>
        <w:lastRenderedPageBreak/>
        <w:pict>
          <v:shape id="_x0000_s1119" type="#_x0000_t202" style="position:absolute;left:0;text-align:left;margin-left:220.9pt;margin-top:-5.8pt;width:163.55pt;height:29.3pt;z-index:-251651584" filled="f" stroked="f">
            <v:textbox style="mso-next-textbox:#_x0000_s1119">
              <w:txbxContent>
                <w:p w:rsidR="00ED783B" w:rsidRPr="00854456" w:rsidRDefault="00ED783B" w:rsidP="0073377D">
                  <w:pPr>
                    <w:rPr>
                      <w:rFonts w:ascii="Arial" w:hAnsi="Arial" w:cs="Arial"/>
                      <w:b/>
                      <w:u w:val="single"/>
                    </w:rPr>
                  </w:pPr>
                  <w:r>
                    <w:rPr>
                      <w:rFonts w:ascii="Arial" w:hAnsi="Arial" w:cs="Arial"/>
                      <w:b/>
                      <w:u w:val="single"/>
                    </w:rPr>
                    <w:t>DATE</w:t>
                  </w:r>
                  <w:r w:rsidRPr="00854456">
                    <w:rPr>
                      <w:rFonts w:ascii="Arial" w:hAnsi="Arial" w:cs="Arial"/>
                      <w:b/>
                      <w:u w:val="single"/>
                    </w:rPr>
                    <w:t>:</w:t>
                  </w:r>
                  <w:r>
                    <w:rPr>
                      <w:rFonts w:ascii="Arial" w:hAnsi="Arial" w:cs="Arial"/>
                      <w:b/>
                      <w:u w:val="single"/>
                    </w:rPr>
                    <w:tab/>
                  </w:r>
                  <w:r>
                    <w:rPr>
                      <w:rFonts w:ascii="Arial" w:hAnsi="Arial" w:cs="Arial"/>
                      <w:b/>
                      <w:u w:val="single"/>
                    </w:rPr>
                    <w:tab/>
                  </w:r>
                  <w:r>
                    <w:rPr>
                      <w:rFonts w:ascii="Arial" w:hAnsi="Arial" w:cs="Arial"/>
                      <w:b/>
                      <w:u w:val="single"/>
                    </w:rPr>
                    <w:tab/>
                  </w:r>
                </w:p>
              </w:txbxContent>
            </v:textbox>
          </v:shape>
        </w:pict>
      </w:r>
      <w:r>
        <w:rPr>
          <w:noProof/>
        </w:rPr>
        <w:pict>
          <v:shape id="_x0000_s1118" type="#_x0000_t202" style="position:absolute;left:0;text-align:left;margin-left:-6.5pt;margin-top:-5.35pt;width:240.25pt;height:29.3pt;z-index:-251652608" filled="f" stroked="f">
            <v:textbox style="mso-next-textbox:#_x0000_s1118">
              <w:txbxContent>
                <w:p w:rsidR="00ED783B" w:rsidRPr="00854456" w:rsidRDefault="00ED783B" w:rsidP="0073377D">
                  <w:pPr>
                    <w:rPr>
                      <w:rFonts w:ascii="Arial" w:hAnsi="Arial" w:cs="Arial"/>
                      <w:b/>
                      <w:u w:val="single"/>
                    </w:rPr>
                  </w:pPr>
                  <w:r w:rsidRPr="00854456">
                    <w:rPr>
                      <w:rFonts w:ascii="Arial" w:hAnsi="Arial" w:cs="Arial"/>
                      <w:b/>
                      <w:u w:val="single"/>
                    </w:rPr>
                    <w:t>SITE:</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txbxContent>
            </v:textbox>
          </v:shape>
        </w:pict>
      </w:r>
      <w:r>
        <w:rPr>
          <w:noProof/>
        </w:rPr>
        <w:pict>
          <v:shape id="_x0000_s1120" type="#_x0000_t202" style="position:absolute;left:0;text-align:left;margin-left:372.1pt;margin-top:-5.8pt;width:306.2pt;height:29.3pt;z-index:-251650560" filled="f" stroked="f">
            <v:textbox style="mso-next-textbox:#_x0000_s1120">
              <w:txbxContent>
                <w:p w:rsidR="00ED783B" w:rsidRPr="00854456" w:rsidRDefault="00ED783B" w:rsidP="0073377D">
                  <w:pPr>
                    <w:rPr>
                      <w:rFonts w:ascii="Arial" w:hAnsi="Arial" w:cs="Arial"/>
                      <w:b/>
                      <w:u w:val="single"/>
                    </w:rPr>
                  </w:pPr>
                  <w:r>
                    <w:rPr>
                      <w:rFonts w:ascii="Arial" w:hAnsi="Arial" w:cs="Arial"/>
                      <w:b/>
                      <w:u w:val="single"/>
                    </w:rPr>
                    <w:t>WEATHER</w:t>
                  </w:r>
                  <w:r w:rsidRPr="00854456">
                    <w:rPr>
                      <w:rFonts w:ascii="Arial" w:hAnsi="Arial" w:cs="Arial"/>
                      <w:b/>
                      <w:u w:val="single"/>
                    </w:rPr>
                    <w:t>:</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txbxContent>
            </v:textbox>
          </v:shape>
        </w:pict>
      </w:r>
    </w:p>
    <w:p w:rsidR="0073377D" w:rsidRDefault="00775AE7" w:rsidP="0073377D">
      <w:pPr>
        <w:jc w:val="both"/>
      </w:pPr>
      <w:r>
        <w:rPr>
          <w:noProof/>
        </w:rPr>
        <w:pict>
          <v:shape id="_x0000_s1116" type="#_x0000_t202" style="position:absolute;left:0;text-align:left;margin-left:-3.4pt;margin-top:7.4pt;width:675.6pt;height:98.35pt;z-index:-251654656" filled="f" strokeweight="1pt">
            <v:textbox style="mso-next-textbox:#_x0000_s1116">
              <w:txbxContent>
                <w:p w:rsidR="00ED783B" w:rsidRPr="00854456" w:rsidRDefault="00ED783B" w:rsidP="0073377D">
                  <w:pPr>
                    <w:rPr>
                      <w:rFonts w:ascii="Arial" w:hAnsi="Arial" w:cs="Arial"/>
                      <w:b/>
                      <w:u w:val="single"/>
                    </w:rPr>
                  </w:pPr>
                  <w:r>
                    <w:rPr>
                      <w:rFonts w:ascii="Arial" w:hAnsi="Arial" w:cs="Arial"/>
                      <w:b/>
                      <w:u w:val="single"/>
                    </w:rPr>
                    <w:t>VEGETATION</w:t>
                  </w:r>
                  <w:r w:rsidRPr="00854456">
                    <w:rPr>
                      <w:rFonts w:ascii="Arial" w:hAnsi="Arial" w:cs="Arial"/>
                      <w:b/>
                      <w:u w:val="single"/>
                    </w:rPr>
                    <w:t>:</w:t>
                  </w:r>
                </w:p>
              </w:txbxContent>
            </v:textbox>
          </v:shape>
        </w:pict>
      </w:r>
    </w:p>
    <w:p w:rsidR="0073377D" w:rsidRDefault="0073377D" w:rsidP="0073377D">
      <w:pPr>
        <w:jc w:val="both"/>
      </w:pPr>
    </w:p>
    <w:p w:rsidR="0073377D" w:rsidRDefault="0073377D" w:rsidP="0073377D">
      <w:pPr>
        <w:jc w:val="both"/>
      </w:pPr>
    </w:p>
    <w:p w:rsidR="0073377D" w:rsidRDefault="0073377D" w:rsidP="0073377D">
      <w:pPr>
        <w:jc w:val="both"/>
      </w:pPr>
    </w:p>
    <w:p w:rsidR="0073377D" w:rsidRDefault="0073377D" w:rsidP="0073377D">
      <w:pPr>
        <w:jc w:val="both"/>
      </w:pPr>
    </w:p>
    <w:p w:rsidR="0073377D" w:rsidRDefault="0073377D" w:rsidP="0073377D">
      <w:pPr>
        <w:jc w:val="both"/>
      </w:pPr>
    </w:p>
    <w:p w:rsidR="0073377D" w:rsidRDefault="0073377D" w:rsidP="0073377D">
      <w:pPr>
        <w:jc w:val="both"/>
      </w:pPr>
    </w:p>
    <w:p w:rsidR="0073377D" w:rsidRDefault="0073377D" w:rsidP="0073377D">
      <w:pPr>
        <w:jc w:val="both"/>
      </w:pPr>
    </w:p>
    <w:tbl>
      <w:tblPr>
        <w:tblW w:w="13480" w:type="dxa"/>
        <w:tblLayout w:type="fixed"/>
        <w:tblCellMar>
          <w:left w:w="0" w:type="dxa"/>
          <w:right w:w="0" w:type="dxa"/>
        </w:tblCellMar>
        <w:tblLook w:val="0000"/>
      </w:tblPr>
      <w:tblGrid>
        <w:gridCol w:w="1456"/>
        <w:gridCol w:w="2071"/>
        <w:gridCol w:w="1530"/>
        <w:gridCol w:w="1530"/>
        <w:gridCol w:w="1350"/>
        <w:gridCol w:w="1260"/>
        <w:gridCol w:w="900"/>
        <w:gridCol w:w="900"/>
        <w:gridCol w:w="1287"/>
        <w:gridCol w:w="1196"/>
      </w:tblGrid>
      <w:tr w:rsidR="0073377D" w:rsidTr="0037134F">
        <w:trPr>
          <w:trHeight w:val="615"/>
        </w:trPr>
        <w:tc>
          <w:tcPr>
            <w:tcW w:w="1456" w:type="dxa"/>
            <w:tcBorders>
              <w:top w:val="single" w:sz="8" w:space="0" w:color="auto"/>
              <w:left w:val="single" w:sz="8" w:space="0" w:color="auto"/>
              <w:bottom w:val="single" w:sz="4" w:space="0" w:color="auto"/>
              <w:right w:val="single" w:sz="4" w:space="0" w:color="auto"/>
            </w:tcBorders>
            <w:shd w:val="clear" w:color="auto" w:fill="DDDDDD"/>
            <w:tcMar>
              <w:top w:w="17" w:type="dxa"/>
              <w:left w:w="17" w:type="dxa"/>
              <w:bottom w:w="0" w:type="dxa"/>
              <w:right w:w="17" w:type="dxa"/>
            </w:tcMar>
            <w:vAlign w:val="bottom"/>
          </w:tcPr>
          <w:p w:rsidR="0073377D" w:rsidRDefault="0073377D" w:rsidP="0037134F">
            <w:pPr>
              <w:jc w:val="center"/>
              <w:rPr>
                <w:rFonts w:ascii="Arial" w:eastAsia="Arial Unicode MS" w:hAnsi="Arial" w:cs="Arial"/>
                <w:b/>
                <w:bCs/>
                <w:sz w:val="20"/>
              </w:rPr>
            </w:pPr>
            <w:r>
              <w:rPr>
                <w:rFonts w:ascii="Arial" w:hAnsi="Arial" w:cs="Arial"/>
                <w:b/>
                <w:bCs/>
                <w:sz w:val="20"/>
              </w:rPr>
              <w:t>Air Temperature 10 cm</w:t>
            </w:r>
          </w:p>
        </w:tc>
        <w:tc>
          <w:tcPr>
            <w:tcW w:w="2071" w:type="dxa"/>
            <w:tcBorders>
              <w:top w:val="single" w:sz="4" w:space="0" w:color="auto"/>
              <w:left w:val="nil"/>
              <w:bottom w:val="single" w:sz="4" w:space="0" w:color="auto"/>
              <w:right w:val="single" w:sz="4" w:space="0" w:color="auto"/>
            </w:tcBorders>
            <w:shd w:val="clear" w:color="auto" w:fill="DDDDDD"/>
            <w:tcMar>
              <w:top w:w="17" w:type="dxa"/>
              <w:left w:w="17" w:type="dxa"/>
              <w:bottom w:w="0" w:type="dxa"/>
              <w:right w:w="17" w:type="dxa"/>
            </w:tcMar>
            <w:vAlign w:val="bottom"/>
          </w:tcPr>
          <w:p w:rsidR="0073377D" w:rsidRDefault="0073377D" w:rsidP="0037134F">
            <w:pPr>
              <w:jc w:val="center"/>
              <w:rPr>
                <w:rFonts w:ascii="Arial" w:hAnsi="Arial" w:cs="Arial"/>
                <w:b/>
                <w:bCs/>
                <w:sz w:val="20"/>
              </w:rPr>
            </w:pPr>
            <w:r>
              <w:rPr>
                <w:rFonts w:ascii="Arial" w:hAnsi="Arial" w:cs="Arial"/>
                <w:b/>
                <w:bCs/>
                <w:sz w:val="20"/>
              </w:rPr>
              <w:t xml:space="preserve">Air Temperature </w:t>
            </w:r>
          </w:p>
          <w:p w:rsidR="0073377D" w:rsidRDefault="0073377D" w:rsidP="0037134F">
            <w:pPr>
              <w:jc w:val="center"/>
              <w:rPr>
                <w:rFonts w:ascii="Arial" w:eastAsia="Arial Unicode MS" w:hAnsi="Arial" w:cs="Arial"/>
                <w:b/>
                <w:bCs/>
                <w:sz w:val="20"/>
              </w:rPr>
            </w:pPr>
            <w:r>
              <w:rPr>
                <w:rFonts w:ascii="Arial" w:hAnsi="Arial" w:cs="Arial"/>
                <w:b/>
                <w:bCs/>
                <w:sz w:val="20"/>
              </w:rPr>
              <w:t>1 m</w:t>
            </w:r>
          </w:p>
        </w:tc>
        <w:tc>
          <w:tcPr>
            <w:tcW w:w="1530" w:type="dxa"/>
            <w:tcBorders>
              <w:top w:val="single" w:sz="4" w:space="0" w:color="auto"/>
              <w:left w:val="single" w:sz="4" w:space="0" w:color="auto"/>
              <w:bottom w:val="single" w:sz="4" w:space="0" w:color="auto"/>
              <w:right w:val="single" w:sz="4" w:space="0" w:color="auto"/>
            </w:tcBorders>
            <w:shd w:val="clear" w:color="auto" w:fill="DDDDDD"/>
            <w:tcMar>
              <w:top w:w="17" w:type="dxa"/>
              <w:left w:w="17" w:type="dxa"/>
              <w:bottom w:w="0" w:type="dxa"/>
              <w:right w:w="17" w:type="dxa"/>
            </w:tcMar>
            <w:vAlign w:val="bottom"/>
          </w:tcPr>
          <w:p w:rsidR="0073377D" w:rsidRDefault="0073377D" w:rsidP="0037134F">
            <w:pPr>
              <w:jc w:val="center"/>
              <w:rPr>
                <w:rFonts w:ascii="Arial" w:eastAsia="Arial Unicode MS" w:hAnsi="Arial" w:cs="Arial"/>
                <w:b/>
                <w:bCs/>
                <w:sz w:val="20"/>
              </w:rPr>
            </w:pPr>
            <w:r>
              <w:rPr>
                <w:rFonts w:ascii="Arial" w:hAnsi="Arial" w:cs="Arial"/>
                <w:b/>
                <w:bCs/>
                <w:sz w:val="20"/>
              </w:rPr>
              <w:t>Surface Temperature</w:t>
            </w:r>
          </w:p>
        </w:tc>
        <w:tc>
          <w:tcPr>
            <w:tcW w:w="1530" w:type="dxa"/>
            <w:tcBorders>
              <w:top w:val="single" w:sz="4" w:space="0" w:color="auto"/>
              <w:left w:val="nil"/>
              <w:bottom w:val="single" w:sz="4" w:space="0" w:color="auto"/>
              <w:right w:val="single" w:sz="4" w:space="0" w:color="auto"/>
            </w:tcBorders>
            <w:shd w:val="clear" w:color="auto" w:fill="DDDDDD"/>
            <w:tcMar>
              <w:top w:w="17" w:type="dxa"/>
              <w:left w:w="17" w:type="dxa"/>
              <w:bottom w:w="0" w:type="dxa"/>
              <w:right w:w="17" w:type="dxa"/>
            </w:tcMar>
            <w:vAlign w:val="bottom"/>
          </w:tcPr>
          <w:p w:rsidR="0073377D" w:rsidRDefault="0073377D" w:rsidP="0037134F">
            <w:pPr>
              <w:jc w:val="center"/>
              <w:rPr>
                <w:rFonts w:ascii="Arial" w:hAnsi="Arial" w:cs="Arial"/>
                <w:b/>
                <w:bCs/>
                <w:sz w:val="20"/>
              </w:rPr>
            </w:pPr>
            <w:r>
              <w:rPr>
                <w:rFonts w:ascii="Arial" w:hAnsi="Arial" w:cs="Arial"/>
                <w:b/>
                <w:bCs/>
                <w:sz w:val="20"/>
              </w:rPr>
              <w:t>Soil Temperature</w:t>
            </w:r>
          </w:p>
          <w:p w:rsidR="0073377D" w:rsidRDefault="0073377D" w:rsidP="0037134F">
            <w:pPr>
              <w:jc w:val="center"/>
              <w:rPr>
                <w:rFonts w:ascii="Arial" w:eastAsia="Arial Unicode MS" w:hAnsi="Arial" w:cs="Arial"/>
                <w:b/>
                <w:bCs/>
                <w:sz w:val="20"/>
              </w:rPr>
            </w:pPr>
            <w:r>
              <w:rPr>
                <w:rFonts w:ascii="Arial" w:hAnsi="Arial" w:cs="Arial"/>
                <w:b/>
                <w:bCs/>
                <w:sz w:val="20"/>
              </w:rPr>
              <w:t>-10 cm</w:t>
            </w:r>
          </w:p>
        </w:tc>
        <w:tc>
          <w:tcPr>
            <w:tcW w:w="1350" w:type="dxa"/>
            <w:tcBorders>
              <w:top w:val="single" w:sz="4" w:space="0" w:color="auto"/>
              <w:left w:val="single" w:sz="4" w:space="0" w:color="auto"/>
              <w:bottom w:val="single" w:sz="4" w:space="0" w:color="auto"/>
              <w:right w:val="single" w:sz="4" w:space="0" w:color="auto"/>
            </w:tcBorders>
            <w:shd w:val="clear" w:color="auto" w:fill="DDDDDD"/>
            <w:tcMar>
              <w:top w:w="17" w:type="dxa"/>
              <w:left w:w="17" w:type="dxa"/>
              <w:bottom w:w="0" w:type="dxa"/>
              <w:right w:w="17" w:type="dxa"/>
            </w:tcMar>
            <w:vAlign w:val="bottom"/>
          </w:tcPr>
          <w:p w:rsidR="0073377D" w:rsidRDefault="0073377D" w:rsidP="0037134F">
            <w:pPr>
              <w:jc w:val="center"/>
              <w:rPr>
                <w:rFonts w:ascii="Arial" w:hAnsi="Arial" w:cs="Arial"/>
                <w:b/>
                <w:bCs/>
                <w:sz w:val="20"/>
              </w:rPr>
            </w:pPr>
            <w:r>
              <w:rPr>
                <w:rFonts w:ascii="Arial" w:hAnsi="Arial" w:cs="Arial"/>
                <w:b/>
                <w:bCs/>
                <w:sz w:val="20"/>
              </w:rPr>
              <w:t>Wind Speed</w:t>
            </w:r>
          </w:p>
          <w:p w:rsidR="0073377D" w:rsidRDefault="0073377D" w:rsidP="0037134F">
            <w:pPr>
              <w:jc w:val="center"/>
              <w:rPr>
                <w:rFonts w:ascii="Arial" w:eastAsia="Arial Unicode MS" w:hAnsi="Arial" w:cs="Arial"/>
                <w:b/>
                <w:bCs/>
                <w:sz w:val="20"/>
              </w:rPr>
            </w:pPr>
            <w:r>
              <w:rPr>
                <w:rFonts w:ascii="Arial" w:hAnsi="Arial" w:cs="Arial"/>
                <w:b/>
                <w:bCs/>
                <w:sz w:val="20"/>
              </w:rPr>
              <w:t>10 cm</w:t>
            </w:r>
          </w:p>
        </w:tc>
        <w:tc>
          <w:tcPr>
            <w:tcW w:w="1260" w:type="dxa"/>
            <w:tcBorders>
              <w:top w:val="single" w:sz="4" w:space="0" w:color="auto"/>
              <w:left w:val="single" w:sz="4" w:space="0" w:color="auto"/>
              <w:bottom w:val="single" w:sz="4" w:space="0" w:color="auto"/>
              <w:right w:val="single" w:sz="4" w:space="0" w:color="auto"/>
            </w:tcBorders>
            <w:shd w:val="clear" w:color="auto" w:fill="DDDDDD"/>
            <w:tcMar>
              <w:top w:w="17" w:type="dxa"/>
              <w:left w:w="17" w:type="dxa"/>
              <w:bottom w:w="0" w:type="dxa"/>
              <w:right w:w="17" w:type="dxa"/>
            </w:tcMar>
            <w:vAlign w:val="bottom"/>
          </w:tcPr>
          <w:p w:rsidR="0073377D" w:rsidRDefault="0073377D" w:rsidP="0037134F">
            <w:pPr>
              <w:jc w:val="center"/>
              <w:rPr>
                <w:rFonts w:ascii="Arial" w:hAnsi="Arial" w:cs="Arial"/>
                <w:b/>
                <w:bCs/>
                <w:sz w:val="20"/>
              </w:rPr>
            </w:pPr>
            <w:r>
              <w:rPr>
                <w:rFonts w:ascii="Arial" w:hAnsi="Arial" w:cs="Arial"/>
                <w:b/>
                <w:bCs/>
                <w:sz w:val="20"/>
              </w:rPr>
              <w:t>Wind Speed</w:t>
            </w:r>
          </w:p>
          <w:p w:rsidR="0073377D" w:rsidRDefault="0073377D" w:rsidP="0037134F">
            <w:pPr>
              <w:jc w:val="center"/>
              <w:rPr>
                <w:rFonts w:ascii="Arial" w:eastAsia="Arial Unicode MS" w:hAnsi="Arial" w:cs="Arial"/>
                <w:b/>
                <w:bCs/>
                <w:sz w:val="20"/>
              </w:rPr>
            </w:pPr>
            <w:r>
              <w:rPr>
                <w:rFonts w:ascii="Arial" w:hAnsi="Arial" w:cs="Arial"/>
                <w:b/>
                <w:bCs/>
                <w:sz w:val="20"/>
              </w:rPr>
              <w:t>1 m</w:t>
            </w:r>
          </w:p>
        </w:tc>
        <w:tc>
          <w:tcPr>
            <w:tcW w:w="900" w:type="dxa"/>
            <w:tcBorders>
              <w:top w:val="single" w:sz="4" w:space="0" w:color="auto"/>
              <w:left w:val="single" w:sz="4" w:space="0" w:color="auto"/>
              <w:bottom w:val="single" w:sz="4" w:space="0" w:color="auto"/>
              <w:right w:val="single" w:sz="4" w:space="0" w:color="auto"/>
            </w:tcBorders>
            <w:shd w:val="clear" w:color="auto" w:fill="DDDDDD"/>
            <w:tcMar>
              <w:top w:w="17" w:type="dxa"/>
              <w:left w:w="17" w:type="dxa"/>
              <w:bottom w:w="0" w:type="dxa"/>
              <w:right w:w="17" w:type="dxa"/>
            </w:tcMar>
            <w:vAlign w:val="bottom"/>
          </w:tcPr>
          <w:p w:rsidR="0073377D" w:rsidRDefault="0073377D" w:rsidP="0037134F">
            <w:pPr>
              <w:jc w:val="center"/>
              <w:rPr>
                <w:rFonts w:ascii="Arial" w:hAnsi="Arial" w:cs="Arial"/>
                <w:b/>
                <w:bCs/>
                <w:sz w:val="20"/>
              </w:rPr>
            </w:pPr>
            <w:r>
              <w:rPr>
                <w:rFonts w:ascii="Arial" w:hAnsi="Arial" w:cs="Arial"/>
                <w:b/>
                <w:bCs/>
                <w:sz w:val="20"/>
              </w:rPr>
              <w:t xml:space="preserve">RH </w:t>
            </w:r>
          </w:p>
          <w:p w:rsidR="0073377D" w:rsidRDefault="0073377D" w:rsidP="0037134F">
            <w:pPr>
              <w:jc w:val="center"/>
              <w:rPr>
                <w:rFonts w:ascii="Arial" w:eastAsia="Arial Unicode MS" w:hAnsi="Arial" w:cs="Arial"/>
                <w:b/>
                <w:bCs/>
                <w:sz w:val="20"/>
              </w:rPr>
            </w:pPr>
            <w:r>
              <w:rPr>
                <w:rFonts w:ascii="Arial" w:hAnsi="Arial" w:cs="Arial"/>
                <w:b/>
                <w:bCs/>
                <w:sz w:val="20"/>
              </w:rPr>
              <w:t>10 cm</w:t>
            </w:r>
          </w:p>
        </w:tc>
        <w:tc>
          <w:tcPr>
            <w:tcW w:w="900" w:type="dxa"/>
            <w:tcBorders>
              <w:top w:val="single" w:sz="8" w:space="0" w:color="auto"/>
              <w:left w:val="nil"/>
              <w:bottom w:val="single" w:sz="4" w:space="0" w:color="auto"/>
              <w:right w:val="single" w:sz="4" w:space="0" w:color="auto"/>
            </w:tcBorders>
            <w:shd w:val="clear" w:color="auto" w:fill="DDDDDD"/>
            <w:noWrap/>
            <w:tcMar>
              <w:top w:w="17" w:type="dxa"/>
              <w:left w:w="17" w:type="dxa"/>
              <w:bottom w:w="0" w:type="dxa"/>
              <w:right w:w="17" w:type="dxa"/>
            </w:tcMar>
            <w:vAlign w:val="bottom"/>
          </w:tcPr>
          <w:p w:rsidR="0073377D" w:rsidRDefault="0073377D" w:rsidP="0037134F">
            <w:pPr>
              <w:jc w:val="center"/>
              <w:rPr>
                <w:rFonts w:ascii="Arial" w:hAnsi="Arial" w:cs="Arial"/>
                <w:b/>
                <w:bCs/>
                <w:sz w:val="20"/>
              </w:rPr>
            </w:pPr>
            <w:r>
              <w:rPr>
                <w:rFonts w:ascii="Arial" w:hAnsi="Arial" w:cs="Arial"/>
                <w:b/>
                <w:bCs/>
                <w:sz w:val="20"/>
              </w:rPr>
              <w:t xml:space="preserve">RH </w:t>
            </w:r>
          </w:p>
          <w:p w:rsidR="0073377D" w:rsidRDefault="0073377D" w:rsidP="0037134F">
            <w:pPr>
              <w:jc w:val="center"/>
              <w:rPr>
                <w:rFonts w:ascii="Arial" w:eastAsia="Arial Unicode MS" w:hAnsi="Arial" w:cs="Arial"/>
                <w:b/>
                <w:bCs/>
                <w:sz w:val="20"/>
              </w:rPr>
            </w:pPr>
            <w:r>
              <w:rPr>
                <w:rFonts w:ascii="Arial" w:hAnsi="Arial" w:cs="Arial"/>
                <w:b/>
                <w:bCs/>
                <w:sz w:val="20"/>
              </w:rPr>
              <w:t>1 m</w:t>
            </w:r>
          </w:p>
        </w:tc>
        <w:tc>
          <w:tcPr>
            <w:tcW w:w="1287" w:type="dxa"/>
            <w:tcBorders>
              <w:top w:val="single" w:sz="8" w:space="0" w:color="auto"/>
              <w:left w:val="nil"/>
              <w:bottom w:val="single" w:sz="4" w:space="0" w:color="auto"/>
              <w:right w:val="single" w:sz="4" w:space="0" w:color="auto"/>
            </w:tcBorders>
            <w:shd w:val="clear" w:color="auto" w:fill="DDDDDD"/>
            <w:noWrap/>
            <w:tcMar>
              <w:top w:w="17" w:type="dxa"/>
              <w:left w:w="17" w:type="dxa"/>
              <w:bottom w:w="0" w:type="dxa"/>
              <w:right w:w="17" w:type="dxa"/>
            </w:tcMar>
            <w:vAlign w:val="bottom"/>
          </w:tcPr>
          <w:p w:rsidR="0073377D" w:rsidRDefault="0073377D" w:rsidP="0037134F">
            <w:pPr>
              <w:jc w:val="center"/>
              <w:rPr>
                <w:rFonts w:ascii="Arial" w:hAnsi="Arial" w:cs="Arial"/>
                <w:b/>
                <w:bCs/>
                <w:sz w:val="20"/>
              </w:rPr>
            </w:pPr>
            <w:r>
              <w:rPr>
                <w:rFonts w:ascii="Arial" w:hAnsi="Arial" w:cs="Arial"/>
                <w:b/>
                <w:bCs/>
                <w:sz w:val="20"/>
              </w:rPr>
              <w:t xml:space="preserve">PPFD </w:t>
            </w:r>
          </w:p>
          <w:p w:rsidR="0073377D" w:rsidRDefault="0073377D" w:rsidP="0037134F">
            <w:pPr>
              <w:jc w:val="center"/>
              <w:rPr>
                <w:rFonts w:ascii="Arial" w:eastAsia="Arial Unicode MS" w:hAnsi="Arial" w:cs="Arial"/>
                <w:b/>
                <w:bCs/>
                <w:sz w:val="20"/>
              </w:rPr>
            </w:pPr>
            <w:r>
              <w:rPr>
                <w:rFonts w:ascii="Arial" w:hAnsi="Arial" w:cs="Arial"/>
                <w:b/>
                <w:bCs/>
                <w:sz w:val="20"/>
              </w:rPr>
              <w:t>10 cm</w:t>
            </w:r>
          </w:p>
        </w:tc>
        <w:tc>
          <w:tcPr>
            <w:tcW w:w="1196" w:type="dxa"/>
            <w:tcBorders>
              <w:top w:val="single" w:sz="8" w:space="0" w:color="auto"/>
              <w:left w:val="nil"/>
              <w:bottom w:val="single" w:sz="4" w:space="0" w:color="auto"/>
              <w:right w:val="single" w:sz="8" w:space="0" w:color="auto"/>
            </w:tcBorders>
            <w:shd w:val="clear" w:color="auto" w:fill="DDDDDD"/>
            <w:noWrap/>
            <w:tcMar>
              <w:top w:w="17" w:type="dxa"/>
              <w:left w:w="17" w:type="dxa"/>
              <w:bottom w:w="0" w:type="dxa"/>
              <w:right w:w="17" w:type="dxa"/>
            </w:tcMar>
            <w:vAlign w:val="bottom"/>
          </w:tcPr>
          <w:p w:rsidR="0073377D" w:rsidRDefault="0073377D" w:rsidP="0037134F">
            <w:pPr>
              <w:jc w:val="center"/>
              <w:rPr>
                <w:rFonts w:ascii="Arial" w:hAnsi="Arial" w:cs="Arial"/>
                <w:b/>
                <w:bCs/>
                <w:sz w:val="20"/>
              </w:rPr>
            </w:pPr>
            <w:r>
              <w:rPr>
                <w:rFonts w:ascii="Arial" w:hAnsi="Arial" w:cs="Arial"/>
                <w:b/>
                <w:bCs/>
                <w:sz w:val="20"/>
              </w:rPr>
              <w:t xml:space="preserve">PPFD </w:t>
            </w:r>
          </w:p>
          <w:p w:rsidR="0073377D" w:rsidRDefault="0073377D" w:rsidP="0037134F">
            <w:pPr>
              <w:jc w:val="center"/>
              <w:rPr>
                <w:rFonts w:ascii="Arial" w:eastAsia="Arial Unicode MS" w:hAnsi="Arial" w:cs="Arial"/>
                <w:b/>
                <w:bCs/>
                <w:sz w:val="20"/>
              </w:rPr>
            </w:pPr>
            <w:r>
              <w:rPr>
                <w:rFonts w:ascii="Arial" w:hAnsi="Arial" w:cs="Arial"/>
                <w:b/>
                <w:bCs/>
                <w:sz w:val="20"/>
              </w:rPr>
              <w:t>1 m</w:t>
            </w:r>
          </w:p>
        </w:tc>
      </w:tr>
      <w:tr w:rsidR="0073377D" w:rsidTr="0037134F">
        <w:trPr>
          <w:trHeight w:val="300"/>
        </w:trPr>
        <w:tc>
          <w:tcPr>
            <w:tcW w:w="1456" w:type="dxa"/>
            <w:tcBorders>
              <w:top w:val="single" w:sz="4" w:space="0" w:color="auto"/>
              <w:left w:val="single" w:sz="8" w:space="0" w:color="auto"/>
              <w:bottom w:val="single" w:sz="8" w:space="0" w:color="auto"/>
              <w:right w:val="single" w:sz="4" w:space="0" w:color="auto"/>
            </w:tcBorders>
            <w:shd w:val="clear" w:color="auto" w:fill="DDDDDD"/>
            <w:noWrap/>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r>
              <w:rPr>
                <w:rFonts w:ascii="Arial" w:hAnsi="Arial" w:cs="Arial"/>
                <w:sz w:val="20"/>
              </w:rPr>
              <w:t>(°C)</w:t>
            </w:r>
          </w:p>
        </w:tc>
        <w:tc>
          <w:tcPr>
            <w:tcW w:w="2071" w:type="dxa"/>
            <w:tcBorders>
              <w:top w:val="single" w:sz="4" w:space="0" w:color="auto"/>
              <w:left w:val="nil"/>
              <w:bottom w:val="single" w:sz="4" w:space="0" w:color="auto"/>
              <w:right w:val="single" w:sz="4" w:space="0" w:color="auto"/>
            </w:tcBorders>
            <w:shd w:val="clear" w:color="auto" w:fill="DDDDDD"/>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r>
              <w:rPr>
                <w:rFonts w:ascii="Arial" w:hAnsi="Arial" w:cs="Arial"/>
                <w:sz w:val="20"/>
              </w:rPr>
              <w:t>(°C)</w:t>
            </w:r>
          </w:p>
        </w:tc>
        <w:tc>
          <w:tcPr>
            <w:tcW w:w="1530" w:type="dxa"/>
            <w:tcBorders>
              <w:top w:val="single" w:sz="4" w:space="0" w:color="auto"/>
              <w:left w:val="single" w:sz="4" w:space="0" w:color="auto"/>
              <w:bottom w:val="single" w:sz="4" w:space="0" w:color="auto"/>
              <w:right w:val="single" w:sz="4" w:space="0" w:color="auto"/>
            </w:tcBorders>
            <w:shd w:val="clear" w:color="auto" w:fill="DDDDDD"/>
            <w:noWrap/>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r>
              <w:rPr>
                <w:rFonts w:ascii="Arial" w:hAnsi="Arial" w:cs="Arial"/>
                <w:sz w:val="20"/>
              </w:rPr>
              <w:t>(°C)</w:t>
            </w:r>
          </w:p>
        </w:tc>
        <w:tc>
          <w:tcPr>
            <w:tcW w:w="1530" w:type="dxa"/>
            <w:tcBorders>
              <w:top w:val="single" w:sz="4" w:space="0" w:color="auto"/>
              <w:left w:val="nil"/>
              <w:bottom w:val="single" w:sz="4" w:space="0" w:color="auto"/>
              <w:right w:val="single" w:sz="4" w:space="0" w:color="auto"/>
            </w:tcBorders>
            <w:shd w:val="clear" w:color="auto" w:fill="DDDDDD"/>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r>
              <w:rPr>
                <w:rFonts w:ascii="Arial" w:hAnsi="Arial" w:cs="Arial"/>
                <w:sz w:val="20"/>
              </w:rPr>
              <w:t>(°C)</w:t>
            </w:r>
          </w:p>
        </w:tc>
        <w:tc>
          <w:tcPr>
            <w:tcW w:w="1350" w:type="dxa"/>
            <w:tcBorders>
              <w:top w:val="single" w:sz="4" w:space="0" w:color="auto"/>
              <w:left w:val="single" w:sz="4" w:space="0" w:color="auto"/>
              <w:bottom w:val="single" w:sz="4" w:space="0" w:color="auto"/>
              <w:right w:val="single" w:sz="4" w:space="0" w:color="auto"/>
            </w:tcBorders>
            <w:shd w:val="clear" w:color="auto" w:fill="DDDDDD"/>
            <w:noWrap/>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r>
              <w:rPr>
                <w:rFonts w:ascii="Arial" w:hAnsi="Arial" w:cs="Arial"/>
                <w:sz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DDDDDD"/>
            <w:tcMar>
              <w:top w:w="17" w:type="dxa"/>
              <w:left w:w="17" w:type="dxa"/>
              <w:bottom w:w="0" w:type="dxa"/>
              <w:right w:w="17" w:type="dxa"/>
            </w:tcMar>
            <w:vAlign w:val="bottom"/>
          </w:tcPr>
          <w:p w:rsidR="0073377D" w:rsidRPr="00854456" w:rsidRDefault="0073377D" w:rsidP="0037134F">
            <w:pPr>
              <w:jc w:val="center"/>
              <w:rPr>
                <w:rFonts w:ascii="Arial" w:hAnsi="Arial" w:cs="Arial"/>
                <w:sz w:val="20"/>
              </w:rPr>
            </w:pPr>
            <w:r>
              <w:rPr>
                <w:rFonts w:ascii="Arial" w:hAnsi="Arial" w:cs="Arial"/>
                <w:sz w:val="20"/>
              </w:rPr>
              <w:t>(m/s)</w:t>
            </w:r>
          </w:p>
        </w:tc>
        <w:tc>
          <w:tcPr>
            <w:tcW w:w="900" w:type="dxa"/>
            <w:tcBorders>
              <w:top w:val="single" w:sz="4" w:space="0" w:color="auto"/>
              <w:left w:val="single" w:sz="4" w:space="0" w:color="auto"/>
              <w:bottom w:val="single" w:sz="4" w:space="0" w:color="auto"/>
              <w:right w:val="single" w:sz="4" w:space="0" w:color="auto"/>
            </w:tcBorders>
            <w:shd w:val="clear" w:color="auto" w:fill="DDDDDD"/>
            <w:noWrap/>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r>
              <w:rPr>
                <w:rFonts w:ascii="Arial" w:hAnsi="Arial" w:cs="Arial"/>
                <w:sz w:val="20"/>
              </w:rPr>
              <w:t>(%)</w:t>
            </w:r>
          </w:p>
        </w:tc>
        <w:tc>
          <w:tcPr>
            <w:tcW w:w="900" w:type="dxa"/>
            <w:tcBorders>
              <w:top w:val="single" w:sz="4" w:space="0" w:color="auto"/>
              <w:left w:val="nil"/>
              <w:bottom w:val="single" w:sz="8" w:space="0" w:color="auto"/>
              <w:right w:val="single" w:sz="4" w:space="0" w:color="auto"/>
            </w:tcBorders>
            <w:shd w:val="clear" w:color="auto" w:fill="DDDDDD"/>
            <w:noWrap/>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r>
              <w:rPr>
                <w:rFonts w:ascii="Arial" w:hAnsi="Arial" w:cs="Arial"/>
                <w:sz w:val="20"/>
              </w:rPr>
              <w:t>(%)</w:t>
            </w:r>
          </w:p>
        </w:tc>
        <w:tc>
          <w:tcPr>
            <w:tcW w:w="1287" w:type="dxa"/>
            <w:tcBorders>
              <w:top w:val="single" w:sz="4" w:space="0" w:color="auto"/>
              <w:left w:val="nil"/>
              <w:bottom w:val="single" w:sz="8" w:space="0" w:color="auto"/>
              <w:right w:val="single" w:sz="4" w:space="0" w:color="auto"/>
            </w:tcBorders>
            <w:shd w:val="clear" w:color="auto" w:fill="DDDDDD"/>
            <w:noWrap/>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r>
              <w:rPr>
                <w:rFonts w:ascii="Arial" w:hAnsi="Arial" w:cs="Arial"/>
                <w:sz w:val="20"/>
              </w:rPr>
              <w:t>(µmol/m</w:t>
            </w:r>
            <w:r>
              <w:rPr>
                <w:rFonts w:ascii="Arial" w:hAnsi="Arial" w:cs="Arial"/>
                <w:sz w:val="20"/>
                <w:vertAlign w:val="superscript"/>
              </w:rPr>
              <w:t>2</w:t>
            </w:r>
            <w:r>
              <w:rPr>
                <w:rFonts w:ascii="Arial" w:hAnsi="Arial" w:cs="Arial"/>
                <w:sz w:val="20"/>
              </w:rPr>
              <w:t>/s)</w:t>
            </w:r>
          </w:p>
        </w:tc>
        <w:tc>
          <w:tcPr>
            <w:tcW w:w="1196" w:type="dxa"/>
            <w:tcBorders>
              <w:top w:val="single" w:sz="4" w:space="0" w:color="auto"/>
              <w:left w:val="nil"/>
              <w:bottom w:val="single" w:sz="8" w:space="0" w:color="auto"/>
              <w:right w:val="single" w:sz="8" w:space="0" w:color="auto"/>
            </w:tcBorders>
            <w:shd w:val="clear" w:color="auto" w:fill="DDDDDD"/>
            <w:noWrap/>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r>
              <w:rPr>
                <w:rFonts w:ascii="Arial" w:hAnsi="Arial" w:cs="Arial"/>
                <w:sz w:val="20"/>
              </w:rPr>
              <w:t>(µmol/m</w:t>
            </w:r>
            <w:r>
              <w:rPr>
                <w:rFonts w:ascii="Arial" w:hAnsi="Arial" w:cs="Arial"/>
                <w:sz w:val="20"/>
                <w:vertAlign w:val="superscript"/>
              </w:rPr>
              <w:t>2</w:t>
            </w:r>
            <w:r>
              <w:rPr>
                <w:rFonts w:ascii="Arial" w:hAnsi="Arial" w:cs="Arial"/>
                <w:sz w:val="20"/>
              </w:rPr>
              <w:t>/s)</w:t>
            </w:r>
          </w:p>
        </w:tc>
      </w:tr>
      <w:tr w:rsidR="0073377D" w:rsidTr="0037134F">
        <w:trPr>
          <w:trHeight w:val="619"/>
        </w:trPr>
        <w:tc>
          <w:tcPr>
            <w:tcW w:w="1456"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jc w:val="center"/>
              <w:rPr>
                <w:rFonts w:ascii="Arial" w:eastAsia="Arial Unicode MS" w:hAnsi="Arial" w:cs="Arial"/>
                <w:b/>
                <w:bCs/>
                <w:sz w:val="20"/>
              </w:rPr>
            </w:pPr>
            <w:r>
              <w:rPr>
                <w:rFonts w:ascii="Arial" w:hAnsi="Arial" w:cs="Arial"/>
                <w:b/>
                <w:bCs/>
                <w:sz w:val="20"/>
              </w:rPr>
              <w:t> </w:t>
            </w:r>
          </w:p>
        </w:tc>
        <w:tc>
          <w:tcPr>
            <w:tcW w:w="2071"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73377D" w:rsidRDefault="0073377D" w:rsidP="0037134F">
            <w:pPr>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rPr>
                <w:rFonts w:ascii="Arial" w:eastAsia="Arial Unicode MS" w:hAnsi="Arial" w:cs="Arial"/>
                <w:sz w:val="20"/>
              </w:rPr>
            </w:pPr>
            <w:r>
              <w:rPr>
                <w:rFonts w:ascii="Arial" w:hAnsi="Arial" w:cs="Arial"/>
                <w:sz w:val="20"/>
              </w:rPr>
              <w:t> </w:t>
            </w:r>
          </w:p>
        </w:tc>
        <w:tc>
          <w:tcPr>
            <w:tcW w:w="1530"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73377D" w:rsidRDefault="0073377D" w:rsidP="0037134F">
            <w:pPr>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rPr>
                <w:rFonts w:ascii="Arial" w:eastAsia="Arial Unicode MS" w:hAnsi="Arial" w:cs="Arial"/>
                <w:sz w:val="20"/>
              </w:rPr>
            </w:pPr>
            <w:r>
              <w:rPr>
                <w:rFonts w:ascii="Arial" w:hAnsi="Arial" w:cs="Arial"/>
                <w:sz w:val="20"/>
              </w:rPr>
              <w:t> </w:t>
            </w:r>
          </w:p>
        </w:tc>
        <w:tc>
          <w:tcPr>
            <w:tcW w:w="126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73377D" w:rsidRDefault="0073377D" w:rsidP="0037134F">
            <w:pPr>
              <w:jc w:val="center"/>
              <w:rPr>
                <w:rFonts w:ascii="Arial" w:hAnsi="Arial" w:cs="Arial"/>
                <w:sz w:val="20"/>
              </w:rPr>
            </w:pPr>
          </w:p>
        </w:tc>
        <w:tc>
          <w:tcPr>
            <w:tcW w:w="90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r>
              <w:rPr>
                <w:rFonts w:ascii="Arial" w:hAnsi="Arial" w:cs="Arial"/>
                <w:sz w:val="20"/>
              </w:rPr>
              <w:t> </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rPr>
                <w:rFonts w:ascii="Arial" w:eastAsia="Arial Unicode MS" w:hAnsi="Arial" w:cs="Arial"/>
                <w:sz w:val="20"/>
              </w:rPr>
            </w:pPr>
            <w:r>
              <w:rPr>
                <w:rFonts w:ascii="Arial" w:hAnsi="Arial" w:cs="Arial"/>
                <w:sz w:val="20"/>
              </w:rPr>
              <w:t> </w:t>
            </w:r>
          </w:p>
        </w:tc>
        <w:tc>
          <w:tcPr>
            <w:tcW w:w="128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rPr>
                <w:rFonts w:ascii="Arial" w:eastAsia="Arial Unicode MS" w:hAnsi="Arial" w:cs="Arial"/>
                <w:sz w:val="20"/>
              </w:rPr>
            </w:pPr>
            <w:r>
              <w:rPr>
                <w:rFonts w:ascii="Arial" w:hAnsi="Arial" w:cs="Arial"/>
                <w:sz w:val="20"/>
              </w:rPr>
              <w:t> </w:t>
            </w:r>
          </w:p>
        </w:tc>
        <w:tc>
          <w:tcPr>
            <w:tcW w:w="1196"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73377D" w:rsidRDefault="0073377D" w:rsidP="0037134F">
            <w:pPr>
              <w:rPr>
                <w:rFonts w:ascii="Arial" w:eastAsia="Arial Unicode MS" w:hAnsi="Arial" w:cs="Arial"/>
                <w:sz w:val="20"/>
              </w:rPr>
            </w:pPr>
            <w:r>
              <w:rPr>
                <w:rFonts w:ascii="Arial" w:hAnsi="Arial" w:cs="Arial"/>
                <w:sz w:val="20"/>
              </w:rPr>
              <w:t> </w:t>
            </w:r>
          </w:p>
        </w:tc>
      </w:tr>
      <w:tr w:rsidR="0073377D" w:rsidTr="0037134F">
        <w:trPr>
          <w:trHeight w:val="622"/>
        </w:trPr>
        <w:tc>
          <w:tcPr>
            <w:tcW w:w="1456"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jc w:val="center"/>
              <w:rPr>
                <w:rFonts w:ascii="Arial" w:hAnsi="Arial" w:cs="Arial"/>
                <w:b/>
                <w:bCs/>
                <w:sz w:val="20"/>
              </w:rPr>
            </w:pPr>
          </w:p>
        </w:tc>
        <w:tc>
          <w:tcPr>
            <w:tcW w:w="2071"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73377D" w:rsidRDefault="0073377D" w:rsidP="0037134F">
            <w:pPr>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rPr>
                <w:rFonts w:ascii="Arial" w:hAnsi="Arial" w:cs="Arial"/>
                <w:sz w:val="20"/>
              </w:rPr>
            </w:pPr>
          </w:p>
        </w:tc>
        <w:tc>
          <w:tcPr>
            <w:tcW w:w="1530"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73377D" w:rsidRDefault="0073377D" w:rsidP="0037134F">
            <w:pPr>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73377D" w:rsidRDefault="0073377D" w:rsidP="0037134F">
            <w:pPr>
              <w:jc w:val="center"/>
              <w:rPr>
                <w:rFonts w:ascii="Arial" w:hAnsi="Arial" w:cs="Arial"/>
                <w:sz w:val="20"/>
              </w:rPr>
            </w:pPr>
          </w:p>
        </w:tc>
        <w:tc>
          <w:tcPr>
            <w:tcW w:w="90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jc w:val="center"/>
              <w:rPr>
                <w:rFonts w:ascii="Arial" w:hAnsi="Arial" w:cs="Arial"/>
                <w:sz w:val="20"/>
              </w:rPr>
            </w:pP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jc w:val="center"/>
              <w:rPr>
                <w:rFonts w:ascii="Arial" w:hAnsi="Arial" w:cs="Arial"/>
                <w:sz w:val="20"/>
              </w:rPr>
            </w:pPr>
          </w:p>
        </w:tc>
        <w:tc>
          <w:tcPr>
            <w:tcW w:w="128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jc w:val="center"/>
              <w:rPr>
                <w:rFonts w:ascii="Arial" w:hAnsi="Arial" w:cs="Arial"/>
                <w:sz w:val="20"/>
              </w:rPr>
            </w:pPr>
          </w:p>
        </w:tc>
        <w:tc>
          <w:tcPr>
            <w:tcW w:w="1196"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73377D" w:rsidRDefault="0073377D" w:rsidP="0037134F">
            <w:pPr>
              <w:rPr>
                <w:rFonts w:ascii="Arial" w:hAnsi="Arial" w:cs="Arial"/>
                <w:sz w:val="20"/>
              </w:rPr>
            </w:pPr>
          </w:p>
        </w:tc>
      </w:tr>
      <w:tr w:rsidR="0073377D" w:rsidTr="0037134F">
        <w:trPr>
          <w:trHeight w:val="622"/>
        </w:trPr>
        <w:tc>
          <w:tcPr>
            <w:tcW w:w="1456"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jc w:val="center"/>
              <w:rPr>
                <w:rFonts w:ascii="Arial" w:hAnsi="Arial" w:cs="Arial"/>
                <w:b/>
                <w:bCs/>
                <w:sz w:val="20"/>
              </w:rPr>
            </w:pPr>
          </w:p>
        </w:tc>
        <w:tc>
          <w:tcPr>
            <w:tcW w:w="2071"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73377D" w:rsidRDefault="0073377D" w:rsidP="0037134F">
            <w:pPr>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rPr>
                <w:rFonts w:ascii="Arial" w:hAnsi="Arial" w:cs="Arial"/>
                <w:sz w:val="20"/>
              </w:rPr>
            </w:pPr>
          </w:p>
        </w:tc>
        <w:tc>
          <w:tcPr>
            <w:tcW w:w="1530"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73377D" w:rsidRDefault="0073377D" w:rsidP="0037134F">
            <w:pPr>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73377D" w:rsidRDefault="0073377D" w:rsidP="0037134F">
            <w:pPr>
              <w:jc w:val="center"/>
              <w:rPr>
                <w:rFonts w:ascii="Arial" w:hAnsi="Arial" w:cs="Arial"/>
                <w:sz w:val="20"/>
              </w:rPr>
            </w:pPr>
          </w:p>
        </w:tc>
        <w:tc>
          <w:tcPr>
            <w:tcW w:w="90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jc w:val="center"/>
              <w:rPr>
                <w:rFonts w:ascii="Arial" w:hAnsi="Arial" w:cs="Arial"/>
                <w:sz w:val="20"/>
              </w:rPr>
            </w:pP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jc w:val="center"/>
              <w:rPr>
                <w:rFonts w:ascii="Arial" w:hAnsi="Arial" w:cs="Arial"/>
                <w:sz w:val="20"/>
              </w:rPr>
            </w:pPr>
          </w:p>
        </w:tc>
        <w:tc>
          <w:tcPr>
            <w:tcW w:w="128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jc w:val="center"/>
              <w:rPr>
                <w:rFonts w:ascii="Arial" w:hAnsi="Arial" w:cs="Arial"/>
                <w:sz w:val="20"/>
              </w:rPr>
            </w:pPr>
          </w:p>
        </w:tc>
        <w:tc>
          <w:tcPr>
            <w:tcW w:w="1196"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73377D" w:rsidRDefault="0073377D" w:rsidP="0037134F">
            <w:pPr>
              <w:rPr>
                <w:rFonts w:ascii="Arial" w:hAnsi="Arial" w:cs="Arial"/>
                <w:sz w:val="20"/>
              </w:rPr>
            </w:pPr>
          </w:p>
        </w:tc>
      </w:tr>
      <w:tr w:rsidR="0073377D" w:rsidTr="0037134F">
        <w:trPr>
          <w:trHeight w:val="622"/>
        </w:trPr>
        <w:tc>
          <w:tcPr>
            <w:tcW w:w="1456"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jc w:val="center"/>
              <w:rPr>
                <w:rFonts w:ascii="Arial" w:eastAsia="Arial Unicode MS" w:hAnsi="Arial" w:cs="Arial"/>
                <w:b/>
                <w:bCs/>
                <w:sz w:val="20"/>
              </w:rPr>
            </w:pPr>
            <w:r>
              <w:rPr>
                <w:rFonts w:ascii="Arial" w:hAnsi="Arial" w:cs="Arial"/>
                <w:b/>
                <w:bCs/>
                <w:sz w:val="20"/>
              </w:rPr>
              <w:t> </w:t>
            </w:r>
          </w:p>
        </w:tc>
        <w:tc>
          <w:tcPr>
            <w:tcW w:w="2071"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73377D" w:rsidRDefault="0073377D" w:rsidP="0037134F">
            <w:pPr>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rPr>
                <w:rFonts w:ascii="Arial" w:eastAsia="Arial Unicode MS" w:hAnsi="Arial" w:cs="Arial"/>
                <w:sz w:val="20"/>
              </w:rPr>
            </w:pPr>
            <w:r>
              <w:rPr>
                <w:rFonts w:ascii="Arial" w:hAnsi="Arial" w:cs="Arial"/>
                <w:sz w:val="20"/>
              </w:rPr>
              <w:t> </w:t>
            </w:r>
          </w:p>
        </w:tc>
        <w:tc>
          <w:tcPr>
            <w:tcW w:w="1530"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73377D" w:rsidRDefault="0073377D" w:rsidP="0037134F">
            <w:pPr>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rPr>
                <w:rFonts w:ascii="Arial" w:eastAsia="Arial Unicode MS" w:hAnsi="Arial" w:cs="Arial"/>
                <w:sz w:val="20"/>
              </w:rPr>
            </w:pPr>
            <w:r>
              <w:rPr>
                <w:rFonts w:ascii="Arial" w:hAnsi="Arial" w:cs="Arial"/>
                <w:sz w:val="20"/>
              </w:rPr>
              <w:t> </w:t>
            </w:r>
          </w:p>
        </w:tc>
        <w:tc>
          <w:tcPr>
            <w:tcW w:w="126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73377D" w:rsidRDefault="0073377D" w:rsidP="0037134F">
            <w:pPr>
              <w:jc w:val="center"/>
              <w:rPr>
                <w:rFonts w:ascii="Arial" w:hAnsi="Arial" w:cs="Arial"/>
                <w:sz w:val="20"/>
              </w:rPr>
            </w:pPr>
          </w:p>
        </w:tc>
        <w:tc>
          <w:tcPr>
            <w:tcW w:w="90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r>
              <w:rPr>
                <w:rFonts w:ascii="Arial" w:hAnsi="Arial" w:cs="Arial"/>
                <w:sz w:val="20"/>
              </w:rPr>
              <w:t> </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r>
              <w:rPr>
                <w:rFonts w:ascii="Arial" w:hAnsi="Arial" w:cs="Arial"/>
                <w:sz w:val="20"/>
              </w:rPr>
              <w:t> </w:t>
            </w:r>
          </w:p>
        </w:tc>
        <w:tc>
          <w:tcPr>
            <w:tcW w:w="128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r>
              <w:rPr>
                <w:rFonts w:ascii="Arial" w:hAnsi="Arial" w:cs="Arial"/>
                <w:sz w:val="20"/>
              </w:rPr>
              <w:t> </w:t>
            </w:r>
          </w:p>
        </w:tc>
        <w:tc>
          <w:tcPr>
            <w:tcW w:w="1196"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73377D" w:rsidRDefault="0073377D" w:rsidP="0037134F">
            <w:pPr>
              <w:rPr>
                <w:rFonts w:ascii="Arial" w:eastAsia="Arial Unicode MS" w:hAnsi="Arial" w:cs="Arial"/>
                <w:sz w:val="20"/>
              </w:rPr>
            </w:pPr>
            <w:r>
              <w:rPr>
                <w:rFonts w:ascii="Arial" w:hAnsi="Arial" w:cs="Arial"/>
                <w:sz w:val="20"/>
              </w:rPr>
              <w:t> </w:t>
            </w:r>
          </w:p>
        </w:tc>
      </w:tr>
    </w:tbl>
    <w:p w:rsidR="0073377D" w:rsidRDefault="0073377D" w:rsidP="0073377D">
      <w:pPr>
        <w:jc w:val="both"/>
      </w:pPr>
    </w:p>
    <w:tbl>
      <w:tblPr>
        <w:tblW w:w="13517" w:type="dxa"/>
        <w:tblLayout w:type="fixed"/>
        <w:tblCellMar>
          <w:left w:w="0" w:type="dxa"/>
          <w:right w:w="0" w:type="dxa"/>
        </w:tblCellMar>
        <w:tblLook w:val="0000"/>
      </w:tblPr>
      <w:tblGrid>
        <w:gridCol w:w="1456"/>
        <w:gridCol w:w="2251"/>
        <w:gridCol w:w="1440"/>
        <w:gridCol w:w="1800"/>
        <w:gridCol w:w="180"/>
        <w:gridCol w:w="1350"/>
        <w:gridCol w:w="1800"/>
        <w:gridCol w:w="1350"/>
        <w:gridCol w:w="1890"/>
      </w:tblGrid>
      <w:tr w:rsidR="0073377D" w:rsidTr="0037134F">
        <w:trPr>
          <w:trHeight w:val="615"/>
        </w:trPr>
        <w:tc>
          <w:tcPr>
            <w:tcW w:w="1456" w:type="dxa"/>
            <w:tcBorders>
              <w:top w:val="single" w:sz="8" w:space="0" w:color="auto"/>
              <w:left w:val="single" w:sz="8" w:space="0" w:color="auto"/>
              <w:bottom w:val="single" w:sz="4" w:space="0" w:color="auto"/>
              <w:right w:val="single" w:sz="4" w:space="0" w:color="auto"/>
            </w:tcBorders>
            <w:shd w:val="clear" w:color="auto" w:fill="DDDDDD"/>
            <w:tcMar>
              <w:top w:w="17" w:type="dxa"/>
              <w:left w:w="17" w:type="dxa"/>
              <w:bottom w:w="0" w:type="dxa"/>
              <w:right w:w="17" w:type="dxa"/>
            </w:tcMar>
            <w:vAlign w:val="bottom"/>
          </w:tcPr>
          <w:p w:rsidR="0073377D" w:rsidRDefault="0073377D" w:rsidP="0037134F">
            <w:pPr>
              <w:jc w:val="center"/>
              <w:rPr>
                <w:rFonts w:ascii="Arial" w:eastAsia="Arial Unicode MS" w:hAnsi="Arial" w:cs="Arial"/>
                <w:b/>
                <w:bCs/>
                <w:sz w:val="20"/>
              </w:rPr>
            </w:pPr>
            <w:r>
              <w:rPr>
                <w:rFonts w:ascii="Arial" w:hAnsi="Arial" w:cs="Arial"/>
                <w:b/>
                <w:bCs/>
                <w:sz w:val="20"/>
              </w:rPr>
              <w:t>Leaf Temperature 10 cm</w:t>
            </w:r>
          </w:p>
        </w:tc>
        <w:tc>
          <w:tcPr>
            <w:tcW w:w="2251" w:type="dxa"/>
            <w:tcBorders>
              <w:top w:val="single" w:sz="4" w:space="0" w:color="auto"/>
              <w:left w:val="nil"/>
              <w:bottom w:val="single" w:sz="4" w:space="0" w:color="auto"/>
              <w:right w:val="single" w:sz="4" w:space="0" w:color="auto"/>
            </w:tcBorders>
            <w:shd w:val="clear" w:color="auto" w:fill="DDDDDD"/>
            <w:tcMar>
              <w:top w:w="17" w:type="dxa"/>
              <w:left w:w="17" w:type="dxa"/>
              <w:bottom w:w="0" w:type="dxa"/>
              <w:right w:w="17" w:type="dxa"/>
            </w:tcMar>
            <w:vAlign w:val="bottom"/>
          </w:tcPr>
          <w:p w:rsidR="0073377D" w:rsidRDefault="0073377D" w:rsidP="0037134F">
            <w:pPr>
              <w:jc w:val="center"/>
              <w:rPr>
                <w:rFonts w:ascii="Arial" w:eastAsia="Arial Unicode MS" w:hAnsi="Arial" w:cs="Arial"/>
                <w:b/>
                <w:bCs/>
                <w:sz w:val="20"/>
              </w:rPr>
            </w:pPr>
            <w:r>
              <w:rPr>
                <w:rFonts w:ascii="Arial" w:hAnsi="Arial" w:cs="Arial"/>
                <w:b/>
                <w:bCs/>
                <w:sz w:val="20"/>
              </w:rPr>
              <w:t>Leaf species</w:t>
            </w:r>
          </w:p>
        </w:tc>
        <w:tc>
          <w:tcPr>
            <w:tcW w:w="1440" w:type="dxa"/>
            <w:tcBorders>
              <w:top w:val="single" w:sz="4" w:space="0" w:color="auto"/>
              <w:left w:val="single" w:sz="4" w:space="0" w:color="auto"/>
              <w:bottom w:val="single" w:sz="4" w:space="0" w:color="auto"/>
              <w:right w:val="single" w:sz="4" w:space="0" w:color="auto"/>
            </w:tcBorders>
            <w:shd w:val="clear" w:color="auto" w:fill="DDDDDD"/>
            <w:tcMar>
              <w:top w:w="17" w:type="dxa"/>
              <w:left w:w="17" w:type="dxa"/>
              <w:bottom w:w="0" w:type="dxa"/>
              <w:right w:w="17" w:type="dxa"/>
            </w:tcMar>
            <w:vAlign w:val="bottom"/>
          </w:tcPr>
          <w:p w:rsidR="0073377D" w:rsidRDefault="0073377D" w:rsidP="0037134F">
            <w:pPr>
              <w:jc w:val="center"/>
              <w:rPr>
                <w:rFonts w:ascii="Arial" w:eastAsia="Arial Unicode MS" w:hAnsi="Arial" w:cs="Arial"/>
                <w:b/>
                <w:bCs/>
                <w:sz w:val="20"/>
              </w:rPr>
            </w:pPr>
            <w:r>
              <w:rPr>
                <w:rFonts w:ascii="Arial" w:hAnsi="Arial" w:cs="Arial"/>
                <w:b/>
                <w:bCs/>
                <w:sz w:val="20"/>
              </w:rPr>
              <w:t>Leaf Temperature 10 cm</w:t>
            </w:r>
          </w:p>
        </w:tc>
        <w:tc>
          <w:tcPr>
            <w:tcW w:w="1800" w:type="dxa"/>
            <w:tcBorders>
              <w:top w:val="single" w:sz="4" w:space="0" w:color="auto"/>
              <w:left w:val="nil"/>
              <w:bottom w:val="single" w:sz="4" w:space="0" w:color="auto"/>
              <w:right w:val="single" w:sz="4" w:space="0" w:color="auto"/>
            </w:tcBorders>
            <w:shd w:val="clear" w:color="auto" w:fill="DDDDDD"/>
            <w:tcMar>
              <w:top w:w="17" w:type="dxa"/>
              <w:left w:w="17" w:type="dxa"/>
              <w:bottom w:w="0" w:type="dxa"/>
              <w:right w:w="17" w:type="dxa"/>
            </w:tcMar>
            <w:vAlign w:val="bottom"/>
          </w:tcPr>
          <w:p w:rsidR="0073377D" w:rsidRDefault="0073377D" w:rsidP="0037134F">
            <w:pPr>
              <w:jc w:val="center"/>
              <w:rPr>
                <w:rFonts w:ascii="Arial" w:eastAsia="Arial Unicode MS" w:hAnsi="Arial" w:cs="Arial"/>
                <w:b/>
                <w:bCs/>
                <w:sz w:val="20"/>
              </w:rPr>
            </w:pPr>
            <w:r>
              <w:rPr>
                <w:rFonts w:ascii="Arial" w:hAnsi="Arial" w:cs="Arial"/>
                <w:b/>
                <w:bCs/>
                <w:sz w:val="20"/>
              </w:rPr>
              <w:t>Leaf species</w:t>
            </w:r>
          </w:p>
        </w:tc>
        <w:tc>
          <w:tcPr>
            <w:tcW w:w="180" w:type="dxa"/>
            <w:tcBorders>
              <w:top w:val="single" w:sz="4" w:space="0" w:color="auto"/>
              <w:left w:val="single" w:sz="4" w:space="0" w:color="auto"/>
              <w:bottom w:val="single" w:sz="4" w:space="0" w:color="auto"/>
              <w:right w:val="single" w:sz="4" w:space="0" w:color="auto"/>
            </w:tcBorders>
            <w:shd w:val="clear" w:color="auto" w:fill="A6A6A6"/>
            <w:tcMar>
              <w:top w:w="17" w:type="dxa"/>
              <w:left w:w="17" w:type="dxa"/>
              <w:bottom w:w="0" w:type="dxa"/>
              <w:right w:w="17" w:type="dxa"/>
            </w:tcMar>
            <w:vAlign w:val="bottom"/>
          </w:tcPr>
          <w:p w:rsidR="0073377D" w:rsidRDefault="0073377D" w:rsidP="0037134F">
            <w:pPr>
              <w:jc w:val="center"/>
              <w:rPr>
                <w:rFonts w:ascii="Arial" w:eastAsia="Arial Unicode MS" w:hAnsi="Arial" w:cs="Arial"/>
                <w:b/>
                <w:bCs/>
                <w:sz w:val="20"/>
              </w:rPr>
            </w:pPr>
          </w:p>
        </w:tc>
        <w:tc>
          <w:tcPr>
            <w:tcW w:w="1350" w:type="dxa"/>
            <w:tcBorders>
              <w:top w:val="single" w:sz="4" w:space="0" w:color="auto"/>
              <w:left w:val="single" w:sz="4" w:space="0" w:color="auto"/>
              <w:bottom w:val="single" w:sz="4" w:space="0" w:color="auto"/>
              <w:right w:val="single" w:sz="4" w:space="0" w:color="auto"/>
            </w:tcBorders>
            <w:shd w:val="clear" w:color="auto" w:fill="DDDDDD"/>
            <w:tcMar>
              <w:top w:w="17" w:type="dxa"/>
              <w:left w:w="17" w:type="dxa"/>
              <w:bottom w:w="0" w:type="dxa"/>
              <w:right w:w="17" w:type="dxa"/>
            </w:tcMar>
            <w:vAlign w:val="bottom"/>
          </w:tcPr>
          <w:p w:rsidR="0073377D" w:rsidRDefault="0073377D" w:rsidP="0037134F">
            <w:pPr>
              <w:jc w:val="center"/>
              <w:rPr>
                <w:rFonts w:ascii="Arial" w:eastAsia="Arial Unicode MS" w:hAnsi="Arial" w:cs="Arial"/>
                <w:b/>
                <w:bCs/>
                <w:sz w:val="20"/>
              </w:rPr>
            </w:pPr>
            <w:r>
              <w:rPr>
                <w:rFonts w:ascii="Arial" w:hAnsi="Arial" w:cs="Arial"/>
                <w:b/>
                <w:bCs/>
                <w:sz w:val="20"/>
              </w:rPr>
              <w:t>Leaf Temperature 1 m</w:t>
            </w:r>
          </w:p>
        </w:tc>
        <w:tc>
          <w:tcPr>
            <w:tcW w:w="1800" w:type="dxa"/>
            <w:tcBorders>
              <w:top w:val="single" w:sz="4" w:space="0" w:color="auto"/>
              <w:left w:val="single" w:sz="4" w:space="0" w:color="auto"/>
              <w:bottom w:val="single" w:sz="4" w:space="0" w:color="auto"/>
              <w:right w:val="single" w:sz="4" w:space="0" w:color="auto"/>
            </w:tcBorders>
            <w:shd w:val="clear" w:color="auto" w:fill="DDDDDD"/>
            <w:tcMar>
              <w:top w:w="17" w:type="dxa"/>
              <w:left w:w="17" w:type="dxa"/>
              <w:bottom w:w="0" w:type="dxa"/>
              <w:right w:w="17" w:type="dxa"/>
            </w:tcMar>
            <w:vAlign w:val="bottom"/>
          </w:tcPr>
          <w:p w:rsidR="0073377D" w:rsidRDefault="0073377D" w:rsidP="0037134F">
            <w:pPr>
              <w:jc w:val="center"/>
              <w:rPr>
                <w:rFonts w:ascii="Arial" w:eastAsia="Arial Unicode MS" w:hAnsi="Arial" w:cs="Arial"/>
                <w:b/>
                <w:bCs/>
                <w:sz w:val="20"/>
              </w:rPr>
            </w:pPr>
            <w:r>
              <w:rPr>
                <w:rFonts w:ascii="Arial" w:hAnsi="Arial" w:cs="Arial"/>
                <w:b/>
                <w:bCs/>
                <w:sz w:val="20"/>
              </w:rPr>
              <w:t>Leaf species</w:t>
            </w:r>
          </w:p>
        </w:tc>
        <w:tc>
          <w:tcPr>
            <w:tcW w:w="1350" w:type="dxa"/>
            <w:tcBorders>
              <w:top w:val="single" w:sz="8" w:space="0" w:color="auto"/>
              <w:left w:val="nil"/>
              <w:bottom w:val="single" w:sz="4" w:space="0" w:color="auto"/>
              <w:right w:val="single" w:sz="4" w:space="0" w:color="auto"/>
            </w:tcBorders>
            <w:shd w:val="clear" w:color="auto" w:fill="DDDDDD"/>
            <w:noWrap/>
            <w:tcMar>
              <w:top w:w="17" w:type="dxa"/>
              <w:left w:w="17" w:type="dxa"/>
              <w:bottom w:w="0" w:type="dxa"/>
              <w:right w:w="17" w:type="dxa"/>
            </w:tcMar>
            <w:vAlign w:val="bottom"/>
          </w:tcPr>
          <w:p w:rsidR="0073377D" w:rsidRDefault="0073377D" w:rsidP="0037134F">
            <w:pPr>
              <w:jc w:val="center"/>
              <w:rPr>
                <w:rFonts w:ascii="Arial" w:eastAsia="Arial Unicode MS" w:hAnsi="Arial" w:cs="Arial"/>
                <w:b/>
                <w:bCs/>
                <w:sz w:val="20"/>
              </w:rPr>
            </w:pPr>
            <w:r>
              <w:rPr>
                <w:rFonts w:ascii="Arial" w:hAnsi="Arial" w:cs="Arial"/>
                <w:b/>
                <w:bCs/>
                <w:sz w:val="20"/>
              </w:rPr>
              <w:t>Leaf Temperature 1 m</w:t>
            </w:r>
          </w:p>
        </w:tc>
        <w:tc>
          <w:tcPr>
            <w:tcW w:w="1890" w:type="dxa"/>
            <w:tcBorders>
              <w:top w:val="single" w:sz="8" w:space="0" w:color="auto"/>
              <w:left w:val="nil"/>
              <w:bottom w:val="single" w:sz="4" w:space="0" w:color="auto"/>
              <w:right w:val="single" w:sz="4" w:space="0" w:color="auto"/>
            </w:tcBorders>
            <w:shd w:val="clear" w:color="auto" w:fill="DDDDDD"/>
            <w:noWrap/>
            <w:tcMar>
              <w:top w:w="17" w:type="dxa"/>
              <w:left w:w="17" w:type="dxa"/>
              <w:bottom w:w="0" w:type="dxa"/>
              <w:right w:w="17" w:type="dxa"/>
            </w:tcMar>
            <w:vAlign w:val="bottom"/>
          </w:tcPr>
          <w:p w:rsidR="0073377D" w:rsidRDefault="0073377D" w:rsidP="0037134F">
            <w:pPr>
              <w:jc w:val="center"/>
              <w:rPr>
                <w:rFonts w:ascii="Arial" w:eastAsia="Arial Unicode MS" w:hAnsi="Arial" w:cs="Arial"/>
                <w:b/>
                <w:bCs/>
                <w:sz w:val="20"/>
              </w:rPr>
            </w:pPr>
            <w:r>
              <w:rPr>
                <w:rFonts w:ascii="Arial" w:hAnsi="Arial" w:cs="Arial"/>
                <w:b/>
                <w:bCs/>
                <w:sz w:val="20"/>
              </w:rPr>
              <w:t>Leaf species</w:t>
            </w:r>
          </w:p>
        </w:tc>
      </w:tr>
      <w:tr w:rsidR="0073377D" w:rsidTr="0037134F">
        <w:trPr>
          <w:trHeight w:val="300"/>
        </w:trPr>
        <w:tc>
          <w:tcPr>
            <w:tcW w:w="1456" w:type="dxa"/>
            <w:tcBorders>
              <w:top w:val="single" w:sz="4" w:space="0" w:color="auto"/>
              <w:left w:val="single" w:sz="8" w:space="0" w:color="auto"/>
              <w:bottom w:val="single" w:sz="8" w:space="0" w:color="auto"/>
              <w:right w:val="single" w:sz="4" w:space="0" w:color="auto"/>
            </w:tcBorders>
            <w:shd w:val="clear" w:color="auto" w:fill="DDDDDD"/>
            <w:noWrap/>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r>
              <w:rPr>
                <w:rFonts w:ascii="Arial" w:hAnsi="Arial" w:cs="Arial"/>
                <w:sz w:val="20"/>
              </w:rPr>
              <w:t>(°C)</w:t>
            </w:r>
          </w:p>
        </w:tc>
        <w:tc>
          <w:tcPr>
            <w:tcW w:w="2251" w:type="dxa"/>
            <w:tcBorders>
              <w:top w:val="single" w:sz="4" w:space="0" w:color="auto"/>
              <w:left w:val="nil"/>
              <w:bottom w:val="single" w:sz="4" w:space="0" w:color="auto"/>
              <w:right w:val="single" w:sz="4" w:space="0" w:color="auto"/>
            </w:tcBorders>
            <w:shd w:val="clear" w:color="auto" w:fill="DDDDDD"/>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p>
        </w:tc>
        <w:tc>
          <w:tcPr>
            <w:tcW w:w="1440" w:type="dxa"/>
            <w:tcBorders>
              <w:top w:val="single" w:sz="4" w:space="0" w:color="auto"/>
              <w:left w:val="single" w:sz="4" w:space="0" w:color="auto"/>
              <w:bottom w:val="single" w:sz="4" w:space="0" w:color="auto"/>
              <w:right w:val="single" w:sz="4" w:space="0" w:color="auto"/>
            </w:tcBorders>
            <w:shd w:val="clear" w:color="auto" w:fill="DDDDDD"/>
            <w:noWrap/>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r>
              <w:rPr>
                <w:rFonts w:ascii="Arial" w:hAnsi="Arial" w:cs="Arial"/>
                <w:sz w:val="20"/>
              </w:rPr>
              <w:t>(°C)</w:t>
            </w:r>
          </w:p>
        </w:tc>
        <w:tc>
          <w:tcPr>
            <w:tcW w:w="1800" w:type="dxa"/>
            <w:tcBorders>
              <w:top w:val="single" w:sz="4" w:space="0" w:color="auto"/>
              <w:left w:val="nil"/>
              <w:bottom w:val="single" w:sz="4" w:space="0" w:color="auto"/>
              <w:right w:val="single" w:sz="4" w:space="0" w:color="auto"/>
            </w:tcBorders>
            <w:shd w:val="clear" w:color="auto" w:fill="DDDDDD"/>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p>
        </w:tc>
        <w:tc>
          <w:tcPr>
            <w:tcW w:w="180" w:type="dxa"/>
            <w:tcBorders>
              <w:top w:val="single" w:sz="4" w:space="0" w:color="auto"/>
              <w:left w:val="single" w:sz="4" w:space="0" w:color="auto"/>
              <w:bottom w:val="single" w:sz="4" w:space="0" w:color="auto"/>
              <w:right w:val="single" w:sz="4" w:space="0" w:color="auto"/>
            </w:tcBorders>
            <w:shd w:val="clear" w:color="auto" w:fill="A6A6A6"/>
            <w:noWrap/>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p>
        </w:tc>
        <w:tc>
          <w:tcPr>
            <w:tcW w:w="1350" w:type="dxa"/>
            <w:tcBorders>
              <w:top w:val="single" w:sz="4" w:space="0" w:color="auto"/>
              <w:left w:val="single" w:sz="4" w:space="0" w:color="auto"/>
              <w:bottom w:val="single" w:sz="4" w:space="0" w:color="auto"/>
              <w:right w:val="single" w:sz="4" w:space="0" w:color="auto"/>
            </w:tcBorders>
            <w:shd w:val="clear" w:color="auto" w:fill="DDDDDD"/>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r>
              <w:rPr>
                <w:rFonts w:ascii="Arial" w:hAnsi="Arial" w:cs="Arial"/>
                <w:sz w:val="20"/>
              </w:rPr>
              <w:t>(°C)</w:t>
            </w:r>
          </w:p>
        </w:tc>
        <w:tc>
          <w:tcPr>
            <w:tcW w:w="1800" w:type="dxa"/>
            <w:tcBorders>
              <w:top w:val="single" w:sz="4" w:space="0" w:color="auto"/>
              <w:left w:val="single" w:sz="4" w:space="0" w:color="auto"/>
              <w:bottom w:val="single" w:sz="4" w:space="0" w:color="auto"/>
              <w:right w:val="single" w:sz="4" w:space="0" w:color="auto"/>
            </w:tcBorders>
            <w:shd w:val="clear" w:color="auto" w:fill="DDDDDD"/>
            <w:noWrap/>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p>
        </w:tc>
        <w:tc>
          <w:tcPr>
            <w:tcW w:w="1350" w:type="dxa"/>
            <w:tcBorders>
              <w:top w:val="single" w:sz="4" w:space="0" w:color="auto"/>
              <w:left w:val="nil"/>
              <w:bottom w:val="single" w:sz="8" w:space="0" w:color="auto"/>
              <w:right w:val="single" w:sz="4" w:space="0" w:color="auto"/>
            </w:tcBorders>
            <w:shd w:val="clear" w:color="auto" w:fill="DDDDDD"/>
            <w:noWrap/>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r>
              <w:rPr>
                <w:rFonts w:ascii="Arial" w:hAnsi="Arial" w:cs="Arial"/>
                <w:sz w:val="20"/>
              </w:rPr>
              <w:t>(°C)</w:t>
            </w:r>
          </w:p>
        </w:tc>
        <w:tc>
          <w:tcPr>
            <w:tcW w:w="1890" w:type="dxa"/>
            <w:tcBorders>
              <w:top w:val="single" w:sz="4" w:space="0" w:color="auto"/>
              <w:left w:val="nil"/>
              <w:bottom w:val="single" w:sz="8" w:space="0" w:color="auto"/>
              <w:right w:val="single" w:sz="4" w:space="0" w:color="auto"/>
            </w:tcBorders>
            <w:shd w:val="clear" w:color="auto" w:fill="DDDDDD"/>
            <w:noWrap/>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p>
        </w:tc>
      </w:tr>
      <w:tr w:rsidR="0073377D" w:rsidTr="0037134F">
        <w:trPr>
          <w:trHeight w:val="936"/>
        </w:trPr>
        <w:tc>
          <w:tcPr>
            <w:tcW w:w="1456"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jc w:val="center"/>
              <w:rPr>
                <w:rFonts w:ascii="Arial" w:eastAsia="Arial Unicode MS" w:hAnsi="Arial" w:cs="Arial"/>
                <w:b/>
                <w:bCs/>
                <w:sz w:val="20"/>
              </w:rPr>
            </w:pPr>
            <w:r>
              <w:rPr>
                <w:rFonts w:ascii="Arial" w:hAnsi="Arial" w:cs="Arial"/>
                <w:b/>
                <w:bCs/>
                <w:sz w:val="20"/>
              </w:rPr>
              <w:t> </w:t>
            </w:r>
          </w:p>
        </w:tc>
        <w:tc>
          <w:tcPr>
            <w:tcW w:w="2251"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73377D" w:rsidRDefault="0073377D" w:rsidP="0037134F">
            <w:pPr>
              <w:rPr>
                <w:rFonts w:ascii="Arial" w:hAnsi="Arial" w:cs="Arial"/>
                <w:sz w:val="20"/>
              </w:rPr>
            </w:pP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rPr>
                <w:rFonts w:ascii="Arial" w:eastAsia="Arial Unicode MS" w:hAnsi="Arial" w:cs="Arial"/>
                <w:sz w:val="20"/>
              </w:rPr>
            </w:pPr>
            <w:r>
              <w:rPr>
                <w:rFonts w:ascii="Arial" w:hAnsi="Arial" w:cs="Arial"/>
                <w:sz w:val="20"/>
              </w:rPr>
              <w:t> </w:t>
            </w:r>
          </w:p>
        </w:tc>
        <w:tc>
          <w:tcPr>
            <w:tcW w:w="1800"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73377D" w:rsidRDefault="0073377D" w:rsidP="0037134F">
            <w:pPr>
              <w:rPr>
                <w:rFonts w:ascii="Arial" w:hAnsi="Arial" w:cs="Arial"/>
                <w:sz w:val="20"/>
              </w:rPr>
            </w:pPr>
          </w:p>
        </w:tc>
        <w:tc>
          <w:tcPr>
            <w:tcW w:w="180" w:type="dxa"/>
            <w:tcBorders>
              <w:top w:val="single" w:sz="4" w:space="0" w:color="auto"/>
              <w:left w:val="single" w:sz="4" w:space="0" w:color="auto"/>
              <w:bottom w:val="single" w:sz="4" w:space="0" w:color="auto"/>
              <w:right w:val="single" w:sz="4" w:space="0" w:color="auto"/>
            </w:tcBorders>
            <w:shd w:val="clear" w:color="auto" w:fill="A6A6A6"/>
            <w:noWrap/>
            <w:tcMar>
              <w:top w:w="17" w:type="dxa"/>
              <w:left w:w="17" w:type="dxa"/>
              <w:bottom w:w="0" w:type="dxa"/>
              <w:right w:w="17" w:type="dxa"/>
            </w:tcMar>
            <w:vAlign w:val="bottom"/>
          </w:tcPr>
          <w:p w:rsidR="0073377D" w:rsidRDefault="0073377D" w:rsidP="0037134F">
            <w:pPr>
              <w:rPr>
                <w:rFonts w:ascii="Arial" w:eastAsia="Arial Unicode MS" w:hAnsi="Arial" w:cs="Arial"/>
                <w:sz w:val="20"/>
              </w:rPr>
            </w:pPr>
          </w:p>
        </w:tc>
        <w:tc>
          <w:tcPr>
            <w:tcW w:w="135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73377D" w:rsidRDefault="0073377D" w:rsidP="0037134F">
            <w:pPr>
              <w:jc w:val="center"/>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r>
              <w:rPr>
                <w:rFonts w:ascii="Arial" w:hAnsi="Arial" w:cs="Arial"/>
                <w:sz w:val="20"/>
              </w:rPr>
              <w:t> </w:t>
            </w:r>
          </w:p>
        </w:tc>
        <w:tc>
          <w:tcPr>
            <w:tcW w:w="135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rPr>
                <w:rFonts w:ascii="Arial" w:eastAsia="Arial Unicode MS" w:hAnsi="Arial" w:cs="Arial"/>
                <w:sz w:val="20"/>
              </w:rPr>
            </w:pPr>
            <w:r>
              <w:rPr>
                <w:rFonts w:ascii="Arial" w:hAnsi="Arial" w:cs="Arial"/>
                <w:sz w:val="20"/>
              </w:rPr>
              <w:t> </w:t>
            </w:r>
          </w:p>
        </w:tc>
        <w:tc>
          <w:tcPr>
            <w:tcW w:w="189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rPr>
                <w:rFonts w:ascii="Arial" w:eastAsia="Arial Unicode MS" w:hAnsi="Arial" w:cs="Arial"/>
                <w:sz w:val="20"/>
              </w:rPr>
            </w:pPr>
            <w:r>
              <w:rPr>
                <w:rFonts w:ascii="Arial" w:hAnsi="Arial" w:cs="Arial"/>
                <w:sz w:val="20"/>
              </w:rPr>
              <w:t> </w:t>
            </w:r>
          </w:p>
        </w:tc>
      </w:tr>
      <w:tr w:rsidR="0073377D" w:rsidTr="0037134F">
        <w:trPr>
          <w:trHeight w:val="1062"/>
        </w:trPr>
        <w:tc>
          <w:tcPr>
            <w:tcW w:w="1456"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jc w:val="center"/>
              <w:rPr>
                <w:rFonts w:ascii="Arial" w:hAnsi="Arial" w:cs="Arial"/>
                <w:b/>
                <w:bCs/>
                <w:sz w:val="20"/>
              </w:rPr>
            </w:pPr>
          </w:p>
          <w:p w:rsidR="0073377D" w:rsidRDefault="0073377D" w:rsidP="0037134F">
            <w:pPr>
              <w:jc w:val="center"/>
              <w:rPr>
                <w:rFonts w:ascii="Arial" w:hAnsi="Arial" w:cs="Arial"/>
                <w:b/>
                <w:bCs/>
                <w:sz w:val="20"/>
              </w:rPr>
            </w:pPr>
          </w:p>
          <w:p w:rsidR="0073377D" w:rsidRDefault="0073377D" w:rsidP="0037134F">
            <w:pPr>
              <w:jc w:val="center"/>
              <w:rPr>
                <w:rFonts w:ascii="Arial" w:hAnsi="Arial" w:cs="Arial"/>
                <w:b/>
                <w:bCs/>
                <w:sz w:val="20"/>
              </w:rPr>
            </w:pPr>
          </w:p>
          <w:p w:rsidR="0073377D" w:rsidRDefault="0073377D" w:rsidP="0037134F">
            <w:pPr>
              <w:rPr>
                <w:rFonts w:ascii="Arial" w:eastAsia="Arial Unicode MS" w:hAnsi="Arial" w:cs="Arial"/>
                <w:b/>
                <w:bCs/>
                <w:sz w:val="20"/>
              </w:rPr>
            </w:pPr>
            <w:r>
              <w:rPr>
                <w:rFonts w:ascii="Arial" w:hAnsi="Arial" w:cs="Arial"/>
                <w:b/>
                <w:bCs/>
                <w:sz w:val="20"/>
              </w:rPr>
              <w:t> </w:t>
            </w:r>
          </w:p>
        </w:tc>
        <w:tc>
          <w:tcPr>
            <w:tcW w:w="2251"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73377D" w:rsidRDefault="0073377D" w:rsidP="0037134F">
            <w:pPr>
              <w:rPr>
                <w:rFonts w:ascii="Arial" w:hAnsi="Arial" w:cs="Arial"/>
                <w:sz w:val="20"/>
              </w:rPr>
            </w:pP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rPr>
                <w:rFonts w:ascii="Arial" w:eastAsia="Arial Unicode MS" w:hAnsi="Arial" w:cs="Arial"/>
                <w:sz w:val="20"/>
              </w:rPr>
            </w:pPr>
            <w:r>
              <w:rPr>
                <w:rFonts w:ascii="Arial" w:hAnsi="Arial" w:cs="Arial"/>
                <w:sz w:val="20"/>
              </w:rPr>
              <w:t> </w:t>
            </w:r>
          </w:p>
        </w:tc>
        <w:tc>
          <w:tcPr>
            <w:tcW w:w="1800"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73377D" w:rsidRDefault="0073377D" w:rsidP="0037134F">
            <w:pPr>
              <w:rPr>
                <w:rFonts w:ascii="Arial" w:hAnsi="Arial" w:cs="Arial"/>
                <w:sz w:val="20"/>
              </w:rPr>
            </w:pPr>
          </w:p>
        </w:tc>
        <w:tc>
          <w:tcPr>
            <w:tcW w:w="180" w:type="dxa"/>
            <w:tcBorders>
              <w:top w:val="single" w:sz="4" w:space="0" w:color="auto"/>
              <w:left w:val="single" w:sz="4" w:space="0" w:color="auto"/>
              <w:bottom w:val="single" w:sz="4" w:space="0" w:color="auto"/>
              <w:right w:val="single" w:sz="4" w:space="0" w:color="auto"/>
            </w:tcBorders>
            <w:shd w:val="clear" w:color="auto" w:fill="A6A6A6"/>
            <w:noWrap/>
            <w:tcMar>
              <w:top w:w="17" w:type="dxa"/>
              <w:left w:w="17" w:type="dxa"/>
              <w:bottom w:w="0" w:type="dxa"/>
              <w:right w:w="17" w:type="dxa"/>
            </w:tcMar>
            <w:vAlign w:val="bottom"/>
          </w:tcPr>
          <w:p w:rsidR="0073377D" w:rsidRDefault="0073377D" w:rsidP="0037134F">
            <w:pPr>
              <w:rPr>
                <w:rFonts w:ascii="Arial" w:eastAsia="Arial Unicode MS" w:hAnsi="Arial" w:cs="Arial"/>
                <w:sz w:val="20"/>
              </w:rPr>
            </w:pPr>
            <w:r>
              <w:rPr>
                <w:rFonts w:ascii="Arial" w:hAnsi="Arial" w:cs="Arial"/>
                <w:sz w:val="20"/>
              </w:rPr>
              <w:t> </w:t>
            </w:r>
          </w:p>
        </w:tc>
        <w:tc>
          <w:tcPr>
            <w:tcW w:w="135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73377D" w:rsidRDefault="0073377D" w:rsidP="0037134F">
            <w:pPr>
              <w:jc w:val="center"/>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r>
              <w:rPr>
                <w:rFonts w:ascii="Arial" w:hAnsi="Arial" w:cs="Arial"/>
                <w:sz w:val="20"/>
              </w:rPr>
              <w:t> </w:t>
            </w:r>
          </w:p>
        </w:tc>
        <w:tc>
          <w:tcPr>
            <w:tcW w:w="135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r>
              <w:rPr>
                <w:rFonts w:ascii="Arial" w:hAnsi="Arial" w:cs="Arial"/>
                <w:sz w:val="20"/>
              </w:rPr>
              <w:t> </w:t>
            </w:r>
          </w:p>
        </w:tc>
        <w:tc>
          <w:tcPr>
            <w:tcW w:w="189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r>
              <w:rPr>
                <w:rFonts w:ascii="Arial" w:hAnsi="Arial" w:cs="Arial"/>
                <w:sz w:val="20"/>
              </w:rPr>
              <w:t> </w:t>
            </w:r>
          </w:p>
        </w:tc>
      </w:tr>
    </w:tbl>
    <w:p w:rsidR="0073377D" w:rsidRDefault="0073377D" w:rsidP="0073377D">
      <w:pPr>
        <w:jc w:val="both"/>
      </w:pPr>
      <w:r>
        <w:br w:type="page"/>
      </w:r>
    </w:p>
    <w:p w:rsidR="0073377D" w:rsidRDefault="00775AE7" w:rsidP="0073377D">
      <w:pPr>
        <w:jc w:val="both"/>
      </w:pPr>
      <w:r>
        <w:rPr>
          <w:noProof/>
        </w:rPr>
        <w:lastRenderedPageBreak/>
        <w:pict>
          <v:shape id="_x0000_s1121" type="#_x0000_t202" style="position:absolute;left:0;text-align:left;margin-left:-5pt;margin-top:-18pt;width:240.25pt;height:29.3pt;z-index:-251649536" filled="f" stroked="f">
            <v:textbox style="mso-next-textbox:#_x0000_s1121">
              <w:txbxContent>
                <w:p w:rsidR="00ED783B" w:rsidRPr="00854456" w:rsidRDefault="00ED783B" w:rsidP="0073377D">
                  <w:pPr>
                    <w:rPr>
                      <w:rFonts w:ascii="Arial" w:hAnsi="Arial" w:cs="Arial"/>
                      <w:b/>
                      <w:u w:val="single"/>
                    </w:rPr>
                  </w:pPr>
                  <w:r w:rsidRPr="00854456">
                    <w:rPr>
                      <w:rFonts w:ascii="Arial" w:hAnsi="Arial" w:cs="Arial"/>
                      <w:b/>
                      <w:u w:val="single"/>
                    </w:rPr>
                    <w:t>SITE:</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txbxContent>
            </v:textbox>
          </v:shape>
        </w:pict>
      </w:r>
      <w:r>
        <w:rPr>
          <w:noProof/>
        </w:rPr>
        <w:pict>
          <v:shape id="_x0000_s1123" type="#_x0000_t202" style="position:absolute;left:0;text-align:left;margin-left:373.6pt;margin-top:-18.45pt;width:306.2pt;height:29.3pt;z-index:-251647488" filled="f" stroked="f">
            <v:textbox style="mso-next-textbox:#_x0000_s1123">
              <w:txbxContent>
                <w:p w:rsidR="00ED783B" w:rsidRPr="00854456" w:rsidRDefault="00ED783B" w:rsidP="0073377D">
                  <w:pPr>
                    <w:rPr>
                      <w:rFonts w:ascii="Arial" w:hAnsi="Arial" w:cs="Arial"/>
                      <w:b/>
                      <w:u w:val="single"/>
                    </w:rPr>
                  </w:pPr>
                  <w:r>
                    <w:rPr>
                      <w:rFonts w:ascii="Arial" w:hAnsi="Arial" w:cs="Arial"/>
                      <w:b/>
                      <w:u w:val="single"/>
                    </w:rPr>
                    <w:t>WEATHER</w:t>
                  </w:r>
                  <w:r w:rsidRPr="00854456">
                    <w:rPr>
                      <w:rFonts w:ascii="Arial" w:hAnsi="Arial" w:cs="Arial"/>
                      <w:b/>
                      <w:u w:val="single"/>
                    </w:rPr>
                    <w:t>:</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txbxContent>
            </v:textbox>
          </v:shape>
        </w:pict>
      </w:r>
      <w:r>
        <w:rPr>
          <w:noProof/>
        </w:rPr>
        <w:pict>
          <v:shape id="_x0000_s1122" type="#_x0000_t202" style="position:absolute;left:0;text-align:left;margin-left:222.4pt;margin-top:-18.45pt;width:163.55pt;height:29.3pt;z-index:-251648512" filled="f" stroked="f">
            <v:textbox style="mso-next-textbox:#_x0000_s1122">
              <w:txbxContent>
                <w:p w:rsidR="00ED783B" w:rsidRPr="00854456" w:rsidRDefault="00ED783B" w:rsidP="0073377D">
                  <w:pPr>
                    <w:rPr>
                      <w:rFonts w:ascii="Arial" w:hAnsi="Arial" w:cs="Arial"/>
                      <w:b/>
                      <w:u w:val="single"/>
                    </w:rPr>
                  </w:pPr>
                  <w:r>
                    <w:rPr>
                      <w:rFonts w:ascii="Arial" w:hAnsi="Arial" w:cs="Arial"/>
                      <w:b/>
                      <w:u w:val="single"/>
                    </w:rPr>
                    <w:t>DATE</w:t>
                  </w:r>
                  <w:r w:rsidRPr="00854456">
                    <w:rPr>
                      <w:rFonts w:ascii="Arial" w:hAnsi="Arial" w:cs="Arial"/>
                      <w:b/>
                      <w:u w:val="single"/>
                    </w:rPr>
                    <w:t>:</w:t>
                  </w:r>
                  <w:r>
                    <w:rPr>
                      <w:rFonts w:ascii="Arial" w:hAnsi="Arial" w:cs="Arial"/>
                      <w:b/>
                      <w:u w:val="single"/>
                    </w:rPr>
                    <w:tab/>
                  </w:r>
                  <w:r>
                    <w:rPr>
                      <w:rFonts w:ascii="Arial" w:hAnsi="Arial" w:cs="Arial"/>
                      <w:b/>
                      <w:u w:val="single"/>
                    </w:rPr>
                    <w:tab/>
                  </w:r>
                  <w:r>
                    <w:rPr>
                      <w:rFonts w:ascii="Arial" w:hAnsi="Arial" w:cs="Arial"/>
                      <w:b/>
                      <w:u w:val="single"/>
                    </w:rPr>
                    <w:tab/>
                  </w:r>
                </w:p>
              </w:txbxContent>
            </v:textbox>
          </v:shape>
        </w:pict>
      </w:r>
      <w:r>
        <w:rPr>
          <w:noProof/>
        </w:rPr>
        <w:pict>
          <v:shape id="_x0000_s1117" type="#_x0000_t202" style="position:absolute;left:0;text-align:left;margin-left:-3.4pt;margin-top:7.4pt;width:675.6pt;height:98.35pt;z-index:-251653632" filled="f" strokeweight="1pt">
            <v:textbox style="mso-next-textbox:#_x0000_s1117">
              <w:txbxContent>
                <w:p w:rsidR="00ED783B" w:rsidRPr="00854456" w:rsidRDefault="00ED783B" w:rsidP="0073377D">
                  <w:pPr>
                    <w:rPr>
                      <w:rFonts w:ascii="Arial" w:hAnsi="Arial" w:cs="Arial"/>
                      <w:b/>
                      <w:u w:val="single"/>
                    </w:rPr>
                  </w:pPr>
                  <w:r>
                    <w:rPr>
                      <w:rFonts w:ascii="Arial" w:hAnsi="Arial" w:cs="Arial"/>
                      <w:b/>
                      <w:u w:val="single"/>
                    </w:rPr>
                    <w:t>VEGETATION</w:t>
                  </w:r>
                  <w:r w:rsidRPr="00854456">
                    <w:rPr>
                      <w:rFonts w:ascii="Arial" w:hAnsi="Arial" w:cs="Arial"/>
                      <w:b/>
                      <w:u w:val="single"/>
                    </w:rPr>
                    <w:t>:</w:t>
                  </w:r>
                </w:p>
              </w:txbxContent>
            </v:textbox>
          </v:shape>
        </w:pict>
      </w:r>
    </w:p>
    <w:p w:rsidR="0073377D" w:rsidRDefault="0073377D" w:rsidP="0073377D">
      <w:pPr>
        <w:jc w:val="both"/>
      </w:pPr>
    </w:p>
    <w:p w:rsidR="0073377D" w:rsidRDefault="0073377D" w:rsidP="0073377D">
      <w:pPr>
        <w:jc w:val="both"/>
      </w:pPr>
    </w:p>
    <w:p w:rsidR="0073377D" w:rsidRDefault="0073377D" w:rsidP="0073377D">
      <w:pPr>
        <w:jc w:val="both"/>
      </w:pPr>
    </w:p>
    <w:p w:rsidR="0073377D" w:rsidRDefault="0073377D" w:rsidP="0073377D">
      <w:pPr>
        <w:jc w:val="both"/>
      </w:pPr>
    </w:p>
    <w:p w:rsidR="0073377D" w:rsidRDefault="0073377D" w:rsidP="0073377D">
      <w:pPr>
        <w:jc w:val="both"/>
      </w:pPr>
    </w:p>
    <w:p w:rsidR="0073377D" w:rsidRDefault="0073377D" w:rsidP="0073377D">
      <w:pPr>
        <w:jc w:val="both"/>
      </w:pPr>
    </w:p>
    <w:p w:rsidR="0073377D" w:rsidRDefault="0073377D" w:rsidP="0073377D">
      <w:pPr>
        <w:jc w:val="both"/>
      </w:pPr>
    </w:p>
    <w:tbl>
      <w:tblPr>
        <w:tblW w:w="13480" w:type="dxa"/>
        <w:tblLayout w:type="fixed"/>
        <w:tblCellMar>
          <w:left w:w="0" w:type="dxa"/>
          <w:right w:w="0" w:type="dxa"/>
        </w:tblCellMar>
        <w:tblLook w:val="0000"/>
      </w:tblPr>
      <w:tblGrid>
        <w:gridCol w:w="1456"/>
        <w:gridCol w:w="2071"/>
        <w:gridCol w:w="1530"/>
        <w:gridCol w:w="1530"/>
        <w:gridCol w:w="1350"/>
        <w:gridCol w:w="1260"/>
        <w:gridCol w:w="900"/>
        <w:gridCol w:w="900"/>
        <w:gridCol w:w="1287"/>
        <w:gridCol w:w="1196"/>
      </w:tblGrid>
      <w:tr w:rsidR="0073377D" w:rsidTr="0037134F">
        <w:trPr>
          <w:trHeight w:val="615"/>
        </w:trPr>
        <w:tc>
          <w:tcPr>
            <w:tcW w:w="1456" w:type="dxa"/>
            <w:tcBorders>
              <w:top w:val="single" w:sz="8" w:space="0" w:color="auto"/>
              <w:left w:val="single" w:sz="8" w:space="0" w:color="auto"/>
              <w:bottom w:val="single" w:sz="4" w:space="0" w:color="auto"/>
              <w:right w:val="single" w:sz="4" w:space="0" w:color="auto"/>
            </w:tcBorders>
            <w:shd w:val="clear" w:color="auto" w:fill="DDDDDD"/>
            <w:tcMar>
              <w:top w:w="17" w:type="dxa"/>
              <w:left w:w="17" w:type="dxa"/>
              <w:bottom w:w="0" w:type="dxa"/>
              <w:right w:w="17" w:type="dxa"/>
            </w:tcMar>
            <w:vAlign w:val="bottom"/>
          </w:tcPr>
          <w:p w:rsidR="0073377D" w:rsidRDefault="0073377D" w:rsidP="0037134F">
            <w:pPr>
              <w:jc w:val="center"/>
              <w:rPr>
                <w:rFonts w:ascii="Arial" w:eastAsia="Arial Unicode MS" w:hAnsi="Arial" w:cs="Arial"/>
                <w:b/>
                <w:bCs/>
                <w:sz w:val="20"/>
              </w:rPr>
            </w:pPr>
            <w:r>
              <w:rPr>
                <w:rFonts w:ascii="Arial" w:hAnsi="Arial" w:cs="Arial"/>
                <w:b/>
                <w:bCs/>
                <w:sz w:val="20"/>
              </w:rPr>
              <w:t>Air Temperature 10 cm</w:t>
            </w:r>
          </w:p>
        </w:tc>
        <w:tc>
          <w:tcPr>
            <w:tcW w:w="2071" w:type="dxa"/>
            <w:tcBorders>
              <w:top w:val="single" w:sz="4" w:space="0" w:color="auto"/>
              <w:left w:val="nil"/>
              <w:bottom w:val="single" w:sz="4" w:space="0" w:color="auto"/>
              <w:right w:val="single" w:sz="4" w:space="0" w:color="auto"/>
            </w:tcBorders>
            <w:shd w:val="clear" w:color="auto" w:fill="DDDDDD"/>
            <w:tcMar>
              <w:top w:w="17" w:type="dxa"/>
              <w:left w:w="17" w:type="dxa"/>
              <w:bottom w:w="0" w:type="dxa"/>
              <w:right w:w="17" w:type="dxa"/>
            </w:tcMar>
            <w:vAlign w:val="bottom"/>
          </w:tcPr>
          <w:p w:rsidR="0073377D" w:rsidRDefault="0073377D" w:rsidP="0037134F">
            <w:pPr>
              <w:jc w:val="center"/>
              <w:rPr>
                <w:rFonts w:ascii="Arial" w:hAnsi="Arial" w:cs="Arial"/>
                <w:b/>
                <w:bCs/>
                <w:sz w:val="20"/>
              </w:rPr>
            </w:pPr>
            <w:r>
              <w:rPr>
                <w:rFonts w:ascii="Arial" w:hAnsi="Arial" w:cs="Arial"/>
                <w:b/>
                <w:bCs/>
                <w:sz w:val="20"/>
              </w:rPr>
              <w:t xml:space="preserve">Air Temperature </w:t>
            </w:r>
          </w:p>
          <w:p w:rsidR="0073377D" w:rsidRDefault="0073377D" w:rsidP="0037134F">
            <w:pPr>
              <w:jc w:val="center"/>
              <w:rPr>
                <w:rFonts w:ascii="Arial" w:eastAsia="Arial Unicode MS" w:hAnsi="Arial" w:cs="Arial"/>
                <w:b/>
                <w:bCs/>
                <w:sz w:val="20"/>
              </w:rPr>
            </w:pPr>
            <w:r>
              <w:rPr>
                <w:rFonts w:ascii="Arial" w:hAnsi="Arial" w:cs="Arial"/>
                <w:b/>
                <w:bCs/>
                <w:sz w:val="20"/>
              </w:rPr>
              <w:t>1 m</w:t>
            </w:r>
          </w:p>
        </w:tc>
        <w:tc>
          <w:tcPr>
            <w:tcW w:w="1530" w:type="dxa"/>
            <w:tcBorders>
              <w:top w:val="single" w:sz="4" w:space="0" w:color="auto"/>
              <w:left w:val="single" w:sz="4" w:space="0" w:color="auto"/>
              <w:bottom w:val="single" w:sz="4" w:space="0" w:color="auto"/>
              <w:right w:val="single" w:sz="4" w:space="0" w:color="auto"/>
            </w:tcBorders>
            <w:shd w:val="clear" w:color="auto" w:fill="DDDDDD"/>
            <w:tcMar>
              <w:top w:w="17" w:type="dxa"/>
              <w:left w:w="17" w:type="dxa"/>
              <w:bottom w:w="0" w:type="dxa"/>
              <w:right w:w="17" w:type="dxa"/>
            </w:tcMar>
            <w:vAlign w:val="bottom"/>
          </w:tcPr>
          <w:p w:rsidR="0073377D" w:rsidRDefault="0073377D" w:rsidP="0037134F">
            <w:pPr>
              <w:jc w:val="center"/>
              <w:rPr>
                <w:rFonts w:ascii="Arial" w:eastAsia="Arial Unicode MS" w:hAnsi="Arial" w:cs="Arial"/>
                <w:b/>
                <w:bCs/>
                <w:sz w:val="20"/>
              </w:rPr>
            </w:pPr>
            <w:r>
              <w:rPr>
                <w:rFonts w:ascii="Arial" w:hAnsi="Arial" w:cs="Arial"/>
                <w:b/>
                <w:bCs/>
                <w:sz w:val="20"/>
              </w:rPr>
              <w:t>Surface Temperature</w:t>
            </w:r>
          </w:p>
        </w:tc>
        <w:tc>
          <w:tcPr>
            <w:tcW w:w="1530" w:type="dxa"/>
            <w:tcBorders>
              <w:top w:val="single" w:sz="4" w:space="0" w:color="auto"/>
              <w:left w:val="nil"/>
              <w:bottom w:val="single" w:sz="4" w:space="0" w:color="auto"/>
              <w:right w:val="single" w:sz="4" w:space="0" w:color="auto"/>
            </w:tcBorders>
            <w:shd w:val="clear" w:color="auto" w:fill="DDDDDD"/>
            <w:tcMar>
              <w:top w:w="17" w:type="dxa"/>
              <w:left w:w="17" w:type="dxa"/>
              <w:bottom w:w="0" w:type="dxa"/>
              <w:right w:w="17" w:type="dxa"/>
            </w:tcMar>
            <w:vAlign w:val="bottom"/>
          </w:tcPr>
          <w:p w:rsidR="0073377D" w:rsidRDefault="0073377D" w:rsidP="0037134F">
            <w:pPr>
              <w:jc w:val="center"/>
              <w:rPr>
                <w:rFonts w:ascii="Arial" w:hAnsi="Arial" w:cs="Arial"/>
                <w:b/>
                <w:bCs/>
                <w:sz w:val="20"/>
              </w:rPr>
            </w:pPr>
            <w:r>
              <w:rPr>
                <w:rFonts w:ascii="Arial" w:hAnsi="Arial" w:cs="Arial"/>
                <w:b/>
                <w:bCs/>
                <w:sz w:val="20"/>
              </w:rPr>
              <w:t>Soil Temperature</w:t>
            </w:r>
          </w:p>
          <w:p w:rsidR="0073377D" w:rsidRDefault="0073377D" w:rsidP="0037134F">
            <w:pPr>
              <w:jc w:val="center"/>
              <w:rPr>
                <w:rFonts w:ascii="Arial" w:eastAsia="Arial Unicode MS" w:hAnsi="Arial" w:cs="Arial"/>
                <w:b/>
                <w:bCs/>
                <w:sz w:val="20"/>
              </w:rPr>
            </w:pPr>
            <w:r>
              <w:rPr>
                <w:rFonts w:ascii="Arial" w:hAnsi="Arial" w:cs="Arial"/>
                <w:b/>
                <w:bCs/>
                <w:sz w:val="20"/>
              </w:rPr>
              <w:t>-10 cm</w:t>
            </w:r>
          </w:p>
        </w:tc>
        <w:tc>
          <w:tcPr>
            <w:tcW w:w="1350" w:type="dxa"/>
            <w:tcBorders>
              <w:top w:val="single" w:sz="4" w:space="0" w:color="auto"/>
              <w:left w:val="single" w:sz="4" w:space="0" w:color="auto"/>
              <w:bottom w:val="single" w:sz="4" w:space="0" w:color="auto"/>
              <w:right w:val="single" w:sz="4" w:space="0" w:color="auto"/>
            </w:tcBorders>
            <w:shd w:val="clear" w:color="auto" w:fill="DDDDDD"/>
            <w:tcMar>
              <w:top w:w="17" w:type="dxa"/>
              <w:left w:w="17" w:type="dxa"/>
              <w:bottom w:w="0" w:type="dxa"/>
              <w:right w:w="17" w:type="dxa"/>
            </w:tcMar>
            <w:vAlign w:val="bottom"/>
          </w:tcPr>
          <w:p w:rsidR="0073377D" w:rsidRDefault="0073377D" w:rsidP="0037134F">
            <w:pPr>
              <w:jc w:val="center"/>
              <w:rPr>
                <w:rFonts w:ascii="Arial" w:hAnsi="Arial" w:cs="Arial"/>
                <w:b/>
                <w:bCs/>
                <w:sz w:val="20"/>
              </w:rPr>
            </w:pPr>
            <w:r>
              <w:rPr>
                <w:rFonts w:ascii="Arial" w:hAnsi="Arial" w:cs="Arial"/>
                <w:b/>
                <w:bCs/>
                <w:sz w:val="20"/>
              </w:rPr>
              <w:t>Wind Speed</w:t>
            </w:r>
          </w:p>
          <w:p w:rsidR="0073377D" w:rsidRDefault="0073377D" w:rsidP="0037134F">
            <w:pPr>
              <w:jc w:val="center"/>
              <w:rPr>
                <w:rFonts w:ascii="Arial" w:eastAsia="Arial Unicode MS" w:hAnsi="Arial" w:cs="Arial"/>
                <w:b/>
                <w:bCs/>
                <w:sz w:val="20"/>
              </w:rPr>
            </w:pPr>
            <w:r>
              <w:rPr>
                <w:rFonts w:ascii="Arial" w:hAnsi="Arial" w:cs="Arial"/>
                <w:b/>
                <w:bCs/>
                <w:sz w:val="20"/>
              </w:rPr>
              <w:t>10 cm</w:t>
            </w:r>
          </w:p>
        </w:tc>
        <w:tc>
          <w:tcPr>
            <w:tcW w:w="1260" w:type="dxa"/>
            <w:tcBorders>
              <w:top w:val="single" w:sz="4" w:space="0" w:color="auto"/>
              <w:left w:val="single" w:sz="4" w:space="0" w:color="auto"/>
              <w:bottom w:val="single" w:sz="4" w:space="0" w:color="auto"/>
              <w:right w:val="single" w:sz="4" w:space="0" w:color="auto"/>
            </w:tcBorders>
            <w:shd w:val="clear" w:color="auto" w:fill="DDDDDD"/>
            <w:tcMar>
              <w:top w:w="17" w:type="dxa"/>
              <w:left w:w="17" w:type="dxa"/>
              <w:bottom w:w="0" w:type="dxa"/>
              <w:right w:w="17" w:type="dxa"/>
            </w:tcMar>
            <w:vAlign w:val="bottom"/>
          </w:tcPr>
          <w:p w:rsidR="0073377D" w:rsidRDefault="0073377D" w:rsidP="0037134F">
            <w:pPr>
              <w:jc w:val="center"/>
              <w:rPr>
                <w:rFonts w:ascii="Arial" w:hAnsi="Arial" w:cs="Arial"/>
                <w:b/>
                <w:bCs/>
                <w:sz w:val="20"/>
              </w:rPr>
            </w:pPr>
            <w:r>
              <w:rPr>
                <w:rFonts w:ascii="Arial" w:hAnsi="Arial" w:cs="Arial"/>
                <w:b/>
                <w:bCs/>
                <w:sz w:val="20"/>
              </w:rPr>
              <w:t>Wind Speed</w:t>
            </w:r>
          </w:p>
          <w:p w:rsidR="0073377D" w:rsidRDefault="0073377D" w:rsidP="0037134F">
            <w:pPr>
              <w:jc w:val="center"/>
              <w:rPr>
                <w:rFonts w:ascii="Arial" w:eastAsia="Arial Unicode MS" w:hAnsi="Arial" w:cs="Arial"/>
                <w:b/>
                <w:bCs/>
                <w:sz w:val="20"/>
              </w:rPr>
            </w:pPr>
            <w:r>
              <w:rPr>
                <w:rFonts w:ascii="Arial" w:hAnsi="Arial" w:cs="Arial"/>
                <w:b/>
                <w:bCs/>
                <w:sz w:val="20"/>
              </w:rPr>
              <w:t>1 m</w:t>
            </w:r>
          </w:p>
        </w:tc>
        <w:tc>
          <w:tcPr>
            <w:tcW w:w="900" w:type="dxa"/>
            <w:tcBorders>
              <w:top w:val="single" w:sz="4" w:space="0" w:color="auto"/>
              <w:left w:val="single" w:sz="4" w:space="0" w:color="auto"/>
              <w:bottom w:val="single" w:sz="4" w:space="0" w:color="auto"/>
              <w:right w:val="single" w:sz="4" w:space="0" w:color="auto"/>
            </w:tcBorders>
            <w:shd w:val="clear" w:color="auto" w:fill="DDDDDD"/>
            <w:tcMar>
              <w:top w:w="17" w:type="dxa"/>
              <w:left w:w="17" w:type="dxa"/>
              <w:bottom w:w="0" w:type="dxa"/>
              <w:right w:w="17" w:type="dxa"/>
            </w:tcMar>
            <w:vAlign w:val="bottom"/>
          </w:tcPr>
          <w:p w:rsidR="0073377D" w:rsidRDefault="0073377D" w:rsidP="0037134F">
            <w:pPr>
              <w:jc w:val="center"/>
              <w:rPr>
                <w:rFonts w:ascii="Arial" w:hAnsi="Arial" w:cs="Arial"/>
                <w:b/>
                <w:bCs/>
                <w:sz w:val="20"/>
              </w:rPr>
            </w:pPr>
            <w:r>
              <w:rPr>
                <w:rFonts w:ascii="Arial" w:hAnsi="Arial" w:cs="Arial"/>
                <w:b/>
                <w:bCs/>
                <w:sz w:val="20"/>
              </w:rPr>
              <w:t xml:space="preserve">RH </w:t>
            </w:r>
          </w:p>
          <w:p w:rsidR="0073377D" w:rsidRDefault="0073377D" w:rsidP="0037134F">
            <w:pPr>
              <w:jc w:val="center"/>
              <w:rPr>
                <w:rFonts w:ascii="Arial" w:eastAsia="Arial Unicode MS" w:hAnsi="Arial" w:cs="Arial"/>
                <w:b/>
                <w:bCs/>
                <w:sz w:val="20"/>
              </w:rPr>
            </w:pPr>
            <w:r>
              <w:rPr>
                <w:rFonts w:ascii="Arial" w:hAnsi="Arial" w:cs="Arial"/>
                <w:b/>
                <w:bCs/>
                <w:sz w:val="20"/>
              </w:rPr>
              <w:t>10 cm</w:t>
            </w:r>
          </w:p>
        </w:tc>
        <w:tc>
          <w:tcPr>
            <w:tcW w:w="900" w:type="dxa"/>
            <w:tcBorders>
              <w:top w:val="single" w:sz="8" w:space="0" w:color="auto"/>
              <w:left w:val="nil"/>
              <w:bottom w:val="single" w:sz="4" w:space="0" w:color="auto"/>
              <w:right w:val="single" w:sz="4" w:space="0" w:color="auto"/>
            </w:tcBorders>
            <w:shd w:val="clear" w:color="auto" w:fill="DDDDDD"/>
            <w:noWrap/>
            <w:tcMar>
              <w:top w:w="17" w:type="dxa"/>
              <w:left w:w="17" w:type="dxa"/>
              <w:bottom w:w="0" w:type="dxa"/>
              <w:right w:w="17" w:type="dxa"/>
            </w:tcMar>
            <w:vAlign w:val="bottom"/>
          </w:tcPr>
          <w:p w:rsidR="0073377D" w:rsidRDefault="0073377D" w:rsidP="0037134F">
            <w:pPr>
              <w:jc w:val="center"/>
              <w:rPr>
                <w:rFonts w:ascii="Arial" w:hAnsi="Arial" w:cs="Arial"/>
                <w:b/>
                <w:bCs/>
                <w:sz w:val="20"/>
              </w:rPr>
            </w:pPr>
            <w:r>
              <w:rPr>
                <w:rFonts w:ascii="Arial" w:hAnsi="Arial" w:cs="Arial"/>
                <w:b/>
                <w:bCs/>
                <w:sz w:val="20"/>
              </w:rPr>
              <w:t xml:space="preserve">RH </w:t>
            </w:r>
          </w:p>
          <w:p w:rsidR="0073377D" w:rsidRDefault="0073377D" w:rsidP="0037134F">
            <w:pPr>
              <w:jc w:val="center"/>
              <w:rPr>
                <w:rFonts w:ascii="Arial" w:eastAsia="Arial Unicode MS" w:hAnsi="Arial" w:cs="Arial"/>
                <w:b/>
                <w:bCs/>
                <w:sz w:val="20"/>
              </w:rPr>
            </w:pPr>
            <w:r>
              <w:rPr>
                <w:rFonts w:ascii="Arial" w:hAnsi="Arial" w:cs="Arial"/>
                <w:b/>
                <w:bCs/>
                <w:sz w:val="20"/>
              </w:rPr>
              <w:t>1 m</w:t>
            </w:r>
          </w:p>
        </w:tc>
        <w:tc>
          <w:tcPr>
            <w:tcW w:w="1287" w:type="dxa"/>
            <w:tcBorders>
              <w:top w:val="single" w:sz="8" w:space="0" w:color="auto"/>
              <w:left w:val="nil"/>
              <w:bottom w:val="single" w:sz="4" w:space="0" w:color="auto"/>
              <w:right w:val="single" w:sz="4" w:space="0" w:color="auto"/>
            </w:tcBorders>
            <w:shd w:val="clear" w:color="auto" w:fill="DDDDDD"/>
            <w:noWrap/>
            <w:tcMar>
              <w:top w:w="17" w:type="dxa"/>
              <w:left w:w="17" w:type="dxa"/>
              <w:bottom w:w="0" w:type="dxa"/>
              <w:right w:w="17" w:type="dxa"/>
            </w:tcMar>
            <w:vAlign w:val="bottom"/>
          </w:tcPr>
          <w:p w:rsidR="0073377D" w:rsidRDefault="0073377D" w:rsidP="0037134F">
            <w:pPr>
              <w:jc w:val="center"/>
              <w:rPr>
                <w:rFonts w:ascii="Arial" w:hAnsi="Arial" w:cs="Arial"/>
                <w:b/>
                <w:bCs/>
                <w:sz w:val="20"/>
              </w:rPr>
            </w:pPr>
            <w:r>
              <w:rPr>
                <w:rFonts w:ascii="Arial" w:hAnsi="Arial" w:cs="Arial"/>
                <w:b/>
                <w:bCs/>
                <w:sz w:val="20"/>
              </w:rPr>
              <w:t xml:space="preserve">PPFD </w:t>
            </w:r>
          </w:p>
          <w:p w:rsidR="0073377D" w:rsidRDefault="0073377D" w:rsidP="0037134F">
            <w:pPr>
              <w:jc w:val="center"/>
              <w:rPr>
                <w:rFonts w:ascii="Arial" w:eastAsia="Arial Unicode MS" w:hAnsi="Arial" w:cs="Arial"/>
                <w:b/>
                <w:bCs/>
                <w:sz w:val="20"/>
              </w:rPr>
            </w:pPr>
            <w:r>
              <w:rPr>
                <w:rFonts w:ascii="Arial" w:hAnsi="Arial" w:cs="Arial"/>
                <w:b/>
                <w:bCs/>
                <w:sz w:val="20"/>
              </w:rPr>
              <w:t>10 cm</w:t>
            </w:r>
          </w:p>
        </w:tc>
        <w:tc>
          <w:tcPr>
            <w:tcW w:w="1196" w:type="dxa"/>
            <w:tcBorders>
              <w:top w:val="single" w:sz="8" w:space="0" w:color="auto"/>
              <w:left w:val="nil"/>
              <w:bottom w:val="single" w:sz="4" w:space="0" w:color="auto"/>
              <w:right w:val="single" w:sz="8" w:space="0" w:color="auto"/>
            </w:tcBorders>
            <w:shd w:val="clear" w:color="auto" w:fill="DDDDDD"/>
            <w:noWrap/>
            <w:tcMar>
              <w:top w:w="17" w:type="dxa"/>
              <w:left w:w="17" w:type="dxa"/>
              <w:bottom w:w="0" w:type="dxa"/>
              <w:right w:w="17" w:type="dxa"/>
            </w:tcMar>
            <w:vAlign w:val="bottom"/>
          </w:tcPr>
          <w:p w:rsidR="0073377D" w:rsidRDefault="0073377D" w:rsidP="0037134F">
            <w:pPr>
              <w:jc w:val="center"/>
              <w:rPr>
                <w:rFonts w:ascii="Arial" w:hAnsi="Arial" w:cs="Arial"/>
                <w:b/>
                <w:bCs/>
                <w:sz w:val="20"/>
              </w:rPr>
            </w:pPr>
            <w:r>
              <w:rPr>
                <w:rFonts w:ascii="Arial" w:hAnsi="Arial" w:cs="Arial"/>
                <w:b/>
                <w:bCs/>
                <w:sz w:val="20"/>
              </w:rPr>
              <w:t xml:space="preserve">PPFD </w:t>
            </w:r>
          </w:p>
          <w:p w:rsidR="0073377D" w:rsidRDefault="0073377D" w:rsidP="0037134F">
            <w:pPr>
              <w:jc w:val="center"/>
              <w:rPr>
                <w:rFonts w:ascii="Arial" w:eastAsia="Arial Unicode MS" w:hAnsi="Arial" w:cs="Arial"/>
                <w:b/>
                <w:bCs/>
                <w:sz w:val="20"/>
              </w:rPr>
            </w:pPr>
            <w:r>
              <w:rPr>
                <w:rFonts w:ascii="Arial" w:hAnsi="Arial" w:cs="Arial"/>
                <w:b/>
                <w:bCs/>
                <w:sz w:val="20"/>
              </w:rPr>
              <w:t>1 m</w:t>
            </w:r>
          </w:p>
        </w:tc>
      </w:tr>
      <w:tr w:rsidR="0073377D" w:rsidTr="0037134F">
        <w:trPr>
          <w:trHeight w:val="300"/>
        </w:trPr>
        <w:tc>
          <w:tcPr>
            <w:tcW w:w="1456" w:type="dxa"/>
            <w:tcBorders>
              <w:top w:val="single" w:sz="4" w:space="0" w:color="auto"/>
              <w:left w:val="single" w:sz="8" w:space="0" w:color="auto"/>
              <w:bottom w:val="single" w:sz="8" w:space="0" w:color="auto"/>
              <w:right w:val="single" w:sz="4" w:space="0" w:color="auto"/>
            </w:tcBorders>
            <w:shd w:val="clear" w:color="auto" w:fill="DDDDDD"/>
            <w:noWrap/>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r>
              <w:rPr>
                <w:rFonts w:ascii="Arial" w:hAnsi="Arial" w:cs="Arial"/>
                <w:sz w:val="20"/>
              </w:rPr>
              <w:t>(°C)</w:t>
            </w:r>
          </w:p>
        </w:tc>
        <w:tc>
          <w:tcPr>
            <w:tcW w:w="2071" w:type="dxa"/>
            <w:tcBorders>
              <w:top w:val="single" w:sz="4" w:space="0" w:color="auto"/>
              <w:left w:val="nil"/>
              <w:bottom w:val="single" w:sz="4" w:space="0" w:color="auto"/>
              <w:right w:val="single" w:sz="4" w:space="0" w:color="auto"/>
            </w:tcBorders>
            <w:shd w:val="clear" w:color="auto" w:fill="DDDDDD"/>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r>
              <w:rPr>
                <w:rFonts w:ascii="Arial" w:hAnsi="Arial" w:cs="Arial"/>
                <w:sz w:val="20"/>
              </w:rPr>
              <w:t>(°C)</w:t>
            </w:r>
          </w:p>
        </w:tc>
        <w:tc>
          <w:tcPr>
            <w:tcW w:w="1530" w:type="dxa"/>
            <w:tcBorders>
              <w:top w:val="single" w:sz="4" w:space="0" w:color="auto"/>
              <w:left w:val="single" w:sz="4" w:space="0" w:color="auto"/>
              <w:bottom w:val="single" w:sz="4" w:space="0" w:color="auto"/>
              <w:right w:val="single" w:sz="4" w:space="0" w:color="auto"/>
            </w:tcBorders>
            <w:shd w:val="clear" w:color="auto" w:fill="DDDDDD"/>
            <w:noWrap/>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r>
              <w:rPr>
                <w:rFonts w:ascii="Arial" w:hAnsi="Arial" w:cs="Arial"/>
                <w:sz w:val="20"/>
              </w:rPr>
              <w:t>(°C)</w:t>
            </w:r>
          </w:p>
        </w:tc>
        <w:tc>
          <w:tcPr>
            <w:tcW w:w="1530" w:type="dxa"/>
            <w:tcBorders>
              <w:top w:val="single" w:sz="4" w:space="0" w:color="auto"/>
              <w:left w:val="nil"/>
              <w:bottom w:val="single" w:sz="4" w:space="0" w:color="auto"/>
              <w:right w:val="single" w:sz="4" w:space="0" w:color="auto"/>
            </w:tcBorders>
            <w:shd w:val="clear" w:color="auto" w:fill="DDDDDD"/>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r>
              <w:rPr>
                <w:rFonts w:ascii="Arial" w:hAnsi="Arial" w:cs="Arial"/>
                <w:sz w:val="20"/>
              </w:rPr>
              <w:t>(°C)</w:t>
            </w:r>
          </w:p>
        </w:tc>
        <w:tc>
          <w:tcPr>
            <w:tcW w:w="1350" w:type="dxa"/>
            <w:tcBorders>
              <w:top w:val="single" w:sz="4" w:space="0" w:color="auto"/>
              <w:left w:val="single" w:sz="4" w:space="0" w:color="auto"/>
              <w:bottom w:val="single" w:sz="4" w:space="0" w:color="auto"/>
              <w:right w:val="single" w:sz="4" w:space="0" w:color="auto"/>
            </w:tcBorders>
            <w:shd w:val="clear" w:color="auto" w:fill="DDDDDD"/>
            <w:noWrap/>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r>
              <w:rPr>
                <w:rFonts w:ascii="Arial" w:hAnsi="Arial" w:cs="Arial"/>
                <w:sz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DDDDDD"/>
            <w:tcMar>
              <w:top w:w="17" w:type="dxa"/>
              <w:left w:w="17" w:type="dxa"/>
              <w:bottom w:w="0" w:type="dxa"/>
              <w:right w:w="17" w:type="dxa"/>
            </w:tcMar>
            <w:vAlign w:val="bottom"/>
          </w:tcPr>
          <w:p w:rsidR="0073377D" w:rsidRPr="00854456" w:rsidRDefault="0073377D" w:rsidP="0037134F">
            <w:pPr>
              <w:jc w:val="center"/>
              <w:rPr>
                <w:rFonts w:ascii="Arial" w:hAnsi="Arial" w:cs="Arial"/>
                <w:sz w:val="20"/>
              </w:rPr>
            </w:pPr>
            <w:r>
              <w:rPr>
                <w:rFonts w:ascii="Arial" w:hAnsi="Arial" w:cs="Arial"/>
                <w:sz w:val="20"/>
              </w:rPr>
              <w:t>(m/s)</w:t>
            </w:r>
          </w:p>
        </w:tc>
        <w:tc>
          <w:tcPr>
            <w:tcW w:w="900" w:type="dxa"/>
            <w:tcBorders>
              <w:top w:val="single" w:sz="4" w:space="0" w:color="auto"/>
              <w:left w:val="single" w:sz="4" w:space="0" w:color="auto"/>
              <w:bottom w:val="single" w:sz="4" w:space="0" w:color="auto"/>
              <w:right w:val="single" w:sz="4" w:space="0" w:color="auto"/>
            </w:tcBorders>
            <w:shd w:val="clear" w:color="auto" w:fill="DDDDDD"/>
            <w:noWrap/>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r>
              <w:rPr>
                <w:rFonts w:ascii="Arial" w:hAnsi="Arial" w:cs="Arial"/>
                <w:sz w:val="20"/>
              </w:rPr>
              <w:t>(%)</w:t>
            </w:r>
          </w:p>
        </w:tc>
        <w:tc>
          <w:tcPr>
            <w:tcW w:w="900" w:type="dxa"/>
            <w:tcBorders>
              <w:top w:val="single" w:sz="4" w:space="0" w:color="auto"/>
              <w:left w:val="nil"/>
              <w:bottom w:val="single" w:sz="8" w:space="0" w:color="auto"/>
              <w:right w:val="single" w:sz="4" w:space="0" w:color="auto"/>
            </w:tcBorders>
            <w:shd w:val="clear" w:color="auto" w:fill="DDDDDD"/>
            <w:noWrap/>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r>
              <w:rPr>
                <w:rFonts w:ascii="Arial" w:hAnsi="Arial" w:cs="Arial"/>
                <w:sz w:val="20"/>
              </w:rPr>
              <w:t>(%)</w:t>
            </w:r>
          </w:p>
        </w:tc>
        <w:tc>
          <w:tcPr>
            <w:tcW w:w="1287" w:type="dxa"/>
            <w:tcBorders>
              <w:top w:val="single" w:sz="4" w:space="0" w:color="auto"/>
              <w:left w:val="nil"/>
              <w:bottom w:val="single" w:sz="8" w:space="0" w:color="auto"/>
              <w:right w:val="single" w:sz="4" w:space="0" w:color="auto"/>
            </w:tcBorders>
            <w:shd w:val="clear" w:color="auto" w:fill="DDDDDD"/>
            <w:noWrap/>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r>
              <w:rPr>
                <w:rFonts w:ascii="Arial" w:hAnsi="Arial" w:cs="Arial"/>
                <w:sz w:val="20"/>
              </w:rPr>
              <w:t>(µmol/m</w:t>
            </w:r>
            <w:r>
              <w:rPr>
                <w:rFonts w:ascii="Arial" w:hAnsi="Arial" w:cs="Arial"/>
                <w:sz w:val="20"/>
                <w:vertAlign w:val="superscript"/>
              </w:rPr>
              <w:t>2</w:t>
            </w:r>
            <w:r>
              <w:rPr>
                <w:rFonts w:ascii="Arial" w:hAnsi="Arial" w:cs="Arial"/>
                <w:sz w:val="20"/>
              </w:rPr>
              <w:t>/s)</w:t>
            </w:r>
          </w:p>
        </w:tc>
        <w:tc>
          <w:tcPr>
            <w:tcW w:w="1196" w:type="dxa"/>
            <w:tcBorders>
              <w:top w:val="single" w:sz="4" w:space="0" w:color="auto"/>
              <w:left w:val="nil"/>
              <w:bottom w:val="single" w:sz="8" w:space="0" w:color="auto"/>
              <w:right w:val="single" w:sz="8" w:space="0" w:color="auto"/>
            </w:tcBorders>
            <w:shd w:val="clear" w:color="auto" w:fill="DDDDDD"/>
            <w:noWrap/>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r>
              <w:rPr>
                <w:rFonts w:ascii="Arial" w:hAnsi="Arial" w:cs="Arial"/>
                <w:sz w:val="20"/>
              </w:rPr>
              <w:t>(µmol/m</w:t>
            </w:r>
            <w:r>
              <w:rPr>
                <w:rFonts w:ascii="Arial" w:hAnsi="Arial" w:cs="Arial"/>
                <w:sz w:val="20"/>
                <w:vertAlign w:val="superscript"/>
              </w:rPr>
              <w:t>2</w:t>
            </w:r>
            <w:r>
              <w:rPr>
                <w:rFonts w:ascii="Arial" w:hAnsi="Arial" w:cs="Arial"/>
                <w:sz w:val="20"/>
              </w:rPr>
              <w:t>/s)</w:t>
            </w:r>
          </w:p>
        </w:tc>
      </w:tr>
      <w:tr w:rsidR="0073377D" w:rsidTr="0037134F">
        <w:trPr>
          <w:trHeight w:val="619"/>
        </w:trPr>
        <w:tc>
          <w:tcPr>
            <w:tcW w:w="1456"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jc w:val="center"/>
              <w:rPr>
                <w:rFonts w:ascii="Arial" w:eastAsia="Arial Unicode MS" w:hAnsi="Arial" w:cs="Arial"/>
                <w:b/>
                <w:bCs/>
                <w:sz w:val="20"/>
              </w:rPr>
            </w:pPr>
            <w:r>
              <w:rPr>
                <w:rFonts w:ascii="Arial" w:hAnsi="Arial" w:cs="Arial"/>
                <w:b/>
                <w:bCs/>
                <w:sz w:val="20"/>
              </w:rPr>
              <w:t> </w:t>
            </w:r>
          </w:p>
        </w:tc>
        <w:tc>
          <w:tcPr>
            <w:tcW w:w="2071"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73377D" w:rsidRDefault="0073377D" w:rsidP="0037134F">
            <w:pPr>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rPr>
                <w:rFonts w:ascii="Arial" w:eastAsia="Arial Unicode MS" w:hAnsi="Arial" w:cs="Arial"/>
                <w:sz w:val="20"/>
              </w:rPr>
            </w:pPr>
            <w:r>
              <w:rPr>
                <w:rFonts w:ascii="Arial" w:hAnsi="Arial" w:cs="Arial"/>
                <w:sz w:val="20"/>
              </w:rPr>
              <w:t> </w:t>
            </w:r>
          </w:p>
        </w:tc>
        <w:tc>
          <w:tcPr>
            <w:tcW w:w="1530"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73377D" w:rsidRDefault="0073377D" w:rsidP="0037134F">
            <w:pPr>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rPr>
                <w:rFonts w:ascii="Arial" w:eastAsia="Arial Unicode MS" w:hAnsi="Arial" w:cs="Arial"/>
                <w:sz w:val="20"/>
              </w:rPr>
            </w:pPr>
            <w:r>
              <w:rPr>
                <w:rFonts w:ascii="Arial" w:hAnsi="Arial" w:cs="Arial"/>
                <w:sz w:val="20"/>
              </w:rPr>
              <w:t> </w:t>
            </w:r>
          </w:p>
        </w:tc>
        <w:tc>
          <w:tcPr>
            <w:tcW w:w="126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73377D" w:rsidRDefault="0073377D" w:rsidP="0037134F">
            <w:pPr>
              <w:jc w:val="center"/>
              <w:rPr>
                <w:rFonts w:ascii="Arial" w:hAnsi="Arial" w:cs="Arial"/>
                <w:sz w:val="20"/>
              </w:rPr>
            </w:pPr>
          </w:p>
        </w:tc>
        <w:tc>
          <w:tcPr>
            <w:tcW w:w="90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r>
              <w:rPr>
                <w:rFonts w:ascii="Arial" w:hAnsi="Arial" w:cs="Arial"/>
                <w:sz w:val="20"/>
              </w:rPr>
              <w:t> </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rPr>
                <w:rFonts w:ascii="Arial" w:eastAsia="Arial Unicode MS" w:hAnsi="Arial" w:cs="Arial"/>
                <w:sz w:val="20"/>
              </w:rPr>
            </w:pPr>
            <w:r>
              <w:rPr>
                <w:rFonts w:ascii="Arial" w:hAnsi="Arial" w:cs="Arial"/>
                <w:sz w:val="20"/>
              </w:rPr>
              <w:t> </w:t>
            </w:r>
          </w:p>
        </w:tc>
        <w:tc>
          <w:tcPr>
            <w:tcW w:w="128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rPr>
                <w:rFonts w:ascii="Arial" w:eastAsia="Arial Unicode MS" w:hAnsi="Arial" w:cs="Arial"/>
                <w:sz w:val="20"/>
              </w:rPr>
            </w:pPr>
            <w:r>
              <w:rPr>
                <w:rFonts w:ascii="Arial" w:hAnsi="Arial" w:cs="Arial"/>
                <w:sz w:val="20"/>
              </w:rPr>
              <w:t> </w:t>
            </w:r>
          </w:p>
        </w:tc>
        <w:tc>
          <w:tcPr>
            <w:tcW w:w="1196"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73377D" w:rsidRDefault="0073377D" w:rsidP="0037134F">
            <w:pPr>
              <w:rPr>
                <w:rFonts w:ascii="Arial" w:eastAsia="Arial Unicode MS" w:hAnsi="Arial" w:cs="Arial"/>
                <w:sz w:val="20"/>
              </w:rPr>
            </w:pPr>
            <w:r>
              <w:rPr>
                <w:rFonts w:ascii="Arial" w:hAnsi="Arial" w:cs="Arial"/>
                <w:sz w:val="20"/>
              </w:rPr>
              <w:t> </w:t>
            </w:r>
          </w:p>
        </w:tc>
      </w:tr>
      <w:tr w:rsidR="0073377D" w:rsidTr="0037134F">
        <w:trPr>
          <w:trHeight w:val="622"/>
        </w:trPr>
        <w:tc>
          <w:tcPr>
            <w:tcW w:w="1456"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jc w:val="center"/>
              <w:rPr>
                <w:rFonts w:ascii="Arial" w:hAnsi="Arial" w:cs="Arial"/>
                <w:b/>
                <w:bCs/>
                <w:sz w:val="20"/>
              </w:rPr>
            </w:pPr>
          </w:p>
        </w:tc>
        <w:tc>
          <w:tcPr>
            <w:tcW w:w="2071"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73377D" w:rsidRDefault="0073377D" w:rsidP="0037134F">
            <w:pPr>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rPr>
                <w:rFonts w:ascii="Arial" w:hAnsi="Arial" w:cs="Arial"/>
                <w:sz w:val="20"/>
              </w:rPr>
            </w:pPr>
          </w:p>
        </w:tc>
        <w:tc>
          <w:tcPr>
            <w:tcW w:w="1530"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73377D" w:rsidRDefault="0073377D" w:rsidP="0037134F">
            <w:pPr>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73377D" w:rsidRDefault="0073377D" w:rsidP="0037134F">
            <w:pPr>
              <w:jc w:val="center"/>
              <w:rPr>
                <w:rFonts w:ascii="Arial" w:hAnsi="Arial" w:cs="Arial"/>
                <w:sz w:val="20"/>
              </w:rPr>
            </w:pPr>
          </w:p>
        </w:tc>
        <w:tc>
          <w:tcPr>
            <w:tcW w:w="90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jc w:val="center"/>
              <w:rPr>
                <w:rFonts w:ascii="Arial" w:hAnsi="Arial" w:cs="Arial"/>
                <w:sz w:val="20"/>
              </w:rPr>
            </w:pP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jc w:val="center"/>
              <w:rPr>
                <w:rFonts w:ascii="Arial" w:hAnsi="Arial" w:cs="Arial"/>
                <w:sz w:val="20"/>
              </w:rPr>
            </w:pPr>
          </w:p>
        </w:tc>
        <w:tc>
          <w:tcPr>
            <w:tcW w:w="128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jc w:val="center"/>
              <w:rPr>
                <w:rFonts w:ascii="Arial" w:hAnsi="Arial" w:cs="Arial"/>
                <w:sz w:val="20"/>
              </w:rPr>
            </w:pPr>
          </w:p>
        </w:tc>
        <w:tc>
          <w:tcPr>
            <w:tcW w:w="1196"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73377D" w:rsidRDefault="0073377D" w:rsidP="0037134F">
            <w:pPr>
              <w:rPr>
                <w:rFonts w:ascii="Arial" w:hAnsi="Arial" w:cs="Arial"/>
                <w:sz w:val="20"/>
              </w:rPr>
            </w:pPr>
          </w:p>
        </w:tc>
      </w:tr>
      <w:tr w:rsidR="0073377D" w:rsidTr="0037134F">
        <w:trPr>
          <w:trHeight w:val="622"/>
        </w:trPr>
        <w:tc>
          <w:tcPr>
            <w:tcW w:w="1456"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jc w:val="center"/>
              <w:rPr>
                <w:rFonts w:ascii="Arial" w:hAnsi="Arial" w:cs="Arial"/>
                <w:b/>
                <w:bCs/>
                <w:sz w:val="20"/>
              </w:rPr>
            </w:pPr>
          </w:p>
        </w:tc>
        <w:tc>
          <w:tcPr>
            <w:tcW w:w="2071"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73377D" w:rsidRDefault="0073377D" w:rsidP="0037134F">
            <w:pPr>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rPr>
                <w:rFonts w:ascii="Arial" w:hAnsi="Arial" w:cs="Arial"/>
                <w:sz w:val="20"/>
              </w:rPr>
            </w:pPr>
          </w:p>
        </w:tc>
        <w:tc>
          <w:tcPr>
            <w:tcW w:w="1530"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73377D" w:rsidRDefault="0073377D" w:rsidP="0037134F">
            <w:pPr>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73377D" w:rsidRDefault="0073377D" w:rsidP="0037134F">
            <w:pPr>
              <w:jc w:val="center"/>
              <w:rPr>
                <w:rFonts w:ascii="Arial" w:hAnsi="Arial" w:cs="Arial"/>
                <w:sz w:val="20"/>
              </w:rPr>
            </w:pPr>
          </w:p>
        </w:tc>
        <w:tc>
          <w:tcPr>
            <w:tcW w:w="90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jc w:val="center"/>
              <w:rPr>
                <w:rFonts w:ascii="Arial" w:hAnsi="Arial" w:cs="Arial"/>
                <w:sz w:val="20"/>
              </w:rPr>
            </w:pP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jc w:val="center"/>
              <w:rPr>
                <w:rFonts w:ascii="Arial" w:hAnsi="Arial" w:cs="Arial"/>
                <w:sz w:val="20"/>
              </w:rPr>
            </w:pPr>
          </w:p>
        </w:tc>
        <w:tc>
          <w:tcPr>
            <w:tcW w:w="128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jc w:val="center"/>
              <w:rPr>
                <w:rFonts w:ascii="Arial" w:hAnsi="Arial" w:cs="Arial"/>
                <w:sz w:val="20"/>
              </w:rPr>
            </w:pPr>
          </w:p>
        </w:tc>
        <w:tc>
          <w:tcPr>
            <w:tcW w:w="1196"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73377D" w:rsidRDefault="0073377D" w:rsidP="0037134F">
            <w:pPr>
              <w:rPr>
                <w:rFonts w:ascii="Arial" w:hAnsi="Arial" w:cs="Arial"/>
                <w:sz w:val="20"/>
              </w:rPr>
            </w:pPr>
          </w:p>
        </w:tc>
      </w:tr>
      <w:tr w:rsidR="0073377D" w:rsidTr="0037134F">
        <w:trPr>
          <w:trHeight w:val="622"/>
        </w:trPr>
        <w:tc>
          <w:tcPr>
            <w:tcW w:w="1456"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jc w:val="center"/>
              <w:rPr>
                <w:rFonts w:ascii="Arial" w:eastAsia="Arial Unicode MS" w:hAnsi="Arial" w:cs="Arial"/>
                <w:b/>
                <w:bCs/>
                <w:sz w:val="20"/>
              </w:rPr>
            </w:pPr>
            <w:r>
              <w:rPr>
                <w:rFonts w:ascii="Arial" w:hAnsi="Arial" w:cs="Arial"/>
                <w:b/>
                <w:bCs/>
                <w:sz w:val="20"/>
              </w:rPr>
              <w:t> </w:t>
            </w:r>
          </w:p>
        </w:tc>
        <w:tc>
          <w:tcPr>
            <w:tcW w:w="2071"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73377D" w:rsidRDefault="0073377D" w:rsidP="0037134F">
            <w:pPr>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rPr>
                <w:rFonts w:ascii="Arial" w:eastAsia="Arial Unicode MS" w:hAnsi="Arial" w:cs="Arial"/>
                <w:sz w:val="20"/>
              </w:rPr>
            </w:pPr>
            <w:r>
              <w:rPr>
                <w:rFonts w:ascii="Arial" w:hAnsi="Arial" w:cs="Arial"/>
                <w:sz w:val="20"/>
              </w:rPr>
              <w:t> </w:t>
            </w:r>
          </w:p>
        </w:tc>
        <w:tc>
          <w:tcPr>
            <w:tcW w:w="1530"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73377D" w:rsidRDefault="0073377D" w:rsidP="0037134F">
            <w:pPr>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rPr>
                <w:rFonts w:ascii="Arial" w:eastAsia="Arial Unicode MS" w:hAnsi="Arial" w:cs="Arial"/>
                <w:sz w:val="20"/>
              </w:rPr>
            </w:pPr>
            <w:r>
              <w:rPr>
                <w:rFonts w:ascii="Arial" w:hAnsi="Arial" w:cs="Arial"/>
                <w:sz w:val="20"/>
              </w:rPr>
              <w:t> </w:t>
            </w:r>
          </w:p>
        </w:tc>
        <w:tc>
          <w:tcPr>
            <w:tcW w:w="126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73377D" w:rsidRDefault="0073377D" w:rsidP="0037134F">
            <w:pPr>
              <w:jc w:val="center"/>
              <w:rPr>
                <w:rFonts w:ascii="Arial" w:hAnsi="Arial" w:cs="Arial"/>
                <w:sz w:val="20"/>
              </w:rPr>
            </w:pPr>
          </w:p>
        </w:tc>
        <w:tc>
          <w:tcPr>
            <w:tcW w:w="90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r>
              <w:rPr>
                <w:rFonts w:ascii="Arial" w:hAnsi="Arial" w:cs="Arial"/>
                <w:sz w:val="20"/>
              </w:rPr>
              <w:t> </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r>
              <w:rPr>
                <w:rFonts w:ascii="Arial" w:hAnsi="Arial" w:cs="Arial"/>
                <w:sz w:val="20"/>
              </w:rPr>
              <w:t> </w:t>
            </w:r>
          </w:p>
        </w:tc>
        <w:tc>
          <w:tcPr>
            <w:tcW w:w="128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r>
              <w:rPr>
                <w:rFonts w:ascii="Arial" w:hAnsi="Arial" w:cs="Arial"/>
                <w:sz w:val="20"/>
              </w:rPr>
              <w:t> </w:t>
            </w:r>
          </w:p>
        </w:tc>
        <w:tc>
          <w:tcPr>
            <w:tcW w:w="1196"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73377D" w:rsidRDefault="0073377D" w:rsidP="0037134F">
            <w:pPr>
              <w:rPr>
                <w:rFonts w:ascii="Arial" w:eastAsia="Arial Unicode MS" w:hAnsi="Arial" w:cs="Arial"/>
                <w:sz w:val="20"/>
              </w:rPr>
            </w:pPr>
            <w:r>
              <w:rPr>
                <w:rFonts w:ascii="Arial" w:hAnsi="Arial" w:cs="Arial"/>
                <w:sz w:val="20"/>
              </w:rPr>
              <w:t> </w:t>
            </w:r>
          </w:p>
        </w:tc>
      </w:tr>
    </w:tbl>
    <w:p w:rsidR="0073377D" w:rsidRDefault="0073377D" w:rsidP="0073377D">
      <w:pPr>
        <w:jc w:val="both"/>
      </w:pPr>
    </w:p>
    <w:tbl>
      <w:tblPr>
        <w:tblW w:w="13517" w:type="dxa"/>
        <w:tblLayout w:type="fixed"/>
        <w:tblCellMar>
          <w:left w:w="0" w:type="dxa"/>
          <w:right w:w="0" w:type="dxa"/>
        </w:tblCellMar>
        <w:tblLook w:val="0000"/>
      </w:tblPr>
      <w:tblGrid>
        <w:gridCol w:w="1456"/>
        <w:gridCol w:w="2251"/>
        <w:gridCol w:w="1440"/>
        <w:gridCol w:w="1800"/>
        <w:gridCol w:w="180"/>
        <w:gridCol w:w="1350"/>
        <w:gridCol w:w="1800"/>
        <w:gridCol w:w="1350"/>
        <w:gridCol w:w="1890"/>
      </w:tblGrid>
      <w:tr w:rsidR="0073377D" w:rsidTr="0037134F">
        <w:trPr>
          <w:trHeight w:val="615"/>
        </w:trPr>
        <w:tc>
          <w:tcPr>
            <w:tcW w:w="1456" w:type="dxa"/>
            <w:tcBorders>
              <w:top w:val="single" w:sz="8" w:space="0" w:color="auto"/>
              <w:left w:val="single" w:sz="8" w:space="0" w:color="auto"/>
              <w:bottom w:val="single" w:sz="4" w:space="0" w:color="auto"/>
              <w:right w:val="single" w:sz="4" w:space="0" w:color="auto"/>
            </w:tcBorders>
            <w:shd w:val="clear" w:color="auto" w:fill="DDDDDD"/>
            <w:tcMar>
              <w:top w:w="17" w:type="dxa"/>
              <w:left w:w="17" w:type="dxa"/>
              <w:bottom w:w="0" w:type="dxa"/>
              <w:right w:w="17" w:type="dxa"/>
            </w:tcMar>
            <w:vAlign w:val="bottom"/>
          </w:tcPr>
          <w:p w:rsidR="0073377D" w:rsidRDefault="0073377D" w:rsidP="0037134F">
            <w:pPr>
              <w:jc w:val="center"/>
              <w:rPr>
                <w:rFonts w:ascii="Arial" w:eastAsia="Arial Unicode MS" w:hAnsi="Arial" w:cs="Arial"/>
                <w:b/>
                <w:bCs/>
                <w:sz w:val="20"/>
              </w:rPr>
            </w:pPr>
            <w:r>
              <w:rPr>
                <w:rFonts w:ascii="Arial" w:hAnsi="Arial" w:cs="Arial"/>
                <w:b/>
                <w:bCs/>
                <w:sz w:val="20"/>
              </w:rPr>
              <w:t>Leaf Temperature 10 cm</w:t>
            </w:r>
          </w:p>
        </w:tc>
        <w:tc>
          <w:tcPr>
            <w:tcW w:w="2251" w:type="dxa"/>
            <w:tcBorders>
              <w:top w:val="single" w:sz="4" w:space="0" w:color="auto"/>
              <w:left w:val="nil"/>
              <w:bottom w:val="single" w:sz="4" w:space="0" w:color="auto"/>
              <w:right w:val="single" w:sz="4" w:space="0" w:color="auto"/>
            </w:tcBorders>
            <w:shd w:val="clear" w:color="auto" w:fill="DDDDDD"/>
            <w:tcMar>
              <w:top w:w="17" w:type="dxa"/>
              <w:left w:w="17" w:type="dxa"/>
              <w:bottom w:w="0" w:type="dxa"/>
              <w:right w:w="17" w:type="dxa"/>
            </w:tcMar>
            <w:vAlign w:val="bottom"/>
          </w:tcPr>
          <w:p w:rsidR="0073377D" w:rsidRDefault="0073377D" w:rsidP="0037134F">
            <w:pPr>
              <w:jc w:val="center"/>
              <w:rPr>
                <w:rFonts w:ascii="Arial" w:eastAsia="Arial Unicode MS" w:hAnsi="Arial" w:cs="Arial"/>
                <w:b/>
                <w:bCs/>
                <w:sz w:val="20"/>
              </w:rPr>
            </w:pPr>
            <w:r>
              <w:rPr>
                <w:rFonts w:ascii="Arial" w:hAnsi="Arial" w:cs="Arial"/>
                <w:b/>
                <w:bCs/>
                <w:sz w:val="20"/>
              </w:rPr>
              <w:t>Leaf species</w:t>
            </w:r>
          </w:p>
        </w:tc>
        <w:tc>
          <w:tcPr>
            <w:tcW w:w="1440" w:type="dxa"/>
            <w:tcBorders>
              <w:top w:val="single" w:sz="4" w:space="0" w:color="auto"/>
              <w:left w:val="single" w:sz="4" w:space="0" w:color="auto"/>
              <w:bottom w:val="single" w:sz="4" w:space="0" w:color="auto"/>
              <w:right w:val="single" w:sz="4" w:space="0" w:color="auto"/>
            </w:tcBorders>
            <w:shd w:val="clear" w:color="auto" w:fill="DDDDDD"/>
            <w:tcMar>
              <w:top w:w="17" w:type="dxa"/>
              <w:left w:w="17" w:type="dxa"/>
              <w:bottom w:w="0" w:type="dxa"/>
              <w:right w:w="17" w:type="dxa"/>
            </w:tcMar>
            <w:vAlign w:val="bottom"/>
          </w:tcPr>
          <w:p w:rsidR="0073377D" w:rsidRDefault="0073377D" w:rsidP="0037134F">
            <w:pPr>
              <w:jc w:val="center"/>
              <w:rPr>
                <w:rFonts w:ascii="Arial" w:eastAsia="Arial Unicode MS" w:hAnsi="Arial" w:cs="Arial"/>
                <w:b/>
                <w:bCs/>
                <w:sz w:val="20"/>
              </w:rPr>
            </w:pPr>
            <w:r>
              <w:rPr>
                <w:rFonts w:ascii="Arial" w:hAnsi="Arial" w:cs="Arial"/>
                <w:b/>
                <w:bCs/>
                <w:sz w:val="20"/>
              </w:rPr>
              <w:t>Leaf Temperature 10 cm</w:t>
            </w:r>
          </w:p>
        </w:tc>
        <w:tc>
          <w:tcPr>
            <w:tcW w:w="1800" w:type="dxa"/>
            <w:tcBorders>
              <w:top w:val="single" w:sz="4" w:space="0" w:color="auto"/>
              <w:left w:val="nil"/>
              <w:bottom w:val="single" w:sz="4" w:space="0" w:color="auto"/>
              <w:right w:val="single" w:sz="4" w:space="0" w:color="auto"/>
            </w:tcBorders>
            <w:shd w:val="clear" w:color="auto" w:fill="DDDDDD"/>
            <w:tcMar>
              <w:top w:w="17" w:type="dxa"/>
              <w:left w:w="17" w:type="dxa"/>
              <w:bottom w:w="0" w:type="dxa"/>
              <w:right w:w="17" w:type="dxa"/>
            </w:tcMar>
            <w:vAlign w:val="bottom"/>
          </w:tcPr>
          <w:p w:rsidR="0073377D" w:rsidRDefault="0073377D" w:rsidP="0037134F">
            <w:pPr>
              <w:jc w:val="center"/>
              <w:rPr>
                <w:rFonts w:ascii="Arial" w:eastAsia="Arial Unicode MS" w:hAnsi="Arial" w:cs="Arial"/>
                <w:b/>
                <w:bCs/>
                <w:sz w:val="20"/>
              </w:rPr>
            </w:pPr>
            <w:r>
              <w:rPr>
                <w:rFonts w:ascii="Arial" w:hAnsi="Arial" w:cs="Arial"/>
                <w:b/>
                <w:bCs/>
                <w:sz w:val="20"/>
              </w:rPr>
              <w:t>Leaf species</w:t>
            </w:r>
          </w:p>
        </w:tc>
        <w:tc>
          <w:tcPr>
            <w:tcW w:w="180" w:type="dxa"/>
            <w:tcBorders>
              <w:top w:val="single" w:sz="4" w:space="0" w:color="auto"/>
              <w:left w:val="single" w:sz="4" w:space="0" w:color="auto"/>
              <w:bottom w:val="single" w:sz="4" w:space="0" w:color="auto"/>
              <w:right w:val="single" w:sz="4" w:space="0" w:color="auto"/>
            </w:tcBorders>
            <w:shd w:val="clear" w:color="auto" w:fill="A6A6A6"/>
            <w:tcMar>
              <w:top w:w="17" w:type="dxa"/>
              <w:left w:w="17" w:type="dxa"/>
              <w:bottom w:w="0" w:type="dxa"/>
              <w:right w:w="17" w:type="dxa"/>
            </w:tcMar>
            <w:vAlign w:val="bottom"/>
          </w:tcPr>
          <w:p w:rsidR="0073377D" w:rsidRDefault="0073377D" w:rsidP="0037134F">
            <w:pPr>
              <w:jc w:val="center"/>
              <w:rPr>
                <w:rFonts w:ascii="Arial" w:eastAsia="Arial Unicode MS" w:hAnsi="Arial" w:cs="Arial"/>
                <w:b/>
                <w:bCs/>
                <w:sz w:val="20"/>
              </w:rPr>
            </w:pPr>
          </w:p>
        </w:tc>
        <w:tc>
          <w:tcPr>
            <w:tcW w:w="1350" w:type="dxa"/>
            <w:tcBorders>
              <w:top w:val="single" w:sz="4" w:space="0" w:color="auto"/>
              <w:left w:val="single" w:sz="4" w:space="0" w:color="auto"/>
              <w:bottom w:val="single" w:sz="4" w:space="0" w:color="auto"/>
              <w:right w:val="single" w:sz="4" w:space="0" w:color="auto"/>
            </w:tcBorders>
            <w:shd w:val="clear" w:color="auto" w:fill="DDDDDD"/>
            <w:tcMar>
              <w:top w:w="17" w:type="dxa"/>
              <w:left w:w="17" w:type="dxa"/>
              <w:bottom w:w="0" w:type="dxa"/>
              <w:right w:w="17" w:type="dxa"/>
            </w:tcMar>
            <w:vAlign w:val="bottom"/>
          </w:tcPr>
          <w:p w:rsidR="0073377D" w:rsidRDefault="0073377D" w:rsidP="0037134F">
            <w:pPr>
              <w:jc w:val="center"/>
              <w:rPr>
                <w:rFonts w:ascii="Arial" w:eastAsia="Arial Unicode MS" w:hAnsi="Arial" w:cs="Arial"/>
                <w:b/>
                <w:bCs/>
                <w:sz w:val="20"/>
              </w:rPr>
            </w:pPr>
            <w:r>
              <w:rPr>
                <w:rFonts w:ascii="Arial" w:hAnsi="Arial" w:cs="Arial"/>
                <w:b/>
                <w:bCs/>
                <w:sz w:val="20"/>
              </w:rPr>
              <w:t>Leaf Temperature 1 m</w:t>
            </w:r>
          </w:p>
        </w:tc>
        <w:tc>
          <w:tcPr>
            <w:tcW w:w="1800" w:type="dxa"/>
            <w:tcBorders>
              <w:top w:val="single" w:sz="4" w:space="0" w:color="auto"/>
              <w:left w:val="single" w:sz="4" w:space="0" w:color="auto"/>
              <w:bottom w:val="single" w:sz="4" w:space="0" w:color="auto"/>
              <w:right w:val="single" w:sz="4" w:space="0" w:color="auto"/>
            </w:tcBorders>
            <w:shd w:val="clear" w:color="auto" w:fill="DDDDDD"/>
            <w:tcMar>
              <w:top w:w="17" w:type="dxa"/>
              <w:left w:w="17" w:type="dxa"/>
              <w:bottom w:w="0" w:type="dxa"/>
              <w:right w:w="17" w:type="dxa"/>
            </w:tcMar>
            <w:vAlign w:val="bottom"/>
          </w:tcPr>
          <w:p w:rsidR="0073377D" w:rsidRDefault="0073377D" w:rsidP="0037134F">
            <w:pPr>
              <w:jc w:val="center"/>
              <w:rPr>
                <w:rFonts w:ascii="Arial" w:eastAsia="Arial Unicode MS" w:hAnsi="Arial" w:cs="Arial"/>
                <w:b/>
                <w:bCs/>
                <w:sz w:val="20"/>
              </w:rPr>
            </w:pPr>
            <w:r>
              <w:rPr>
                <w:rFonts w:ascii="Arial" w:hAnsi="Arial" w:cs="Arial"/>
                <w:b/>
                <w:bCs/>
                <w:sz w:val="20"/>
              </w:rPr>
              <w:t>Leaf species</w:t>
            </w:r>
          </w:p>
        </w:tc>
        <w:tc>
          <w:tcPr>
            <w:tcW w:w="1350" w:type="dxa"/>
            <w:tcBorders>
              <w:top w:val="single" w:sz="8" w:space="0" w:color="auto"/>
              <w:left w:val="nil"/>
              <w:bottom w:val="single" w:sz="4" w:space="0" w:color="auto"/>
              <w:right w:val="single" w:sz="4" w:space="0" w:color="auto"/>
            </w:tcBorders>
            <w:shd w:val="clear" w:color="auto" w:fill="DDDDDD"/>
            <w:noWrap/>
            <w:tcMar>
              <w:top w:w="17" w:type="dxa"/>
              <w:left w:w="17" w:type="dxa"/>
              <w:bottom w:w="0" w:type="dxa"/>
              <w:right w:w="17" w:type="dxa"/>
            </w:tcMar>
            <w:vAlign w:val="bottom"/>
          </w:tcPr>
          <w:p w:rsidR="0073377D" w:rsidRDefault="0073377D" w:rsidP="0037134F">
            <w:pPr>
              <w:jc w:val="center"/>
              <w:rPr>
                <w:rFonts w:ascii="Arial" w:eastAsia="Arial Unicode MS" w:hAnsi="Arial" w:cs="Arial"/>
                <w:b/>
                <w:bCs/>
                <w:sz w:val="20"/>
              </w:rPr>
            </w:pPr>
            <w:r>
              <w:rPr>
                <w:rFonts w:ascii="Arial" w:hAnsi="Arial" w:cs="Arial"/>
                <w:b/>
                <w:bCs/>
                <w:sz w:val="20"/>
              </w:rPr>
              <w:t>Leaf Temperature 1 m</w:t>
            </w:r>
          </w:p>
        </w:tc>
        <w:tc>
          <w:tcPr>
            <w:tcW w:w="1890" w:type="dxa"/>
            <w:tcBorders>
              <w:top w:val="single" w:sz="8" w:space="0" w:color="auto"/>
              <w:left w:val="nil"/>
              <w:bottom w:val="single" w:sz="4" w:space="0" w:color="auto"/>
              <w:right w:val="single" w:sz="4" w:space="0" w:color="auto"/>
            </w:tcBorders>
            <w:shd w:val="clear" w:color="auto" w:fill="DDDDDD"/>
            <w:noWrap/>
            <w:tcMar>
              <w:top w:w="17" w:type="dxa"/>
              <w:left w:w="17" w:type="dxa"/>
              <w:bottom w:w="0" w:type="dxa"/>
              <w:right w:w="17" w:type="dxa"/>
            </w:tcMar>
            <w:vAlign w:val="bottom"/>
          </w:tcPr>
          <w:p w:rsidR="0073377D" w:rsidRDefault="0073377D" w:rsidP="0037134F">
            <w:pPr>
              <w:jc w:val="center"/>
              <w:rPr>
                <w:rFonts w:ascii="Arial" w:eastAsia="Arial Unicode MS" w:hAnsi="Arial" w:cs="Arial"/>
                <w:b/>
                <w:bCs/>
                <w:sz w:val="20"/>
              </w:rPr>
            </w:pPr>
            <w:r>
              <w:rPr>
                <w:rFonts w:ascii="Arial" w:hAnsi="Arial" w:cs="Arial"/>
                <w:b/>
                <w:bCs/>
                <w:sz w:val="20"/>
              </w:rPr>
              <w:t>Leaf species</w:t>
            </w:r>
          </w:p>
        </w:tc>
      </w:tr>
      <w:tr w:rsidR="0073377D" w:rsidTr="0037134F">
        <w:trPr>
          <w:trHeight w:val="300"/>
        </w:trPr>
        <w:tc>
          <w:tcPr>
            <w:tcW w:w="1456" w:type="dxa"/>
            <w:tcBorders>
              <w:top w:val="single" w:sz="4" w:space="0" w:color="auto"/>
              <w:left w:val="single" w:sz="8" w:space="0" w:color="auto"/>
              <w:bottom w:val="single" w:sz="8" w:space="0" w:color="auto"/>
              <w:right w:val="single" w:sz="4" w:space="0" w:color="auto"/>
            </w:tcBorders>
            <w:shd w:val="clear" w:color="auto" w:fill="DDDDDD"/>
            <w:noWrap/>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r>
              <w:rPr>
                <w:rFonts w:ascii="Arial" w:hAnsi="Arial" w:cs="Arial"/>
                <w:sz w:val="20"/>
              </w:rPr>
              <w:t>(°C)</w:t>
            </w:r>
          </w:p>
        </w:tc>
        <w:tc>
          <w:tcPr>
            <w:tcW w:w="2251" w:type="dxa"/>
            <w:tcBorders>
              <w:top w:val="single" w:sz="4" w:space="0" w:color="auto"/>
              <w:left w:val="nil"/>
              <w:bottom w:val="single" w:sz="4" w:space="0" w:color="auto"/>
              <w:right w:val="single" w:sz="4" w:space="0" w:color="auto"/>
            </w:tcBorders>
            <w:shd w:val="clear" w:color="auto" w:fill="DDDDDD"/>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p>
        </w:tc>
        <w:tc>
          <w:tcPr>
            <w:tcW w:w="1440" w:type="dxa"/>
            <w:tcBorders>
              <w:top w:val="single" w:sz="4" w:space="0" w:color="auto"/>
              <w:left w:val="single" w:sz="4" w:space="0" w:color="auto"/>
              <w:bottom w:val="single" w:sz="4" w:space="0" w:color="auto"/>
              <w:right w:val="single" w:sz="4" w:space="0" w:color="auto"/>
            </w:tcBorders>
            <w:shd w:val="clear" w:color="auto" w:fill="DDDDDD"/>
            <w:noWrap/>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r>
              <w:rPr>
                <w:rFonts w:ascii="Arial" w:hAnsi="Arial" w:cs="Arial"/>
                <w:sz w:val="20"/>
              </w:rPr>
              <w:t>(°C)</w:t>
            </w:r>
          </w:p>
        </w:tc>
        <w:tc>
          <w:tcPr>
            <w:tcW w:w="1800" w:type="dxa"/>
            <w:tcBorders>
              <w:top w:val="single" w:sz="4" w:space="0" w:color="auto"/>
              <w:left w:val="nil"/>
              <w:bottom w:val="single" w:sz="4" w:space="0" w:color="auto"/>
              <w:right w:val="single" w:sz="4" w:space="0" w:color="auto"/>
            </w:tcBorders>
            <w:shd w:val="clear" w:color="auto" w:fill="DDDDDD"/>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p>
        </w:tc>
        <w:tc>
          <w:tcPr>
            <w:tcW w:w="180" w:type="dxa"/>
            <w:tcBorders>
              <w:top w:val="single" w:sz="4" w:space="0" w:color="auto"/>
              <w:left w:val="single" w:sz="4" w:space="0" w:color="auto"/>
              <w:bottom w:val="single" w:sz="4" w:space="0" w:color="auto"/>
              <w:right w:val="single" w:sz="4" w:space="0" w:color="auto"/>
            </w:tcBorders>
            <w:shd w:val="clear" w:color="auto" w:fill="A6A6A6"/>
            <w:noWrap/>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p>
        </w:tc>
        <w:tc>
          <w:tcPr>
            <w:tcW w:w="1350" w:type="dxa"/>
            <w:tcBorders>
              <w:top w:val="single" w:sz="4" w:space="0" w:color="auto"/>
              <w:left w:val="single" w:sz="4" w:space="0" w:color="auto"/>
              <w:bottom w:val="single" w:sz="4" w:space="0" w:color="auto"/>
              <w:right w:val="single" w:sz="4" w:space="0" w:color="auto"/>
            </w:tcBorders>
            <w:shd w:val="clear" w:color="auto" w:fill="DDDDDD"/>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r>
              <w:rPr>
                <w:rFonts w:ascii="Arial" w:hAnsi="Arial" w:cs="Arial"/>
                <w:sz w:val="20"/>
              </w:rPr>
              <w:t>(°C)</w:t>
            </w:r>
          </w:p>
        </w:tc>
        <w:tc>
          <w:tcPr>
            <w:tcW w:w="1800" w:type="dxa"/>
            <w:tcBorders>
              <w:top w:val="single" w:sz="4" w:space="0" w:color="auto"/>
              <w:left w:val="single" w:sz="4" w:space="0" w:color="auto"/>
              <w:bottom w:val="single" w:sz="4" w:space="0" w:color="auto"/>
              <w:right w:val="single" w:sz="4" w:space="0" w:color="auto"/>
            </w:tcBorders>
            <w:shd w:val="clear" w:color="auto" w:fill="DDDDDD"/>
            <w:noWrap/>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p>
        </w:tc>
        <w:tc>
          <w:tcPr>
            <w:tcW w:w="1350" w:type="dxa"/>
            <w:tcBorders>
              <w:top w:val="single" w:sz="4" w:space="0" w:color="auto"/>
              <w:left w:val="nil"/>
              <w:bottom w:val="single" w:sz="8" w:space="0" w:color="auto"/>
              <w:right w:val="single" w:sz="4" w:space="0" w:color="auto"/>
            </w:tcBorders>
            <w:shd w:val="clear" w:color="auto" w:fill="DDDDDD"/>
            <w:noWrap/>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r>
              <w:rPr>
                <w:rFonts w:ascii="Arial" w:hAnsi="Arial" w:cs="Arial"/>
                <w:sz w:val="20"/>
              </w:rPr>
              <w:t>(°C)</w:t>
            </w:r>
          </w:p>
        </w:tc>
        <w:tc>
          <w:tcPr>
            <w:tcW w:w="1890" w:type="dxa"/>
            <w:tcBorders>
              <w:top w:val="single" w:sz="4" w:space="0" w:color="auto"/>
              <w:left w:val="nil"/>
              <w:bottom w:val="single" w:sz="8" w:space="0" w:color="auto"/>
              <w:right w:val="single" w:sz="4" w:space="0" w:color="auto"/>
            </w:tcBorders>
            <w:shd w:val="clear" w:color="auto" w:fill="DDDDDD"/>
            <w:noWrap/>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p>
        </w:tc>
      </w:tr>
      <w:tr w:rsidR="0073377D" w:rsidTr="0037134F">
        <w:trPr>
          <w:trHeight w:val="936"/>
        </w:trPr>
        <w:tc>
          <w:tcPr>
            <w:tcW w:w="1456"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jc w:val="center"/>
              <w:rPr>
                <w:rFonts w:ascii="Arial" w:eastAsia="Arial Unicode MS" w:hAnsi="Arial" w:cs="Arial"/>
                <w:b/>
                <w:bCs/>
                <w:sz w:val="20"/>
              </w:rPr>
            </w:pPr>
            <w:r>
              <w:rPr>
                <w:rFonts w:ascii="Arial" w:hAnsi="Arial" w:cs="Arial"/>
                <w:b/>
                <w:bCs/>
                <w:sz w:val="20"/>
              </w:rPr>
              <w:t> </w:t>
            </w:r>
          </w:p>
        </w:tc>
        <w:tc>
          <w:tcPr>
            <w:tcW w:w="2251"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73377D" w:rsidRDefault="0073377D" w:rsidP="0037134F">
            <w:pPr>
              <w:rPr>
                <w:rFonts w:ascii="Arial" w:hAnsi="Arial" w:cs="Arial"/>
                <w:sz w:val="20"/>
              </w:rPr>
            </w:pP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rPr>
                <w:rFonts w:ascii="Arial" w:eastAsia="Arial Unicode MS" w:hAnsi="Arial" w:cs="Arial"/>
                <w:sz w:val="20"/>
              </w:rPr>
            </w:pPr>
            <w:r>
              <w:rPr>
                <w:rFonts w:ascii="Arial" w:hAnsi="Arial" w:cs="Arial"/>
                <w:sz w:val="20"/>
              </w:rPr>
              <w:t> </w:t>
            </w:r>
          </w:p>
        </w:tc>
        <w:tc>
          <w:tcPr>
            <w:tcW w:w="1800"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73377D" w:rsidRDefault="0073377D" w:rsidP="0037134F">
            <w:pPr>
              <w:rPr>
                <w:rFonts w:ascii="Arial" w:hAnsi="Arial" w:cs="Arial"/>
                <w:sz w:val="20"/>
              </w:rPr>
            </w:pPr>
          </w:p>
        </w:tc>
        <w:tc>
          <w:tcPr>
            <w:tcW w:w="180" w:type="dxa"/>
            <w:tcBorders>
              <w:top w:val="single" w:sz="4" w:space="0" w:color="auto"/>
              <w:left w:val="single" w:sz="4" w:space="0" w:color="auto"/>
              <w:bottom w:val="single" w:sz="4" w:space="0" w:color="auto"/>
              <w:right w:val="single" w:sz="4" w:space="0" w:color="auto"/>
            </w:tcBorders>
            <w:shd w:val="clear" w:color="auto" w:fill="A6A6A6"/>
            <w:noWrap/>
            <w:tcMar>
              <w:top w:w="17" w:type="dxa"/>
              <w:left w:w="17" w:type="dxa"/>
              <w:bottom w:w="0" w:type="dxa"/>
              <w:right w:w="17" w:type="dxa"/>
            </w:tcMar>
            <w:vAlign w:val="bottom"/>
          </w:tcPr>
          <w:p w:rsidR="0073377D" w:rsidRDefault="0073377D" w:rsidP="0037134F">
            <w:pPr>
              <w:rPr>
                <w:rFonts w:ascii="Arial" w:eastAsia="Arial Unicode MS" w:hAnsi="Arial" w:cs="Arial"/>
                <w:sz w:val="20"/>
              </w:rPr>
            </w:pPr>
          </w:p>
        </w:tc>
        <w:tc>
          <w:tcPr>
            <w:tcW w:w="135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73377D" w:rsidRDefault="0073377D" w:rsidP="0037134F">
            <w:pPr>
              <w:jc w:val="center"/>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r>
              <w:rPr>
                <w:rFonts w:ascii="Arial" w:hAnsi="Arial" w:cs="Arial"/>
                <w:sz w:val="20"/>
              </w:rPr>
              <w:t> </w:t>
            </w:r>
          </w:p>
        </w:tc>
        <w:tc>
          <w:tcPr>
            <w:tcW w:w="135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rPr>
                <w:rFonts w:ascii="Arial" w:eastAsia="Arial Unicode MS" w:hAnsi="Arial" w:cs="Arial"/>
                <w:sz w:val="20"/>
              </w:rPr>
            </w:pPr>
            <w:r>
              <w:rPr>
                <w:rFonts w:ascii="Arial" w:hAnsi="Arial" w:cs="Arial"/>
                <w:sz w:val="20"/>
              </w:rPr>
              <w:t> </w:t>
            </w:r>
          </w:p>
        </w:tc>
        <w:tc>
          <w:tcPr>
            <w:tcW w:w="189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rPr>
                <w:rFonts w:ascii="Arial" w:eastAsia="Arial Unicode MS" w:hAnsi="Arial" w:cs="Arial"/>
                <w:sz w:val="20"/>
              </w:rPr>
            </w:pPr>
            <w:r>
              <w:rPr>
                <w:rFonts w:ascii="Arial" w:hAnsi="Arial" w:cs="Arial"/>
                <w:sz w:val="20"/>
              </w:rPr>
              <w:t> </w:t>
            </w:r>
          </w:p>
        </w:tc>
      </w:tr>
      <w:tr w:rsidR="0073377D" w:rsidTr="0037134F">
        <w:trPr>
          <w:trHeight w:val="1062"/>
        </w:trPr>
        <w:tc>
          <w:tcPr>
            <w:tcW w:w="1456"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jc w:val="center"/>
              <w:rPr>
                <w:rFonts w:ascii="Arial" w:hAnsi="Arial" w:cs="Arial"/>
                <w:b/>
                <w:bCs/>
                <w:sz w:val="20"/>
              </w:rPr>
            </w:pPr>
          </w:p>
          <w:p w:rsidR="0073377D" w:rsidRDefault="0073377D" w:rsidP="0037134F">
            <w:pPr>
              <w:jc w:val="center"/>
              <w:rPr>
                <w:rFonts w:ascii="Arial" w:hAnsi="Arial" w:cs="Arial"/>
                <w:b/>
                <w:bCs/>
                <w:sz w:val="20"/>
              </w:rPr>
            </w:pPr>
          </w:p>
          <w:p w:rsidR="0073377D" w:rsidRDefault="0073377D" w:rsidP="0037134F">
            <w:pPr>
              <w:jc w:val="center"/>
              <w:rPr>
                <w:rFonts w:ascii="Arial" w:hAnsi="Arial" w:cs="Arial"/>
                <w:b/>
                <w:bCs/>
                <w:sz w:val="20"/>
              </w:rPr>
            </w:pPr>
          </w:p>
          <w:p w:rsidR="0073377D" w:rsidRDefault="0073377D" w:rsidP="0037134F">
            <w:pPr>
              <w:rPr>
                <w:rFonts w:ascii="Arial" w:eastAsia="Arial Unicode MS" w:hAnsi="Arial" w:cs="Arial"/>
                <w:b/>
                <w:bCs/>
                <w:sz w:val="20"/>
              </w:rPr>
            </w:pPr>
            <w:r>
              <w:rPr>
                <w:rFonts w:ascii="Arial" w:hAnsi="Arial" w:cs="Arial"/>
                <w:b/>
                <w:bCs/>
                <w:sz w:val="20"/>
              </w:rPr>
              <w:t> </w:t>
            </w:r>
          </w:p>
        </w:tc>
        <w:tc>
          <w:tcPr>
            <w:tcW w:w="2251"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73377D" w:rsidRDefault="0073377D" w:rsidP="0037134F">
            <w:pPr>
              <w:rPr>
                <w:rFonts w:ascii="Arial" w:hAnsi="Arial" w:cs="Arial"/>
                <w:sz w:val="20"/>
              </w:rPr>
            </w:pP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rPr>
                <w:rFonts w:ascii="Arial" w:eastAsia="Arial Unicode MS" w:hAnsi="Arial" w:cs="Arial"/>
                <w:sz w:val="20"/>
              </w:rPr>
            </w:pPr>
            <w:r>
              <w:rPr>
                <w:rFonts w:ascii="Arial" w:hAnsi="Arial" w:cs="Arial"/>
                <w:sz w:val="20"/>
              </w:rPr>
              <w:t> </w:t>
            </w:r>
          </w:p>
        </w:tc>
        <w:tc>
          <w:tcPr>
            <w:tcW w:w="1800"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73377D" w:rsidRDefault="0073377D" w:rsidP="0037134F">
            <w:pPr>
              <w:rPr>
                <w:rFonts w:ascii="Arial" w:hAnsi="Arial" w:cs="Arial"/>
                <w:sz w:val="20"/>
              </w:rPr>
            </w:pPr>
          </w:p>
        </w:tc>
        <w:tc>
          <w:tcPr>
            <w:tcW w:w="180" w:type="dxa"/>
            <w:tcBorders>
              <w:top w:val="single" w:sz="4" w:space="0" w:color="auto"/>
              <w:left w:val="single" w:sz="4" w:space="0" w:color="auto"/>
              <w:bottom w:val="single" w:sz="4" w:space="0" w:color="auto"/>
              <w:right w:val="single" w:sz="4" w:space="0" w:color="auto"/>
            </w:tcBorders>
            <w:shd w:val="clear" w:color="auto" w:fill="A6A6A6"/>
            <w:noWrap/>
            <w:tcMar>
              <w:top w:w="17" w:type="dxa"/>
              <w:left w:w="17" w:type="dxa"/>
              <w:bottom w:w="0" w:type="dxa"/>
              <w:right w:w="17" w:type="dxa"/>
            </w:tcMar>
            <w:vAlign w:val="bottom"/>
          </w:tcPr>
          <w:p w:rsidR="0073377D" w:rsidRDefault="0073377D" w:rsidP="0037134F">
            <w:pPr>
              <w:rPr>
                <w:rFonts w:ascii="Arial" w:eastAsia="Arial Unicode MS" w:hAnsi="Arial" w:cs="Arial"/>
                <w:sz w:val="20"/>
              </w:rPr>
            </w:pPr>
            <w:r>
              <w:rPr>
                <w:rFonts w:ascii="Arial" w:hAnsi="Arial" w:cs="Arial"/>
                <w:sz w:val="20"/>
              </w:rPr>
              <w:t> </w:t>
            </w:r>
          </w:p>
        </w:tc>
        <w:tc>
          <w:tcPr>
            <w:tcW w:w="135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73377D" w:rsidRDefault="0073377D" w:rsidP="0037134F">
            <w:pPr>
              <w:jc w:val="center"/>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r>
              <w:rPr>
                <w:rFonts w:ascii="Arial" w:hAnsi="Arial" w:cs="Arial"/>
                <w:sz w:val="20"/>
              </w:rPr>
              <w:t> </w:t>
            </w:r>
          </w:p>
        </w:tc>
        <w:tc>
          <w:tcPr>
            <w:tcW w:w="135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r>
              <w:rPr>
                <w:rFonts w:ascii="Arial" w:hAnsi="Arial" w:cs="Arial"/>
                <w:sz w:val="20"/>
              </w:rPr>
              <w:t> </w:t>
            </w:r>
          </w:p>
        </w:tc>
        <w:tc>
          <w:tcPr>
            <w:tcW w:w="189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3377D" w:rsidRDefault="0073377D" w:rsidP="0037134F">
            <w:pPr>
              <w:jc w:val="center"/>
              <w:rPr>
                <w:rFonts w:ascii="Arial" w:eastAsia="Arial Unicode MS" w:hAnsi="Arial" w:cs="Arial"/>
                <w:sz w:val="20"/>
              </w:rPr>
            </w:pPr>
            <w:r>
              <w:rPr>
                <w:rFonts w:ascii="Arial" w:hAnsi="Arial" w:cs="Arial"/>
                <w:sz w:val="20"/>
              </w:rPr>
              <w:t> </w:t>
            </w:r>
          </w:p>
        </w:tc>
      </w:tr>
    </w:tbl>
    <w:p w:rsidR="00854456" w:rsidRDefault="00854456" w:rsidP="00854456">
      <w:pPr>
        <w:jc w:val="both"/>
      </w:pPr>
    </w:p>
    <w:p w:rsidR="007E0360" w:rsidRDefault="007E0360" w:rsidP="00854456">
      <w:pPr>
        <w:jc w:val="both"/>
      </w:pPr>
    </w:p>
    <w:p w:rsidR="007E0360" w:rsidRDefault="007E0360" w:rsidP="00854456">
      <w:pPr>
        <w:jc w:val="both"/>
      </w:pPr>
      <w:r>
        <w:rPr>
          <w:noProof/>
        </w:rPr>
        <w:lastRenderedPageBreak/>
        <w:pict>
          <v:shape id="_x0000_s1133" type="#_x0000_t202" style="position:absolute;left:0;text-align:left;margin-left:375.1pt;margin-top:-12.45pt;width:306.2pt;height:29.3pt;z-index:-251638272" filled="f" stroked="f">
            <v:textbox style="mso-next-textbox:#_x0000_s1133">
              <w:txbxContent>
                <w:p w:rsidR="00ED783B" w:rsidRPr="00854456" w:rsidRDefault="00ED783B" w:rsidP="007E0360">
                  <w:pPr>
                    <w:rPr>
                      <w:rFonts w:ascii="Arial" w:hAnsi="Arial" w:cs="Arial"/>
                      <w:b/>
                      <w:u w:val="single"/>
                    </w:rPr>
                  </w:pPr>
                  <w:r>
                    <w:rPr>
                      <w:rFonts w:ascii="Arial" w:hAnsi="Arial" w:cs="Arial"/>
                      <w:b/>
                      <w:u w:val="single"/>
                    </w:rPr>
                    <w:t>WEATHER</w:t>
                  </w:r>
                  <w:r w:rsidRPr="00854456">
                    <w:rPr>
                      <w:rFonts w:ascii="Arial" w:hAnsi="Arial" w:cs="Arial"/>
                      <w:b/>
                      <w:u w:val="single"/>
                    </w:rPr>
                    <w:t>:</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txbxContent>
            </v:textbox>
          </v:shape>
        </w:pict>
      </w:r>
      <w:r>
        <w:rPr>
          <w:noProof/>
        </w:rPr>
        <w:pict>
          <v:shape id="_x0000_s1132" type="#_x0000_t202" style="position:absolute;left:0;text-align:left;margin-left:223.9pt;margin-top:-12.45pt;width:163.55pt;height:29.3pt;z-index:-251639296" filled="f" stroked="f">
            <v:textbox style="mso-next-textbox:#_x0000_s1132">
              <w:txbxContent>
                <w:p w:rsidR="00ED783B" w:rsidRPr="00854456" w:rsidRDefault="00ED783B" w:rsidP="007E0360">
                  <w:pPr>
                    <w:rPr>
                      <w:rFonts w:ascii="Arial" w:hAnsi="Arial" w:cs="Arial"/>
                      <w:b/>
                      <w:u w:val="single"/>
                    </w:rPr>
                  </w:pPr>
                  <w:r>
                    <w:rPr>
                      <w:rFonts w:ascii="Arial" w:hAnsi="Arial" w:cs="Arial"/>
                      <w:b/>
                      <w:u w:val="single"/>
                    </w:rPr>
                    <w:t>DATE</w:t>
                  </w:r>
                  <w:r w:rsidRPr="00854456">
                    <w:rPr>
                      <w:rFonts w:ascii="Arial" w:hAnsi="Arial" w:cs="Arial"/>
                      <w:b/>
                      <w:u w:val="single"/>
                    </w:rPr>
                    <w:t>:</w:t>
                  </w:r>
                  <w:r>
                    <w:rPr>
                      <w:rFonts w:ascii="Arial" w:hAnsi="Arial" w:cs="Arial"/>
                      <w:b/>
                      <w:u w:val="single"/>
                    </w:rPr>
                    <w:tab/>
                  </w:r>
                  <w:r>
                    <w:rPr>
                      <w:rFonts w:ascii="Arial" w:hAnsi="Arial" w:cs="Arial"/>
                      <w:b/>
                      <w:u w:val="single"/>
                    </w:rPr>
                    <w:tab/>
                  </w:r>
                  <w:r>
                    <w:rPr>
                      <w:rFonts w:ascii="Arial" w:hAnsi="Arial" w:cs="Arial"/>
                      <w:b/>
                      <w:u w:val="single"/>
                    </w:rPr>
                    <w:tab/>
                  </w:r>
                </w:p>
              </w:txbxContent>
            </v:textbox>
          </v:shape>
        </w:pict>
      </w:r>
      <w:r>
        <w:rPr>
          <w:noProof/>
        </w:rPr>
        <w:pict>
          <v:shape id="_x0000_s1131" type="#_x0000_t202" style="position:absolute;left:0;text-align:left;margin-left:-3.5pt;margin-top:-12pt;width:240.25pt;height:29.3pt;z-index:-251640320" filled="f" stroked="f">
            <v:textbox style="mso-next-textbox:#_x0000_s1131">
              <w:txbxContent>
                <w:p w:rsidR="00ED783B" w:rsidRPr="00854456" w:rsidRDefault="00ED783B" w:rsidP="007E0360">
                  <w:pPr>
                    <w:rPr>
                      <w:rFonts w:ascii="Arial" w:hAnsi="Arial" w:cs="Arial"/>
                      <w:b/>
                      <w:u w:val="single"/>
                    </w:rPr>
                  </w:pPr>
                  <w:r w:rsidRPr="00854456">
                    <w:rPr>
                      <w:rFonts w:ascii="Arial" w:hAnsi="Arial" w:cs="Arial"/>
                      <w:b/>
                      <w:u w:val="single"/>
                    </w:rPr>
                    <w:t>SITE:</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txbxContent>
            </v:textbox>
          </v:shape>
        </w:pict>
      </w:r>
    </w:p>
    <w:p w:rsidR="007E0360" w:rsidRDefault="007E0360" w:rsidP="00854456">
      <w:pPr>
        <w:jc w:val="both"/>
      </w:pPr>
      <w:r>
        <w:rPr>
          <w:noProof/>
        </w:rPr>
        <w:pict>
          <v:shape id="_x0000_s1115" type="#_x0000_t202" style="position:absolute;left:0;text-align:left;margin-left:-3.5pt;margin-top:3.5pt;width:675.6pt;height:87.35pt;z-index:-251655680" filled="f" strokeweight="1pt">
            <v:textbox style="mso-next-textbox:#_x0000_s1115">
              <w:txbxContent>
                <w:p w:rsidR="00ED783B" w:rsidRPr="00854456" w:rsidRDefault="00ED783B" w:rsidP="00854456">
                  <w:pPr>
                    <w:rPr>
                      <w:rFonts w:ascii="Arial" w:hAnsi="Arial" w:cs="Arial"/>
                      <w:b/>
                      <w:u w:val="single"/>
                    </w:rPr>
                  </w:pPr>
                  <w:r>
                    <w:rPr>
                      <w:rFonts w:ascii="Arial" w:hAnsi="Arial" w:cs="Arial"/>
                      <w:b/>
                      <w:u w:val="single"/>
                    </w:rPr>
                    <w:t>VEGETATION</w:t>
                  </w:r>
                  <w:r w:rsidRPr="00854456">
                    <w:rPr>
                      <w:rFonts w:ascii="Arial" w:hAnsi="Arial" w:cs="Arial"/>
                      <w:b/>
                      <w:u w:val="single"/>
                    </w:rPr>
                    <w:t>:</w:t>
                  </w:r>
                </w:p>
              </w:txbxContent>
            </v:textbox>
          </v:shape>
        </w:pict>
      </w:r>
    </w:p>
    <w:p w:rsidR="007E0360" w:rsidRDefault="007E0360" w:rsidP="00854456">
      <w:pPr>
        <w:jc w:val="both"/>
      </w:pPr>
    </w:p>
    <w:p w:rsidR="007E0360" w:rsidRDefault="007E0360" w:rsidP="00854456">
      <w:pPr>
        <w:jc w:val="both"/>
      </w:pPr>
    </w:p>
    <w:p w:rsidR="007E0360" w:rsidRDefault="007E0360" w:rsidP="00854456">
      <w:pPr>
        <w:jc w:val="both"/>
      </w:pPr>
    </w:p>
    <w:p w:rsidR="007E0360" w:rsidRDefault="007E0360" w:rsidP="00854456">
      <w:pPr>
        <w:jc w:val="both"/>
      </w:pPr>
    </w:p>
    <w:p w:rsidR="007E0360" w:rsidRDefault="007E0360" w:rsidP="00854456">
      <w:pPr>
        <w:jc w:val="both"/>
      </w:pPr>
    </w:p>
    <w:p w:rsidR="007E0360" w:rsidRDefault="007E0360" w:rsidP="00854456">
      <w:pPr>
        <w:jc w:val="both"/>
      </w:pPr>
    </w:p>
    <w:p w:rsidR="007E0360" w:rsidRDefault="007E0360" w:rsidP="00854456">
      <w:pPr>
        <w:jc w:val="both"/>
      </w:pPr>
    </w:p>
    <w:tbl>
      <w:tblPr>
        <w:tblpPr w:leftFromText="180" w:rightFromText="180" w:vertAnchor="text" w:horzAnchor="margin" w:tblpY="-64"/>
        <w:tblW w:w="13480" w:type="dxa"/>
        <w:tblLayout w:type="fixed"/>
        <w:tblCellMar>
          <w:left w:w="0" w:type="dxa"/>
          <w:right w:w="0" w:type="dxa"/>
        </w:tblCellMar>
        <w:tblLook w:val="0000"/>
      </w:tblPr>
      <w:tblGrid>
        <w:gridCol w:w="1456"/>
        <w:gridCol w:w="2071"/>
        <w:gridCol w:w="1530"/>
        <w:gridCol w:w="1530"/>
        <w:gridCol w:w="1350"/>
        <w:gridCol w:w="1260"/>
        <w:gridCol w:w="900"/>
        <w:gridCol w:w="900"/>
        <w:gridCol w:w="1287"/>
        <w:gridCol w:w="1196"/>
      </w:tblGrid>
      <w:tr w:rsidR="007E0360" w:rsidTr="007E0360">
        <w:trPr>
          <w:trHeight w:val="615"/>
        </w:trPr>
        <w:tc>
          <w:tcPr>
            <w:tcW w:w="1456" w:type="dxa"/>
            <w:tcBorders>
              <w:top w:val="single" w:sz="8" w:space="0" w:color="auto"/>
              <w:left w:val="single" w:sz="8" w:space="0" w:color="auto"/>
              <w:bottom w:val="single" w:sz="4" w:space="0" w:color="auto"/>
              <w:right w:val="single" w:sz="4" w:space="0" w:color="auto"/>
            </w:tcBorders>
            <w:shd w:val="clear" w:color="auto" w:fill="DDDDDD"/>
            <w:tcMar>
              <w:top w:w="17" w:type="dxa"/>
              <w:left w:w="17" w:type="dxa"/>
              <w:bottom w:w="0" w:type="dxa"/>
              <w:right w:w="17" w:type="dxa"/>
            </w:tcMar>
            <w:vAlign w:val="bottom"/>
          </w:tcPr>
          <w:p w:rsidR="007E0360" w:rsidRDefault="007E0360" w:rsidP="007E0360">
            <w:pPr>
              <w:jc w:val="center"/>
              <w:rPr>
                <w:rFonts w:ascii="Arial" w:eastAsia="Arial Unicode MS" w:hAnsi="Arial" w:cs="Arial"/>
                <w:b/>
                <w:bCs/>
                <w:sz w:val="20"/>
              </w:rPr>
            </w:pPr>
            <w:r>
              <w:rPr>
                <w:rFonts w:ascii="Arial" w:hAnsi="Arial" w:cs="Arial"/>
                <w:b/>
                <w:bCs/>
                <w:sz w:val="20"/>
              </w:rPr>
              <w:t>Air Temperature 10 cm</w:t>
            </w:r>
          </w:p>
        </w:tc>
        <w:tc>
          <w:tcPr>
            <w:tcW w:w="2071" w:type="dxa"/>
            <w:tcBorders>
              <w:top w:val="single" w:sz="4" w:space="0" w:color="auto"/>
              <w:left w:val="nil"/>
              <w:bottom w:val="single" w:sz="4" w:space="0" w:color="auto"/>
              <w:right w:val="single" w:sz="4" w:space="0" w:color="auto"/>
            </w:tcBorders>
            <w:shd w:val="clear" w:color="auto" w:fill="DDDDDD"/>
            <w:tcMar>
              <w:top w:w="17" w:type="dxa"/>
              <w:left w:w="17" w:type="dxa"/>
              <w:bottom w:w="0" w:type="dxa"/>
              <w:right w:w="17" w:type="dxa"/>
            </w:tcMar>
            <w:vAlign w:val="bottom"/>
          </w:tcPr>
          <w:p w:rsidR="007E0360" w:rsidRDefault="007E0360" w:rsidP="007E0360">
            <w:pPr>
              <w:jc w:val="center"/>
              <w:rPr>
                <w:rFonts w:ascii="Arial" w:hAnsi="Arial" w:cs="Arial"/>
                <w:b/>
                <w:bCs/>
                <w:sz w:val="20"/>
              </w:rPr>
            </w:pPr>
            <w:r>
              <w:rPr>
                <w:rFonts w:ascii="Arial" w:hAnsi="Arial" w:cs="Arial"/>
                <w:b/>
                <w:bCs/>
                <w:sz w:val="20"/>
              </w:rPr>
              <w:t xml:space="preserve">Air Temperature </w:t>
            </w:r>
          </w:p>
          <w:p w:rsidR="007E0360" w:rsidRDefault="007E0360" w:rsidP="007E0360">
            <w:pPr>
              <w:jc w:val="center"/>
              <w:rPr>
                <w:rFonts w:ascii="Arial" w:eastAsia="Arial Unicode MS" w:hAnsi="Arial" w:cs="Arial"/>
                <w:b/>
                <w:bCs/>
                <w:sz w:val="20"/>
              </w:rPr>
            </w:pPr>
            <w:r>
              <w:rPr>
                <w:rFonts w:ascii="Arial" w:hAnsi="Arial" w:cs="Arial"/>
                <w:b/>
                <w:bCs/>
                <w:sz w:val="20"/>
              </w:rPr>
              <w:t>1 m</w:t>
            </w:r>
          </w:p>
        </w:tc>
        <w:tc>
          <w:tcPr>
            <w:tcW w:w="1530" w:type="dxa"/>
            <w:tcBorders>
              <w:top w:val="single" w:sz="4" w:space="0" w:color="auto"/>
              <w:left w:val="single" w:sz="4" w:space="0" w:color="auto"/>
              <w:bottom w:val="single" w:sz="4" w:space="0" w:color="auto"/>
              <w:right w:val="single" w:sz="4" w:space="0" w:color="auto"/>
            </w:tcBorders>
            <w:shd w:val="clear" w:color="auto" w:fill="DDDDDD"/>
            <w:tcMar>
              <w:top w:w="17" w:type="dxa"/>
              <w:left w:w="17" w:type="dxa"/>
              <w:bottom w:w="0" w:type="dxa"/>
              <w:right w:w="17" w:type="dxa"/>
            </w:tcMar>
            <w:vAlign w:val="bottom"/>
          </w:tcPr>
          <w:p w:rsidR="007E0360" w:rsidRDefault="007E0360" w:rsidP="007E0360">
            <w:pPr>
              <w:jc w:val="center"/>
              <w:rPr>
                <w:rFonts w:ascii="Arial" w:eastAsia="Arial Unicode MS" w:hAnsi="Arial" w:cs="Arial"/>
                <w:b/>
                <w:bCs/>
                <w:sz w:val="20"/>
              </w:rPr>
            </w:pPr>
            <w:r>
              <w:rPr>
                <w:rFonts w:ascii="Arial" w:hAnsi="Arial" w:cs="Arial"/>
                <w:b/>
                <w:bCs/>
                <w:sz w:val="20"/>
              </w:rPr>
              <w:t>Surface Temperature</w:t>
            </w:r>
          </w:p>
        </w:tc>
        <w:tc>
          <w:tcPr>
            <w:tcW w:w="1530" w:type="dxa"/>
            <w:tcBorders>
              <w:top w:val="single" w:sz="4" w:space="0" w:color="auto"/>
              <w:left w:val="nil"/>
              <w:bottom w:val="single" w:sz="4" w:space="0" w:color="auto"/>
              <w:right w:val="single" w:sz="4" w:space="0" w:color="auto"/>
            </w:tcBorders>
            <w:shd w:val="clear" w:color="auto" w:fill="DDDDDD"/>
            <w:tcMar>
              <w:top w:w="17" w:type="dxa"/>
              <w:left w:w="17" w:type="dxa"/>
              <w:bottom w:w="0" w:type="dxa"/>
              <w:right w:w="17" w:type="dxa"/>
            </w:tcMar>
            <w:vAlign w:val="bottom"/>
          </w:tcPr>
          <w:p w:rsidR="007E0360" w:rsidRDefault="007E0360" w:rsidP="007E0360">
            <w:pPr>
              <w:jc w:val="center"/>
              <w:rPr>
                <w:rFonts w:ascii="Arial" w:hAnsi="Arial" w:cs="Arial"/>
                <w:b/>
                <w:bCs/>
                <w:sz w:val="20"/>
              </w:rPr>
            </w:pPr>
            <w:r>
              <w:rPr>
                <w:rFonts w:ascii="Arial" w:hAnsi="Arial" w:cs="Arial"/>
                <w:b/>
                <w:bCs/>
                <w:sz w:val="20"/>
              </w:rPr>
              <w:t>Soil Temperature</w:t>
            </w:r>
          </w:p>
          <w:p w:rsidR="007E0360" w:rsidRDefault="007E0360" w:rsidP="007E0360">
            <w:pPr>
              <w:jc w:val="center"/>
              <w:rPr>
                <w:rFonts w:ascii="Arial" w:eastAsia="Arial Unicode MS" w:hAnsi="Arial" w:cs="Arial"/>
                <w:b/>
                <w:bCs/>
                <w:sz w:val="20"/>
              </w:rPr>
            </w:pPr>
            <w:r>
              <w:rPr>
                <w:rFonts w:ascii="Arial" w:hAnsi="Arial" w:cs="Arial"/>
                <w:b/>
                <w:bCs/>
                <w:sz w:val="20"/>
              </w:rPr>
              <w:t>-10 cm</w:t>
            </w:r>
          </w:p>
        </w:tc>
        <w:tc>
          <w:tcPr>
            <w:tcW w:w="1350" w:type="dxa"/>
            <w:tcBorders>
              <w:top w:val="single" w:sz="4" w:space="0" w:color="auto"/>
              <w:left w:val="single" w:sz="4" w:space="0" w:color="auto"/>
              <w:bottom w:val="single" w:sz="4" w:space="0" w:color="auto"/>
              <w:right w:val="single" w:sz="4" w:space="0" w:color="auto"/>
            </w:tcBorders>
            <w:shd w:val="clear" w:color="auto" w:fill="DDDDDD"/>
            <w:tcMar>
              <w:top w:w="17" w:type="dxa"/>
              <w:left w:w="17" w:type="dxa"/>
              <w:bottom w:w="0" w:type="dxa"/>
              <w:right w:w="17" w:type="dxa"/>
            </w:tcMar>
            <w:vAlign w:val="bottom"/>
          </w:tcPr>
          <w:p w:rsidR="007E0360" w:rsidRDefault="007E0360" w:rsidP="007E0360">
            <w:pPr>
              <w:jc w:val="center"/>
              <w:rPr>
                <w:rFonts w:ascii="Arial" w:hAnsi="Arial" w:cs="Arial"/>
                <w:b/>
                <w:bCs/>
                <w:sz w:val="20"/>
              </w:rPr>
            </w:pPr>
            <w:r>
              <w:rPr>
                <w:rFonts w:ascii="Arial" w:hAnsi="Arial" w:cs="Arial"/>
                <w:b/>
                <w:bCs/>
                <w:sz w:val="20"/>
              </w:rPr>
              <w:t>Wind Speed</w:t>
            </w:r>
          </w:p>
          <w:p w:rsidR="007E0360" w:rsidRDefault="007E0360" w:rsidP="007E0360">
            <w:pPr>
              <w:jc w:val="center"/>
              <w:rPr>
                <w:rFonts w:ascii="Arial" w:eastAsia="Arial Unicode MS" w:hAnsi="Arial" w:cs="Arial"/>
                <w:b/>
                <w:bCs/>
                <w:sz w:val="20"/>
              </w:rPr>
            </w:pPr>
            <w:r>
              <w:rPr>
                <w:rFonts w:ascii="Arial" w:hAnsi="Arial" w:cs="Arial"/>
                <w:b/>
                <w:bCs/>
                <w:sz w:val="20"/>
              </w:rPr>
              <w:t>10 cm</w:t>
            </w:r>
          </w:p>
        </w:tc>
        <w:tc>
          <w:tcPr>
            <w:tcW w:w="1260" w:type="dxa"/>
            <w:tcBorders>
              <w:top w:val="single" w:sz="4" w:space="0" w:color="auto"/>
              <w:left w:val="single" w:sz="4" w:space="0" w:color="auto"/>
              <w:bottom w:val="single" w:sz="4" w:space="0" w:color="auto"/>
              <w:right w:val="single" w:sz="4" w:space="0" w:color="auto"/>
            </w:tcBorders>
            <w:shd w:val="clear" w:color="auto" w:fill="DDDDDD"/>
            <w:tcMar>
              <w:top w:w="17" w:type="dxa"/>
              <w:left w:w="17" w:type="dxa"/>
              <w:bottom w:w="0" w:type="dxa"/>
              <w:right w:w="17" w:type="dxa"/>
            </w:tcMar>
            <w:vAlign w:val="bottom"/>
          </w:tcPr>
          <w:p w:rsidR="007E0360" w:rsidRDefault="007E0360" w:rsidP="007E0360">
            <w:pPr>
              <w:jc w:val="center"/>
              <w:rPr>
                <w:rFonts w:ascii="Arial" w:hAnsi="Arial" w:cs="Arial"/>
                <w:b/>
                <w:bCs/>
                <w:sz w:val="20"/>
              </w:rPr>
            </w:pPr>
            <w:r>
              <w:rPr>
                <w:rFonts w:ascii="Arial" w:hAnsi="Arial" w:cs="Arial"/>
                <w:b/>
                <w:bCs/>
                <w:sz w:val="20"/>
              </w:rPr>
              <w:t>Wind Speed</w:t>
            </w:r>
          </w:p>
          <w:p w:rsidR="007E0360" w:rsidRDefault="007E0360" w:rsidP="007E0360">
            <w:pPr>
              <w:jc w:val="center"/>
              <w:rPr>
                <w:rFonts w:ascii="Arial" w:eastAsia="Arial Unicode MS" w:hAnsi="Arial" w:cs="Arial"/>
                <w:b/>
                <w:bCs/>
                <w:sz w:val="20"/>
              </w:rPr>
            </w:pPr>
            <w:r>
              <w:rPr>
                <w:rFonts w:ascii="Arial" w:hAnsi="Arial" w:cs="Arial"/>
                <w:b/>
                <w:bCs/>
                <w:sz w:val="20"/>
              </w:rPr>
              <w:t>1 m</w:t>
            </w:r>
          </w:p>
        </w:tc>
        <w:tc>
          <w:tcPr>
            <w:tcW w:w="900" w:type="dxa"/>
            <w:tcBorders>
              <w:top w:val="single" w:sz="4" w:space="0" w:color="auto"/>
              <w:left w:val="single" w:sz="4" w:space="0" w:color="auto"/>
              <w:bottom w:val="single" w:sz="4" w:space="0" w:color="auto"/>
              <w:right w:val="single" w:sz="4" w:space="0" w:color="auto"/>
            </w:tcBorders>
            <w:shd w:val="clear" w:color="auto" w:fill="DDDDDD"/>
            <w:tcMar>
              <w:top w:w="17" w:type="dxa"/>
              <w:left w:w="17" w:type="dxa"/>
              <w:bottom w:w="0" w:type="dxa"/>
              <w:right w:w="17" w:type="dxa"/>
            </w:tcMar>
            <w:vAlign w:val="bottom"/>
          </w:tcPr>
          <w:p w:rsidR="007E0360" w:rsidRDefault="007E0360" w:rsidP="007E0360">
            <w:pPr>
              <w:jc w:val="center"/>
              <w:rPr>
                <w:rFonts w:ascii="Arial" w:hAnsi="Arial" w:cs="Arial"/>
                <w:b/>
                <w:bCs/>
                <w:sz w:val="20"/>
              </w:rPr>
            </w:pPr>
            <w:r>
              <w:rPr>
                <w:rFonts w:ascii="Arial" w:hAnsi="Arial" w:cs="Arial"/>
                <w:b/>
                <w:bCs/>
                <w:sz w:val="20"/>
              </w:rPr>
              <w:t xml:space="preserve">RH </w:t>
            </w:r>
          </w:p>
          <w:p w:rsidR="007E0360" w:rsidRDefault="007E0360" w:rsidP="007E0360">
            <w:pPr>
              <w:jc w:val="center"/>
              <w:rPr>
                <w:rFonts w:ascii="Arial" w:eastAsia="Arial Unicode MS" w:hAnsi="Arial" w:cs="Arial"/>
                <w:b/>
                <w:bCs/>
                <w:sz w:val="20"/>
              </w:rPr>
            </w:pPr>
            <w:r>
              <w:rPr>
                <w:rFonts w:ascii="Arial" w:hAnsi="Arial" w:cs="Arial"/>
                <w:b/>
                <w:bCs/>
                <w:sz w:val="20"/>
              </w:rPr>
              <w:t>10 cm</w:t>
            </w:r>
          </w:p>
        </w:tc>
        <w:tc>
          <w:tcPr>
            <w:tcW w:w="900" w:type="dxa"/>
            <w:tcBorders>
              <w:top w:val="single" w:sz="8" w:space="0" w:color="auto"/>
              <w:left w:val="nil"/>
              <w:bottom w:val="single" w:sz="4" w:space="0" w:color="auto"/>
              <w:right w:val="single" w:sz="4" w:space="0" w:color="auto"/>
            </w:tcBorders>
            <w:shd w:val="clear" w:color="auto" w:fill="DDDDDD"/>
            <w:noWrap/>
            <w:tcMar>
              <w:top w:w="17" w:type="dxa"/>
              <w:left w:w="17" w:type="dxa"/>
              <w:bottom w:w="0" w:type="dxa"/>
              <w:right w:w="17" w:type="dxa"/>
            </w:tcMar>
            <w:vAlign w:val="bottom"/>
          </w:tcPr>
          <w:p w:rsidR="007E0360" w:rsidRDefault="007E0360" w:rsidP="007E0360">
            <w:pPr>
              <w:jc w:val="center"/>
              <w:rPr>
                <w:rFonts w:ascii="Arial" w:hAnsi="Arial" w:cs="Arial"/>
                <w:b/>
                <w:bCs/>
                <w:sz w:val="20"/>
              </w:rPr>
            </w:pPr>
            <w:r>
              <w:rPr>
                <w:rFonts w:ascii="Arial" w:hAnsi="Arial" w:cs="Arial"/>
                <w:b/>
                <w:bCs/>
                <w:sz w:val="20"/>
              </w:rPr>
              <w:t xml:space="preserve">RH </w:t>
            </w:r>
          </w:p>
          <w:p w:rsidR="007E0360" w:rsidRDefault="007E0360" w:rsidP="007E0360">
            <w:pPr>
              <w:jc w:val="center"/>
              <w:rPr>
                <w:rFonts w:ascii="Arial" w:eastAsia="Arial Unicode MS" w:hAnsi="Arial" w:cs="Arial"/>
                <w:b/>
                <w:bCs/>
                <w:sz w:val="20"/>
              </w:rPr>
            </w:pPr>
            <w:r>
              <w:rPr>
                <w:rFonts w:ascii="Arial" w:hAnsi="Arial" w:cs="Arial"/>
                <w:b/>
                <w:bCs/>
                <w:sz w:val="20"/>
              </w:rPr>
              <w:t>1 m</w:t>
            </w:r>
          </w:p>
        </w:tc>
        <w:tc>
          <w:tcPr>
            <w:tcW w:w="1287" w:type="dxa"/>
            <w:tcBorders>
              <w:top w:val="single" w:sz="8" w:space="0" w:color="auto"/>
              <w:left w:val="nil"/>
              <w:bottom w:val="single" w:sz="4" w:space="0" w:color="auto"/>
              <w:right w:val="single" w:sz="4" w:space="0" w:color="auto"/>
            </w:tcBorders>
            <w:shd w:val="clear" w:color="auto" w:fill="DDDDDD"/>
            <w:noWrap/>
            <w:tcMar>
              <w:top w:w="17" w:type="dxa"/>
              <w:left w:w="17" w:type="dxa"/>
              <w:bottom w:w="0" w:type="dxa"/>
              <w:right w:w="17" w:type="dxa"/>
            </w:tcMar>
            <w:vAlign w:val="bottom"/>
          </w:tcPr>
          <w:p w:rsidR="007E0360" w:rsidRDefault="007E0360" w:rsidP="007E0360">
            <w:pPr>
              <w:jc w:val="center"/>
              <w:rPr>
                <w:rFonts w:ascii="Arial" w:hAnsi="Arial" w:cs="Arial"/>
                <w:b/>
                <w:bCs/>
                <w:sz w:val="20"/>
              </w:rPr>
            </w:pPr>
            <w:r>
              <w:rPr>
                <w:rFonts w:ascii="Arial" w:hAnsi="Arial" w:cs="Arial"/>
                <w:b/>
                <w:bCs/>
                <w:sz w:val="20"/>
              </w:rPr>
              <w:t xml:space="preserve">PPFD </w:t>
            </w:r>
          </w:p>
          <w:p w:rsidR="007E0360" w:rsidRDefault="007E0360" w:rsidP="007E0360">
            <w:pPr>
              <w:jc w:val="center"/>
              <w:rPr>
                <w:rFonts w:ascii="Arial" w:eastAsia="Arial Unicode MS" w:hAnsi="Arial" w:cs="Arial"/>
                <w:b/>
                <w:bCs/>
                <w:sz w:val="20"/>
              </w:rPr>
            </w:pPr>
            <w:r>
              <w:rPr>
                <w:rFonts w:ascii="Arial" w:hAnsi="Arial" w:cs="Arial"/>
                <w:b/>
                <w:bCs/>
                <w:sz w:val="20"/>
              </w:rPr>
              <w:t>10 cm</w:t>
            </w:r>
          </w:p>
        </w:tc>
        <w:tc>
          <w:tcPr>
            <w:tcW w:w="1196" w:type="dxa"/>
            <w:tcBorders>
              <w:top w:val="single" w:sz="8" w:space="0" w:color="auto"/>
              <w:left w:val="nil"/>
              <w:bottom w:val="single" w:sz="4" w:space="0" w:color="auto"/>
              <w:right w:val="single" w:sz="8" w:space="0" w:color="auto"/>
            </w:tcBorders>
            <w:shd w:val="clear" w:color="auto" w:fill="DDDDDD"/>
            <w:noWrap/>
            <w:tcMar>
              <w:top w:w="17" w:type="dxa"/>
              <w:left w:w="17" w:type="dxa"/>
              <w:bottom w:w="0" w:type="dxa"/>
              <w:right w:w="17" w:type="dxa"/>
            </w:tcMar>
            <w:vAlign w:val="bottom"/>
          </w:tcPr>
          <w:p w:rsidR="007E0360" w:rsidRDefault="007E0360" w:rsidP="007E0360">
            <w:pPr>
              <w:jc w:val="center"/>
              <w:rPr>
                <w:rFonts w:ascii="Arial" w:hAnsi="Arial" w:cs="Arial"/>
                <w:b/>
                <w:bCs/>
                <w:sz w:val="20"/>
              </w:rPr>
            </w:pPr>
            <w:r>
              <w:rPr>
                <w:rFonts w:ascii="Arial" w:hAnsi="Arial" w:cs="Arial"/>
                <w:b/>
                <w:bCs/>
                <w:sz w:val="20"/>
              </w:rPr>
              <w:t xml:space="preserve">PPFD </w:t>
            </w:r>
          </w:p>
          <w:p w:rsidR="007E0360" w:rsidRDefault="007E0360" w:rsidP="007E0360">
            <w:pPr>
              <w:jc w:val="center"/>
              <w:rPr>
                <w:rFonts w:ascii="Arial" w:eastAsia="Arial Unicode MS" w:hAnsi="Arial" w:cs="Arial"/>
                <w:b/>
                <w:bCs/>
                <w:sz w:val="20"/>
              </w:rPr>
            </w:pPr>
            <w:r>
              <w:rPr>
                <w:rFonts w:ascii="Arial" w:hAnsi="Arial" w:cs="Arial"/>
                <w:b/>
                <w:bCs/>
                <w:sz w:val="20"/>
              </w:rPr>
              <w:t>1 m</w:t>
            </w:r>
          </w:p>
        </w:tc>
      </w:tr>
      <w:tr w:rsidR="007E0360" w:rsidTr="007E0360">
        <w:trPr>
          <w:trHeight w:val="300"/>
        </w:trPr>
        <w:tc>
          <w:tcPr>
            <w:tcW w:w="1456" w:type="dxa"/>
            <w:tcBorders>
              <w:top w:val="single" w:sz="4" w:space="0" w:color="auto"/>
              <w:left w:val="single" w:sz="8" w:space="0" w:color="auto"/>
              <w:bottom w:val="single" w:sz="8" w:space="0" w:color="auto"/>
              <w:right w:val="single" w:sz="4" w:space="0" w:color="auto"/>
            </w:tcBorders>
            <w:shd w:val="clear" w:color="auto" w:fill="DDDDDD"/>
            <w:noWrap/>
            <w:tcMar>
              <w:top w:w="17" w:type="dxa"/>
              <w:left w:w="17" w:type="dxa"/>
              <w:bottom w:w="0" w:type="dxa"/>
              <w:right w:w="17" w:type="dxa"/>
            </w:tcMar>
            <w:vAlign w:val="bottom"/>
          </w:tcPr>
          <w:p w:rsidR="007E0360" w:rsidRDefault="007E0360" w:rsidP="007E0360">
            <w:pPr>
              <w:jc w:val="center"/>
              <w:rPr>
                <w:rFonts w:ascii="Arial" w:eastAsia="Arial Unicode MS" w:hAnsi="Arial" w:cs="Arial"/>
                <w:sz w:val="20"/>
              </w:rPr>
            </w:pPr>
            <w:r>
              <w:rPr>
                <w:rFonts w:ascii="Arial" w:hAnsi="Arial" w:cs="Arial"/>
                <w:sz w:val="20"/>
              </w:rPr>
              <w:t>(°C)</w:t>
            </w:r>
          </w:p>
        </w:tc>
        <w:tc>
          <w:tcPr>
            <w:tcW w:w="2071" w:type="dxa"/>
            <w:tcBorders>
              <w:top w:val="single" w:sz="4" w:space="0" w:color="auto"/>
              <w:left w:val="nil"/>
              <w:bottom w:val="single" w:sz="4" w:space="0" w:color="auto"/>
              <w:right w:val="single" w:sz="4" w:space="0" w:color="auto"/>
            </w:tcBorders>
            <w:shd w:val="clear" w:color="auto" w:fill="DDDDDD"/>
            <w:tcMar>
              <w:top w:w="17" w:type="dxa"/>
              <w:left w:w="17" w:type="dxa"/>
              <w:bottom w:w="0" w:type="dxa"/>
              <w:right w:w="17" w:type="dxa"/>
            </w:tcMar>
            <w:vAlign w:val="bottom"/>
          </w:tcPr>
          <w:p w:rsidR="007E0360" w:rsidRDefault="007E0360" w:rsidP="007E0360">
            <w:pPr>
              <w:jc w:val="center"/>
              <w:rPr>
                <w:rFonts w:ascii="Arial" w:eastAsia="Arial Unicode MS" w:hAnsi="Arial" w:cs="Arial"/>
                <w:sz w:val="20"/>
              </w:rPr>
            </w:pPr>
            <w:r>
              <w:rPr>
                <w:rFonts w:ascii="Arial" w:hAnsi="Arial" w:cs="Arial"/>
                <w:sz w:val="20"/>
              </w:rPr>
              <w:t>(°C)</w:t>
            </w:r>
          </w:p>
        </w:tc>
        <w:tc>
          <w:tcPr>
            <w:tcW w:w="1530" w:type="dxa"/>
            <w:tcBorders>
              <w:top w:val="single" w:sz="4" w:space="0" w:color="auto"/>
              <w:left w:val="single" w:sz="4" w:space="0" w:color="auto"/>
              <w:bottom w:val="single" w:sz="4" w:space="0" w:color="auto"/>
              <w:right w:val="single" w:sz="4" w:space="0" w:color="auto"/>
            </w:tcBorders>
            <w:shd w:val="clear" w:color="auto" w:fill="DDDDDD"/>
            <w:noWrap/>
            <w:tcMar>
              <w:top w:w="17" w:type="dxa"/>
              <w:left w:w="17" w:type="dxa"/>
              <w:bottom w:w="0" w:type="dxa"/>
              <w:right w:w="17" w:type="dxa"/>
            </w:tcMar>
            <w:vAlign w:val="bottom"/>
          </w:tcPr>
          <w:p w:rsidR="007E0360" w:rsidRDefault="007E0360" w:rsidP="007E0360">
            <w:pPr>
              <w:jc w:val="center"/>
              <w:rPr>
                <w:rFonts w:ascii="Arial" w:eastAsia="Arial Unicode MS" w:hAnsi="Arial" w:cs="Arial"/>
                <w:sz w:val="20"/>
              </w:rPr>
            </w:pPr>
            <w:r>
              <w:rPr>
                <w:rFonts w:ascii="Arial" w:hAnsi="Arial" w:cs="Arial"/>
                <w:sz w:val="20"/>
              </w:rPr>
              <w:t>(°C)</w:t>
            </w:r>
          </w:p>
        </w:tc>
        <w:tc>
          <w:tcPr>
            <w:tcW w:w="1530" w:type="dxa"/>
            <w:tcBorders>
              <w:top w:val="single" w:sz="4" w:space="0" w:color="auto"/>
              <w:left w:val="nil"/>
              <w:bottom w:val="single" w:sz="4" w:space="0" w:color="auto"/>
              <w:right w:val="single" w:sz="4" w:space="0" w:color="auto"/>
            </w:tcBorders>
            <w:shd w:val="clear" w:color="auto" w:fill="DDDDDD"/>
            <w:tcMar>
              <w:top w:w="17" w:type="dxa"/>
              <w:left w:w="17" w:type="dxa"/>
              <w:bottom w:w="0" w:type="dxa"/>
              <w:right w:w="17" w:type="dxa"/>
            </w:tcMar>
            <w:vAlign w:val="bottom"/>
          </w:tcPr>
          <w:p w:rsidR="007E0360" w:rsidRDefault="007E0360" w:rsidP="007E0360">
            <w:pPr>
              <w:jc w:val="center"/>
              <w:rPr>
                <w:rFonts w:ascii="Arial" w:eastAsia="Arial Unicode MS" w:hAnsi="Arial" w:cs="Arial"/>
                <w:sz w:val="20"/>
              </w:rPr>
            </w:pPr>
            <w:r>
              <w:rPr>
                <w:rFonts w:ascii="Arial" w:hAnsi="Arial" w:cs="Arial"/>
                <w:sz w:val="20"/>
              </w:rPr>
              <w:t>(°C)</w:t>
            </w:r>
          </w:p>
        </w:tc>
        <w:tc>
          <w:tcPr>
            <w:tcW w:w="1350" w:type="dxa"/>
            <w:tcBorders>
              <w:top w:val="single" w:sz="4" w:space="0" w:color="auto"/>
              <w:left w:val="single" w:sz="4" w:space="0" w:color="auto"/>
              <w:bottom w:val="single" w:sz="4" w:space="0" w:color="auto"/>
              <w:right w:val="single" w:sz="4" w:space="0" w:color="auto"/>
            </w:tcBorders>
            <w:shd w:val="clear" w:color="auto" w:fill="DDDDDD"/>
            <w:noWrap/>
            <w:tcMar>
              <w:top w:w="17" w:type="dxa"/>
              <w:left w:w="17" w:type="dxa"/>
              <w:bottom w:w="0" w:type="dxa"/>
              <w:right w:w="17" w:type="dxa"/>
            </w:tcMar>
            <w:vAlign w:val="bottom"/>
          </w:tcPr>
          <w:p w:rsidR="007E0360" w:rsidRDefault="007E0360" w:rsidP="007E0360">
            <w:pPr>
              <w:jc w:val="center"/>
              <w:rPr>
                <w:rFonts w:ascii="Arial" w:eastAsia="Arial Unicode MS" w:hAnsi="Arial" w:cs="Arial"/>
                <w:sz w:val="20"/>
              </w:rPr>
            </w:pPr>
            <w:r>
              <w:rPr>
                <w:rFonts w:ascii="Arial" w:hAnsi="Arial" w:cs="Arial"/>
                <w:sz w:val="20"/>
              </w:rPr>
              <w:t>(m/s)</w:t>
            </w:r>
          </w:p>
        </w:tc>
        <w:tc>
          <w:tcPr>
            <w:tcW w:w="1260" w:type="dxa"/>
            <w:tcBorders>
              <w:top w:val="single" w:sz="4" w:space="0" w:color="auto"/>
              <w:left w:val="single" w:sz="4" w:space="0" w:color="auto"/>
              <w:bottom w:val="single" w:sz="4" w:space="0" w:color="auto"/>
              <w:right w:val="single" w:sz="4" w:space="0" w:color="auto"/>
            </w:tcBorders>
            <w:shd w:val="clear" w:color="auto" w:fill="DDDDDD"/>
            <w:tcMar>
              <w:top w:w="17" w:type="dxa"/>
              <w:left w:w="17" w:type="dxa"/>
              <w:bottom w:w="0" w:type="dxa"/>
              <w:right w:w="17" w:type="dxa"/>
            </w:tcMar>
            <w:vAlign w:val="bottom"/>
          </w:tcPr>
          <w:p w:rsidR="007E0360" w:rsidRPr="00854456" w:rsidRDefault="007E0360" w:rsidP="007E0360">
            <w:pPr>
              <w:jc w:val="center"/>
              <w:rPr>
                <w:rFonts w:ascii="Arial" w:hAnsi="Arial" w:cs="Arial"/>
                <w:sz w:val="20"/>
              </w:rPr>
            </w:pPr>
            <w:r>
              <w:rPr>
                <w:rFonts w:ascii="Arial" w:hAnsi="Arial" w:cs="Arial"/>
                <w:sz w:val="20"/>
              </w:rPr>
              <w:t>(m/s)</w:t>
            </w:r>
          </w:p>
        </w:tc>
        <w:tc>
          <w:tcPr>
            <w:tcW w:w="900" w:type="dxa"/>
            <w:tcBorders>
              <w:top w:val="single" w:sz="4" w:space="0" w:color="auto"/>
              <w:left w:val="single" w:sz="4" w:space="0" w:color="auto"/>
              <w:bottom w:val="single" w:sz="4" w:space="0" w:color="auto"/>
              <w:right w:val="single" w:sz="4" w:space="0" w:color="auto"/>
            </w:tcBorders>
            <w:shd w:val="clear" w:color="auto" w:fill="DDDDDD"/>
            <w:noWrap/>
            <w:tcMar>
              <w:top w:w="17" w:type="dxa"/>
              <w:left w:w="17" w:type="dxa"/>
              <w:bottom w:w="0" w:type="dxa"/>
              <w:right w:w="17" w:type="dxa"/>
            </w:tcMar>
            <w:vAlign w:val="bottom"/>
          </w:tcPr>
          <w:p w:rsidR="007E0360" w:rsidRDefault="007E0360" w:rsidP="007E0360">
            <w:pPr>
              <w:jc w:val="center"/>
              <w:rPr>
                <w:rFonts w:ascii="Arial" w:eastAsia="Arial Unicode MS" w:hAnsi="Arial" w:cs="Arial"/>
                <w:sz w:val="20"/>
              </w:rPr>
            </w:pPr>
            <w:r>
              <w:rPr>
                <w:rFonts w:ascii="Arial" w:hAnsi="Arial" w:cs="Arial"/>
                <w:sz w:val="20"/>
              </w:rPr>
              <w:t>(%)</w:t>
            </w:r>
          </w:p>
        </w:tc>
        <w:tc>
          <w:tcPr>
            <w:tcW w:w="900" w:type="dxa"/>
            <w:tcBorders>
              <w:top w:val="single" w:sz="4" w:space="0" w:color="auto"/>
              <w:left w:val="nil"/>
              <w:bottom w:val="single" w:sz="8" w:space="0" w:color="auto"/>
              <w:right w:val="single" w:sz="4" w:space="0" w:color="auto"/>
            </w:tcBorders>
            <w:shd w:val="clear" w:color="auto" w:fill="DDDDDD"/>
            <w:noWrap/>
            <w:tcMar>
              <w:top w:w="17" w:type="dxa"/>
              <w:left w:w="17" w:type="dxa"/>
              <w:bottom w:w="0" w:type="dxa"/>
              <w:right w:w="17" w:type="dxa"/>
            </w:tcMar>
            <w:vAlign w:val="bottom"/>
          </w:tcPr>
          <w:p w:rsidR="007E0360" w:rsidRDefault="007E0360" w:rsidP="007E0360">
            <w:pPr>
              <w:jc w:val="center"/>
              <w:rPr>
                <w:rFonts w:ascii="Arial" w:eastAsia="Arial Unicode MS" w:hAnsi="Arial" w:cs="Arial"/>
                <w:sz w:val="20"/>
              </w:rPr>
            </w:pPr>
            <w:r>
              <w:rPr>
                <w:rFonts w:ascii="Arial" w:hAnsi="Arial" w:cs="Arial"/>
                <w:sz w:val="20"/>
              </w:rPr>
              <w:t>(%)</w:t>
            </w:r>
          </w:p>
        </w:tc>
        <w:tc>
          <w:tcPr>
            <w:tcW w:w="1287" w:type="dxa"/>
            <w:tcBorders>
              <w:top w:val="single" w:sz="4" w:space="0" w:color="auto"/>
              <w:left w:val="nil"/>
              <w:bottom w:val="single" w:sz="8" w:space="0" w:color="auto"/>
              <w:right w:val="single" w:sz="4" w:space="0" w:color="auto"/>
            </w:tcBorders>
            <w:shd w:val="clear" w:color="auto" w:fill="DDDDDD"/>
            <w:noWrap/>
            <w:tcMar>
              <w:top w:w="17" w:type="dxa"/>
              <w:left w:w="17" w:type="dxa"/>
              <w:bottom w:w="0" w:type="dxa"/>
              <w:right w:w="17" w:type="dxa"/>
            </w:tcMar>
            <w:vAlign w:val="bottom"/>
          </w:tcPr>
          <w:p w:rsidR="007E0360" w:rsidRDefault="007E0360" w:rsidP="007E0360">
            <w:pPr>
              <w:jc w:val="center"/>
              <w:rPr>
                <w:rFonts w:ascii="Arial" w:eastAsia="Arial Unicode MS" w:hAnsi="Arial" w:cs="Arial"/>
                <w:sz w:val="20"/>
              </w:rPr>
            </w:pPr>
            <w:r>
              <w:rPr>
                <w:rFonts w:ascii="Arial" w:hAnsi="Arial" w:cs="Arial"/>
                <w:sz w:val="20"/>
              </w:rPr>
              <w:t>(µmol/m</w:t>
            </w:r>
            <w:r>
              <w:rPr>
                <w:rFonts w:ascii="Arial" w:hAnsi="Arial" w:cs="Arial"/>
                <w:sz w:val="20"/>
                <w:vertAlign w:val="superscript"/>
              </w:rPr>
              <w:t>2</w:t>
            </w:r>
            <w:r>
              <w:rPr>
                <w:rFonts w:ascii="Arial" w:hAnsi="Arial" w:cs="Arial"/>
                <w:sz w:val="20"/>
              </w:rPr>
              <w:t>/s)</w:t>
            </w:r>
          </w:p>
        </w:tc>
        <w:tc>
          <w:tcPr>
            <w:tcW w:w="1196" w:type="dxa"/>
            <w:tcBorders>
              <w:top w:val="single" w:sz="4" w:space="0" w:color="auto"/>
              <w:left w:val="nil"/>
              <w:bottom w:val="single" w:sz="8" w:space="0" w:color="auto"/>
              <w:right w:val="single" w:sz="8" w:space="0" w:color="auto"/>
            </w:tcBorders>
            <w:shd w:val="clear" w:color="auto" w:fill="DDDDDD"/>
            <w:noWrap/>
            <w:tcMar>
              <w:top w:w="17" w:type="dxa"/>
              <w:left w:w="17" w:type="dxa"/>
              <w:bottom w:w="0" w:type="dxa"/>
              <w:right w:w="17" w:type="dxa"/>
            </w:tcMar>
            <w:vAlign w:val="bottom"/>
          </w:tcPr>
          <w:p w:rsidR="007E0360" w:rsidRDefault="007E0360" w:rsidP="007E0360">
            <w:pPr>
              <w:jc w:val="center"/>
              <w:rPr>
                <w:rFonts w:ascii="Arial" w:eastAsia="Arial Unicode MS" w:hAnsi="Arial" w:cs="Arial"/>
                <w:sz w:val="20"/>
              </w:rPr>
            </w:pPr>
            <w:r>
              <w:rPr>
                <w:rFonts w:ascii="Arial" w:hAnsi="Arial" w:cs="Arial"/>
                <w:sz w:val="20"/>
              </w:rPr>
              <w:t>(µmol/m</w:t>
            </w:r>
            <w:r>
              <w:rPr>
                <w:rFonts w:ascii="Arial" w:hAnsi="Arial" w:cs="Arial"/>
                <w:sz w:val="20"/>
                <w:vertAlign w:val="superscript"/>
              </w:rPr>
              <w:t>2</w:t>
            </w:r>
            <w:r>
              <w:rPr>
                <w:rFonts w:ascii="Arial" w:hAnsi="Arial" w:cs="Arial"/>
                <w:sz w:val="20"/>
              </w:rPr>
              <w:t>/s)</w:t>
            </w:r>
          </w:p>
        </w:tc>
      </w:tr>
      <w:tr w:rsidR="007E0360" w:rsidTr="007E0360">
        <w:trPr>
          <w:trHeight w:val="619"/>
        </w:trPr>
        <w:tc>
          <w:tcPr>
            <w:tcW w:w="1456"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7E0360" w:rsidRDefault="007E0360" w:rsidP="007E0360">
            <w:pPr>
              <w:jc w:val="center"/>
              <w:rPr>
                <w:rFonts w:ascii="Arial" w:eastAsia="Arial Unicode MS" w:hAnsi="Arial" w:cs="Arial"/>
                <w:b/>
                <w:bCs/>
                <w:sz w:val="20"/>
              </w:rPr>
            </w:pPr>
            <w:r>
              <w:rPr>
                <w:rFonts w:ascii="Arial" w:hAnsi="Arial" w:cs="Arial"/>
                <w:b/>
                <w:bCs/>
                <w:sz w:val="20"/>
              </w:rPr>
              <w:t> </w:t>
            </w:r>
          </w:p>
        </w:tc>
        <w:tc>
          <w:tcPr>
            <w:tcW w:w="2071"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7E0360" w:rsidRDefault="007E0360" w:rsidP="007E0360">
            <w:pPr>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7E0360" w:rsidRDefault="007E0360" w:rsidP="007E0360">
            <w:pPr>
              <w:rPr>
                <w:rFonts w:ascii="Arial" w:eastAsia="Arial Unicode MS" w:hAnsi="Arial" w:cs="Arial"/>
                <w:sz w:val="20"/>
              </w:rPr>
            </w:pPr>
            <w:r>
              <w:rPr>
                <w:rFonts w:ascii="Arial" w:hAnsi="Arial" w:cs="Arial"/>
                <w:sz w:val="20"/>
              </w:rPr>
              <w:t> </w:t>
            </w:r>
          </w:p>
        </w:tc>
        <w:tc>
          <w:tcPr>
            <w:tcW w:w="1530"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7E0360" w:rsidRDefault="007E0360" w:rsidP="007E0360">
            <w:pPr>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7E0360" w:rsidRDefault="007E0360" w:rsidP="007E0360">
            <w:pPr>
              <w:rPr>
                <w:rFonts w:ascii="Arial" w:eastAsia="Arial Unicode MS" w:hAnsi="Arial" w:cs="Arial"/>
                <w:sz w:val="20"/>
              </w:rPr>
            </w:pPr>
            <w:r>
              <w:rPr>
                <w:rFonts w:ascii="Arial" w:hAnsi="Arial" w:cs="Arial"/>
                <w:sz w:val="20"/>
              </w:rPr>
              <w:t> </w:t>
            </w:r>
          </w:p>
        </w:tc>
        <w:tc>
          <w:tcPr>
            <w:tcW w:w="126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7E0360" w:rsidRDefault="007E0360" w:rsidP="007E0360">
            <w:pPr>
              <w:jc w:val="center"/>
              <w:rPr>
                <w:rFonts w:ascii="Arial" w:hAnsi="Arial" w:cs="Arial"/>
                <w:sz w:val="20"/>
              </w:rPr>
            </w:pPr>
          </w:p>
        </w:tc>
        <w:tc>
          <w:tcPr>
            <w:tcW w:w="90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7E0360" w:rsidRDefault="007E0360" w:rsidP="007E0360">
            <w:pPr>
              <w:jc w:val="center"/>
              <w:rPr>
                <w:rFonts w:ascii="Arial" w:eastAsia="Arial Unicode MS" w:hAnsi="Arial" w:cs="Arial"/>
                <w:sz w:val="20"/>
              </w:rPr>
            </w:pPr>
            <w:r>
              <w:rPr>
                <w:rFonts w:ascii="Arial" w:hAnsi="Arial" w:cs="Arial"/>
                <w:sz w:val="20"/>
              </w:rPr>
              <w:t> </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E0360" w:rsidRDefault="007E0360" w:rsidP="007E0360">
            <w:pPr>
              <w:rPr>
                <w:rFonts w:ascii="Arial" w:eastAsia="Arial Unicode MS" w:hAnsi="Arial" w:cs="Arial"/>
                <w:sz w:val="20"/>
              </w:rPr>
            </w:pPr>
            <w:r>
              <w:rPr>
                <w:rFonts w:ascii="Arial" w:hAnsi="Arial" w:cs="Arial"/>
                <w:sz w:val="20"/>
              </w:rPr>
              <w:t> </w:t>
            </w:r>
          </w:p>
        </w:tc>
        <w:tc>
          <w:tcPr>
            <w:tcW w:w="128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E0360" w:rsidRDefault="007E0360" w:rsidP="007E0360">
            <w:pPr>
              <w:rPr>
                <w:rFonts w:ascii="Arial" w:eastAsia="Arial Unicode MS" w:hAnsi="Arial" w:cs="Arial"/>
                <w:sz w:val="20"/>
              </w:rPr>
            </w:pPr>
            <w:r>
              <w:rPr>
                <w:rFonts w:ascii="Arial" w:hAnsi="Arial" w:cs="Arial"/>
                <w:sz w:val="20"/>
              </w:rPr>
              <w:t> </w:t>
            </w:r>
          </w:p>
        </w:tc>
        <w:tc>
          <w:tcPr>
            <w:tcW w:w="1196"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7E0360" w:rsidRDefault="007E0360" w:rsidP="007E0360">
            <w:pPr>
              <w:rPr>
                <w:rFonts w:ascii="Arial" w:eastAsia="Arial Unicode MS" w:hAnsi="Arial" w:cs="Arial"/>
                <w:sz w:val="20"/>
              </w:rPr>
            </w:pPr>
            <w:r>
              <w:rPr>
                <w:rFonts w:ascii="Arial" w:hAnsi="Arial" w:cs="Arial"/>
                <w:sz w:val="20"/>
              </w:rPr>
              <w:t> </w:t>
            </w:r>
          </w:p>
        </w:tc>
      </w:tr>
      <w:tr w:rsidR="007E0360" w:rsidTr="007E0360">
        <w:trPr>
          <w:trHeight w:val="622"/>
        </w:trPr>
        <w:tc>
          <w:tcPr>
            <w:tcW w:w="1456"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7E0360" w:rsidRDefault="007E0360" w:rsidP="007E0360">
            <w:pPr>
              <w:jc w:val="center"/>
              <w:rPr>
                <w:rFonts w:ascii="Arial" w:hAnsi="Arial" w:cs="Arial"/>
                <w:b/>
                <w:bCs/>
                <w:sz w:val="20"/>
              </w:rPr>
            </w:pPr>
          </w:p>
        </w:tc>
        <w:tc>
          <w:tcPr>
            <w:tcW w:w="2071"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7E0360" w:rsidRDefault="007E0360" w:rsidP="007E0360">
            <w:pPr>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7E0360" w:rsidRDefault="007E0360" w:rsidP="007E0360">
            <w:pPr>
              <w:rPr>
                <w:rFonts w:ascii="Arial" w:hAnsi="Arial" w:cs="Arial"/>
                <w:sz w:val="20"/>
              </w:rPr>
            </w:pPr>
          </w:p>
        </w:tc>
        <w:tc>
          <w:tcPr>
            <w:tcW w:w="1530"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7E0360" w:rsidRDefault="007E0360" w:rsidP="007E0360">
            <w:pPr>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7E0360" w:rsidRDefault="007E0360" w:rsidP="007E0360">
            <w:pPr>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7E0360" w:rsidRDefault="007E0360" w:rsidP="007E0360">
            <w:pPr>
              <w:jc w:val="center"/>
              <w:rPr>
                <w:rFonts w:ascii="Arial" w:hAnsi="Arial" w:cs="Arial"/>
                <w:sz w:val="20"/>
              </w:rPr>
            </w:pPr>
          </w:p>
        </w:tc>
        <w:tc>
          <w:tcPr>
            <w:tcW w:w="90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7E0360" w:rsidRDefault="007E0360" w:rsidP="007E0360">
            <w:pPr>
              <w:jc w:val="center"/>
              <w:rPr>
                <w:rFonts w:ascii="Arial" w:hAnsi="Arial" w:cs="Arial"/>
                <w:sz w:val="20"/>
              </w:rPr>
            </w:pP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E0360" w:rsidRDefault="007E0360" w:rsidP="007E0360">
            <w:pPr>
              <w:jc w:val="center"/>
              <w:rPr>
                <w:rFonts w:ascii="Arial" w:hAnsi="Arial" w:cs="Arial"/>
                <w:sz w:val="20"/>
              </w:rPr>
            </w:pPr>
          </w:p>
        </w:tc>
        <w:tc>
          <w:tcPr>
            <w:tcW w:w="128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E0360" w:rsidRDefault="007E0360" w:rsidP="007E0360">
            <w:pPr>
              <w:jc w:val="center"/>
              <w:rPr>
                <w:rFonts w:ascii="Arial" w:hAnsi="Arial" w:cs="Arial"/>
                <w:sz w:val="20"/>
              </w:rPr>
            </w:pPr>
          </w:p>
        </w:tc>
        <w:tc>
          <w:tcPr>
            <w:tcW w:w="1196"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7E0360" w:rsidRDefault="007E0360" w:rsidP="007E0360">
            <w:pPr>
              <w:rPr>
                <w:rFonts w:ascii="Arial" w:hAnsi="Arial" w:cs="Arial"/>
                <w:sz w:val="20"/>
              </w:rPr>
            </w:pPr>
          </w:p>
        </w:tc>
      </w:tr>
      <w:tr w:rsidR="007E0360" w:rsidTr="007E0360">
        <w:trPr>
          <w:trHeight w:val="622"/>
        </w:trPr>
        <w:tc>
          <w:tcPr>
            <w:tcW w:w="1456"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7E0360" w:rsidRDefault="007E0360" w:rsidP="007E0360">
            <w:pPr>
              <w:jc w:val="center"/>
              <w:rPr>
                <w:rFonts w:ascii="Arial" w:hAnsi="Arial" w:cs="Arial"/>
                <w:b/>
                <w:bCs/>
                <w:sz w:val="20"/>
              </w:rPr>
            </w:pPr>
          </w:p>
        </w:tc>
        <w:tc>
          <w:tcPr>
            <w:tcW w:w="2071"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7E0360" w:rsidRDefault="007E0360" w:rsidP="007E0360">
            <w:pPr>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7E0360" w:rsidRDefault="007E0360" w:rsidP="007E0360">
            <w:pPr>
              <w:rPr>
                <w:rFonts w:ascii="Arial" w:hAnsi="Arial" w:cs="Arial"/>
                <w:sz w:val="20"/>
              </w:rPr>
            </w:pPr>
          </w:p>
        </w:tc>
        <w:tc>
          <w:tcPr>
            <w:tcW w:w="1530"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7E0360" w:rsidRDefault="007E0360" w:rsidP="007E0360">
            <w:pPr>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7E0360" w:rsidRDefault="007E0360" w:rsidP="007E0360">
            <w:pPr>
              <w:rPr>
                <w:rFonts w:ascii="Arial" w:hAnsi="Arial" w:cs="Arial"/>
                <w:sz w:val="20"/>
              </w:rPr>
            </w:pPr>
          </w:p>
        </w:tc>
        <w:tc>
          <w:tcPr>
            <w:tcW w:w="126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7E0360" w:rsidRDefault="007E0360" w:rsidP="007E0360">
            <w:pPr>
              <w:jc w:val="center"/>
              <w:rPr>
                <w:rFonts w:ascii="Arial" w:hAnsi="Arial" w:cs="Arial"/>
                <w:sz w:val="20"/>
              </w:rPr>
            </w:pPr>
          </w:p>
        </w:tc>
        <w:tc>
          <w:tcPr>
            <w:tcW w:w="90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7E0360" w:rsidRDefault="007E0360" w:rsidP="007E0360">
            <w:pPr>
              <w:jc w:val="center"/>
              <w:rPr>
                <w:rFonts w:ascii="Arial" w:hAnsi="Arial" w:cs="Arial"/>
                <w:sz w:val="20"/>
              </w:rPr>
            </w:pP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E0360" w:rsidRDefault="007E0360" w:rsidP="007E0360">
            <w:pPr>
              <w:jc w:val="center"/>
              <w:rPr>
                <w:rFonts w:ascii="Arial" w:hAnsi="Arial" w:cs="Arial"/>
                <w:sz w:val="20"/>
              </w:rPr>
            </w:pPr>
          </w:p>
        </w:tc>
        <w:tc>
          <w:tcPr>
            <w:tcW w:w="128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E0360" w:rsidRDefault="007E0360" w:rsidP="007E0360">
            <w:pPr>
              <w:jc w:val="center"/>
              <w:rPr>
                <w:rFonts w:ascii="Arial" w:hAnsi="Arial" w:cs="Arial"/>
                <w:sz w:val="20"/>
              </w:rPr>
            </w:pPr>
          </w:p>
        </w:tc>
        <w:tc>
          <w:tcPr>
            <w:tcW w:w="1196"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7E0360" w:rsidRDefault="007E0360" w:rsidP="007E0360">
            <w:pPr>
              <w:rPr>
                <w:rFonts w:ascii="Arial" w:hAnsi="Arial" w:cs="Arial"/>
                <w:sz w:val="20"/>
              </w:rPr>
            </w:pPr>
          </w:p>
        </w:tc>
      </w:tr>
      <w:tr w:rsidR="007E0360" w:rsidTr="007E0360">
        <w:trPr>
          <w:trHeight w:val="622"/>
        </w:trPr>
        <w:tc>
          <w:tcPr>
            <w:tcW w:w="1456"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rsidR="007E0360" w:rsidRDefault="007E0360" w:rsidP="007E0360">
            <w:pPr>
              <w:jc w:val="center"/>
              <w:rPr>
                <w:rFonts w:ascii="Arial" w:eastAsia="Arial Unicode MS" w:hAnsi="Arial" w:cs="Arial"/>
                <w:b/>
                <w:bCs/>
                <w:sz w:val="20"/>
              </w:rPr>
            </w:pPr>
            <w:r>
              <w:rPr>
                <w:rFonts w:ascii="Arial" w:hAnsi="Arial" w:cs="Arial"/>
                <w:b/>
                <w:bCs/>
                <w:sz w:val="20"/>
              </w:rPr>
              <w:t> </w:t>
            </w:r>
          </w:p>
        </w:tc>
        <w:tc>
          <w:tcPr>
            <w:tcW w:w="2071"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7E0360" w:rsidRDefault="007E0360" w:rsidP="007E0360">
            <w:pPr>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7E0360" w:rsidRDefault="007E0360" w:rsidP="007E0360">
            <w:pPr>
              <w:rPr>
                <w:rFonts w:ascii="Arial" w:eastAsia="Arial Unicode MS" w:hAnsi="Arial" w:cs="Arial"/>
                <w:sz w:val="20"/>
              </w:rPr>
            </w:pPr>
            <w:r>
              <w:rPr>
                <w:rFonts w:ascii="Arial" w:hAnsi="Arial" w:cs="Arial"/>
                <w:sz w:val="20"/>
              </w:rPr>
              <w:t> </w:t>
            </w:r>
          </w:p>
        </w:tc>
        <w:tc>
          <w:tcPr>
            <w:tcW w:w="1530" w:type="dxa"/>
            <w:tcBorders>
              <w:top w:val="single" w:sz="4" w:space="0" w:color="auto"/>
              <w:left w:val="nil"/>
              <w:bottom w:val="single" w:sz="4" w:space="0" w:color="auto"/>
              <w:right w:val="single" w:sz="4" w:space="0" w:color="auto"/>
            </w:tcBorders>
            <w:tcMar>
              <w:top w:w="17" w:type="dxa"/>
              <w:left w:w="17" w:type="dxa"/>
              <w:bottom w:w="0" w:type="dxa"/>
              <w:right w:w="17" w:type="dxa"/>
            </w:tcMar>
          </w:tcPr>
          <w:p w:rsidR="007E0360" w:rsidRDefault="007E0360" w:rsidP="007E0360">
            <w:pPr>
              <w:rPr>
                <w:rFonts w:ascii="Arial" w:hAnsi="Arial" w:cs="Arial"/>
                <w:sz w:val="20"/>
              </w:rPr>
            </w:pPr>
          </w:p>
        </w:tc>
        <w:tc>
          <w:tcPr>
            <w:tcW w:w="135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7E0360" w:rsidRDefault="007E0360" w:rsidP="007E0360">
            <w:pPr>
              <w:rPr>
                <w:rFonts w:ascii="Arial" w:eastAsia="Arial Unicode MS" w:hAnsi="Arial" w:cs="Arial"/>
                <w:sz w:val="20"/>
              </w:rPr>
            </w:pPr>
            <w:r>
              <w:rPr>
                <w:rFonts w:ascii="Arial" w:hAnsi="Arial" w:cs="Arial"/>
                <w:sz w:val="20"/>
              </w:rPr>
              <w:t> </w:t>
            </w:r>
          </w:p>
        </w:tc>
        <w:tc>
          <w:tcPr>
            <w:tcW w:w="126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7E0360" w:rsidRDefault="007E0360" w:rsidP="007E0360">
            <w:pPr>
              <w:jc w:val="center"/>
              <w:rPr>
                <w:rFonts w:ascii="Arial" w:hAnsi="Arial" w:cs="Arial"/>
                <w:sz w:val="20"/>
              </w:rPr>
            </w:pPr>
          </w:p>
        </w:tc>
        <w:tc>
          <w:tcPr>
            <w:tcW w:w="90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7E0360" w:rsidRDefault="007E0360" w:rsidP="007E0360">
            <w:pPr>
              <w:jc w:val="center"/>
              <w:rPr>
                <w:rFonts w:ascii="Arial" w:eastAsia="Arial Unicode MS" w:hAnsi="Arial" w:cs="Arial"/>
                <w:sz w:val="20"/>
              </w:rPr>
            </w:pPr>
            <w:r>
              <w:rPr>
                <w:rFonts w:ascii="Arial" w:hAnsi="Arial" w:cs="Arial"/>
                <w:sz w:val="20"/>
              </w:rPr>
              <w:t> </w:t>
            </w:r>
          </w:p>
        </w:tc>
        <w:tc>
          <w:tcPr>
            <w:tcW w:w="90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E0360" w:rsidRDefault="007E0360" w:rsidP="007E0360">
            <w:pPr>
              <w:jc w:val="center"/>
              <w:rPr>
                <w:rFonts w:ascii="Arial" w:eastAsia="Arial Unicode MS" w:hAnsi="Arial" w:cs="Arial"/>
                <w:sz w:val="20"/>
              </w:rPr>
            </w:pPr>
            <w:r>
              <w:rPr>
                <w:rFonts w:ascii="Arial" w:hAnsi="Arial" w:cs="Arial"/>
                <w:sz w:val="20"/>
              </w:rPr>
              <w:t> </w:t>
            </w:r>
          </w:p>
        </w:tc>
        <w:tc>
          <w:tcPr>
            <w:tcW w:w="128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7E0360" w:rsidRDefault="007E0360" w:rsidP="007E0360">
            <w:pPr>
              <w:jc w:val="center"/>
              <w:rPr>
                <w:rFonts w:ascii="Arial" w:eastAsia="Arial Unicode MS" w:hAnsi="Arial" w:cs="Arial"/>
                <w:sz w:val="20"/>
              </w:rPr>
            </w:pPr>
            <w:r>
              <w:rPr>
                <w:rFonts w:ascii="Arial" w:hAnsi="Arial" w:cs="Arial"/>
                <w:sz w:val="20"/>
              </w:rPr>
              <w:t> </w:t>
            </w:r>
          </w:p>
        </w:tc>
        <w:tc>
          <w:tcPr>
            <w:tcW w:w="1196" w:type="dxa"/>
            <w:tcBorders>
              <w:top w:val="nil"/>
              <w:left w:val="nil"/>
              <w:bottom w:val="single" w:sz="4" w:space="0" w:color="auto"/>
              <w:right w:val="single" w:sz="8" w:space="0" w:color="auto"/>
            </w:tcBorders>
            <w:noWrap/>
            <w:tcMar>
              <w:top w:w="17" w:type="dxa"/>
              <w:left w:w="17" w:type="dxa"/>
              <w:bottom w:w="0" w:type="dxa"/>
              <w:right w:w="17" w:type="dxa"/>
            </w:tcMar>
            <w:vAlign w:val="bottom"/>
          </w:tcPr>
          <w:p w:rsidR="007E0360" w:rsidRDefault="007E0360" w:rsidP="007E0360">
            <w:pPr>
              <w:rPr>
                <w:rFonts w:ascii="Arial" w:eastAsia="Arial Unicode MS" w:hAnsi="Arial" w:cs="Arial"/>
                <w:sz w:val="20"/>
              </w:rPr>
            </w:pPr>
            <w:r>
              <w:rPr>
                <w:rFonts w:ascii="Arial" w:hAnsi="Arial" w:cs="Arial"/>
                <w:sz w:val="20"/>
              </w:rPr>
              <w:t> </w:t>
            </w:r>
          </w:p>
        </w:tc>
      </w:tr>
    </w:tbl>
    <w:tbl>
      <w:tblPr>
        <w:tblW w:w="13517" w:type="dxa"/>
        <w:tblLayout w:type="fixed"/>
        <w:tblCellMar>
          <w:left w:w="0" w:type="dxa"/>
          <w:right w:w="0" w:type="dxa"/>
        </w:tblCellMar>
        <w:tblLook w:val="0000"/>
      </w:tblPr>
      <w:tblGrid>
        <w:gridCol w:w="1456"/>
        <w:gridCol w:w="2251"/>
        <w:gridCol w:w="1440"/>
        <w:gridCol w:w="1800"/>
        <w:gridCol w:w="180"/>
        <w:gridCol w:w="1350"/>
        <w:gridCol w:w="1800"/>
        <w:gridCol w:w="1350"/>
        <w:gridCol w:w="1890"/>
      </w:tblGrid>
      <w:tr w:rsidR="001A63F3" w:rsidTr="007E0360">
        <w:trPr>
          <w:trHeight w:val="615"/>
        </w:trPr>
        <w:tc>
          <w:tcPr>
            <w:tcW w:w="1456" w:type="dxa"/>
            <w:tcBorders>
              <w:top w:val="single" w:sz="8" w:space="0" w:color="auto"/>
              <w:left w:val="single" w:sz="8" w:space="0" w:color="auto"/>
              <w:bottom w:val="single" w:sz="4" w:space="0" w:color="auto"/>
              <w:right w:val="single" w:sz="4" w:space="0" w:color="auto"/>
            </w:tcBorders>
            <w:shd w:val="clear" w:color="auto" w:fill="DDDDDD"/>
            <w:tcMar>
              <w:top w:w="17" w:type="dxa"/>
              <w:left w:w="17" w:type="dxa"/>
              <w:bottom w:w="0" w:type="dxa"/>
              <w:right w:w="17" w:type="dxa"/>
            </w:tcMar>
            <w:vAlign w:val="center"/>
          </w:tcPr>
          <w:p w:rsidR="001A63F3" w:rsidRDefault="001A63F3" w:rsidP="007E0360">
            <w:pPr>
              <w:jc w:val="center"/>
              <w:rPr>
                <w:rFonts w:ascii="Arial" w:eastAsia="Arial Unicode MS" w:hAnsi="Arial" w:cs="Arial"/>
                <w:b/>
                <w:bCs/>
                <w:sz w:val="20"/>
              </w:rPr>
            </w:pPr>
            <w:r>
              <w:rPr>
                <w:rFonts w:ascii="Arial" w:hAnsi="Arial" w:cs="Arial"/>
                <w:b/>
                <w:bCs/>
                <w:sz w:val="20"/>
              </w:rPr>
              <w:t>Leaf Temperature 10 cm</w:t>
            </w:r>
          </w:p>
        </w:tc>
        <w:tc>
          <w:tcPr>
            <w:tcW w:w="2251" w:type="dxa"/>
            <w:tcBorders>
              <w:top w:val="single" w:sz="4" w:space="0" w:color="auto"/>
              <w:left w:val="nil"/>
              <w:bottom w:val="single" w:sz="4" w:space="0" w:color="auto"/>
              <w:right w:val="single" w:sz="4" w:space="0" w:color="auto"/>
            </w:tcBorders>
            <w:shd w:val="clear" w:color="auto" w:fill="DDDDDD"/>
            <w:tcMar>
              <w:top w:w="17" w:type="dxa"/>
              <w:left w:w="17" w:type="dxa"/>
              <w:bottom w:w="0" w:type="dxa"/>
              <w:right w:w="17" w:type="dxa"/>
            </w:tcMar>
            <w:vAlign w:val="center"/>
          </w:tcPr>
          <w:p w:rsidR="001A63F3" w:rsidRDefault="001A63F3" w:rsidP="007E0360">
            <w:pPr>
              <w:jc w:val="center"/>
              <w:rPr>
                <w:rFonts w:ascii="Arial" w:eastAsia="Arial Unicode MS" w:hAnsi="Arial" w:cs="Arial"/>
                <w:b/>
                <w:bCs/>
                <w:sz w:val="20"/>
              </w:rPr>
            </w:pPr>
            <w:r>
              <w:rPr>
                <w:rFonts w:ascii="Arial" w:hAnsi="Arial" w:cs="Arial"/>
                <w:b/>
                <w:bCs/>
                <w:sz w:val="20"/>
              </w:rPr>
              <w:t>Leaf species</w:t>
            </w:r>
          </w:p>
        </w:tc>
        <w:tc>
          <w:tcPr>
            <w:tcW w:w="1440" w:type="dxa"/>
            <w:tcBorders>
              <w:top w:val="single" w:sz="4" w:space="0" w:color="auto"/>
              <w:left w:val="single" w:sz="4" w:space="0" w:color="auto"/>
              <w:bottom w:val="single" w:sz="4" w:space="0" w:color="auto"/>
              <w:right w:val="single" w:sz="4" w:space="0" w:color="auto"/>
            </w:tcBorders>
            <w:shd w:val="clear" w:color="auto" w:fill="DDDDDD"/>
            <w:tcMar>
              <w:top w:w="17" w:type="dxa"/>
              <w:left w:w="17" w:type="dxa"/>
              <w:bottom w:w="0" w:type="dxa"/>
              <w:right w:w="17" w:type="dxa"/>
            </w:tcMar>
            <w:vAlign w:val="center"/>
          </w:tcPr>
          <w:p w:rsidR="001A63F3" w:rsidRDefault="001A63F3" w:rsidP="007E0360">
            <w:pPr>
              <w:jc w:val="center"/>
              <w:rPr>
                <w:rFonts w:ascii="Arial" w:eastAsia="Arial Unicode MS" w:hAnsi="Arial" w:cs="Arial"/>
                <w:b/>
                <w:bCs/>
                <w:sz w:val="20"/>
              </w:rPr>
            </w:pPr>
            <w:r>
              <w:rPr>
                <w:rFonts w:ascii="Arial" w:hAnsi="Arial" w:cs="Arial"/>
                <w:b/>
                <w:bCs/>
                <w:sz w:val="20"/>
              </w:rPr>
              <w:t>Leaf Temperature 10 cm</w:t>
            </w:r>
          </w:p>
        </w:tc>
        <w:tc>
          <w:tcPr>
            <w:tcW w:w="1800" w:type="dxa"/>
            <w:tcBorders>
              <w:top w:val="single" w:sz="4" w:space="0" w:color="auto"/>
              <w:left w:val="nil"/>
              <w:bottom w:val="single" w:sz="4" w:space="0" w:color="auto"/>
              <w:right w:val="single" w:sz="4" w:space="0" w:color="auto"/>
            </w:tcBorders>
            <w:shd w:val="clear" w:color="auto" w:fill="DDDDDD"/>
            <w:tcMar>
              <w:top w:w="17" w:type="dxa"/>
              <w:left w:w="17" w:type="dxa"/>
              <w:bottom w:w="0" w:type="dxa"/>
              <w:right w:w="17" w:type="dxa"/>
            </w:tcMar>
            <w:vAlign w:val="center"/>
          </w:tcPr>
          <w:p w:rsidR="001A63F3" w:rsidRDefault="001A63F3" w:rsidP="007E0360">
            <w:pPr>
              <w:jc w:val="center"/>
              <w:rPr>
                <w:rFonts w:ascii="Arial" w:eastAsia="Arial Unicode MS" w:hAnsi="Arial" w:cs="Arial"/>
                <w:b/>
                <w:bCs/>
                <w:sz w:val="20"/>
              </w:rPr>
            </w:pPr>
            <w:r>
              <w:rPr>
                <w:rFonts w:ascii="Arial" w:hAnsi="Arial" w:cs="Arial"/>
                <w:b/>
                <w:bCs/>
                <w:sz w:val="20"/>
              </w:rPr>
              <w:t>Leaf species</w:t>
            </w:r>
          </w:p>
        </w:tc>
        <w:tc>
          <w:tcPr>
            <w:tcW w:w="180" w:type="dxa"/>
            <w:tcBorders>
              <w:top w:val="single" w:sz="4" w:space="0" w:color="auto"/>
              <w:left w:val="single" w:sz="4" w:space="0" w:color="auto"/>
              <w:bottom w:val="single" w:sz="4" w:space="0" w:color="auto"/>
              <w:right w:val="single" w:sz="4" w:space="0" w:color="auto"/>
            </w:tcBorders>
            <w:shd w:val="clear" w:color="auto" w:fill="A6A6A6"/>
            <w:tcMar>
              <w:top w:w="17" w:type="dxa"/>
              <w:left w:w="17" w:type="dxa"/>
              <w:bottom w:w="0" w:type="dxa"/>
              <w:right w:w="17" w:type="dxa"/>
            </w:tcMar>
            <w:vAlign w:val="center"/>
          </w:tcPr>
          <w:p w:rsidR="001A63F3" w:rsidRDefault="001A63F3" w:rsidP="007E0360">
            <w:pPr>
              <w:jc w:val="center"/>
              <w:rPr>
                <w:rFonts w:ascii="Arial" w:eastAsia="Arial Unicode MS" w:hAnsi="Arial" w:cs="Arial"/>
                <w:b/>
                <w:bCs/>
                <w:sz w:val="20"/>
              </w:rPr>
            </w:pPr>
          </w:p>
        </w:tc>
        <w:tc>
          <w:tcPr>
            <w:tcW w:w="1350" w:type="dxa"/>
            <w:tcBorders>
              <w:top w:val="single" w:sz="4" w:space="0" w:color="auto"/>
              <w:left w:val="single" w:sz="4" w:space="0" w:color="auto"/>
              <w:bottom w:val="single" w:sz="4" w:space="0" w:color="auto"/>
              <w:right w:val="single" w:sz="4" w:space="0" w:color="auto"/>
            </w:tcBorders>
            <w:shd w:val="clear" w:color="auto" w:fill="DDDDDD"/>
            <w:tcMar>
              <w:top w:w="17" w:type="dxa"/>
              <w:left w:w="17" w:type="dxa"/>
              <w:bottom w:w="0" w:type="dxa"/>
              <w:right w:w="17" w:type="dxa"/>
            </w:tcMar>
            <w:vAlign w:val="center"/>
          </w:tcPr>
          <w:p w:rsidR="001A63F3" w:rsidRDefault="001A63F3" w:rsidP="007E0360">
            <w:pPr>
              <w:jc w:val="center"/>
              <w:rPr>
                <w:rFonts w:ascii="Arial" w:eastAsia="Arial Unicode MS" w:hAnsi="Arial" w:cs="Arial"/>
                <w:b/>
                <w:bCs/>
                <w:sz w:val="20"/>
              </w:rPr>
            </w:pPr>
            <w:r>
              <w:rPr>
                <w:rFonts w:ascii="Arial" w:hAnsi="Arial" w:cs="Arial"/>
                <w:b/>
                <w:bCs/>
                <w:sz w:val="20"/>
              </w:rPr>
              <w:t>Leaf Temperature</w:t>
            </w:r>
            <w:r w:rsidR="00643B4A">
              <w:rPr>
                <w:rFonts w:ascii="Arial" w:hAnsi="Arial" w:cs="Arial"/>
                <w:b/>
                <w:bCs/>
                <w:sz w:val="20"/>
              </w:rPr>
              <w:t xml:space="preserve"> 1 </w:t>
            </w:r>
            <w:r>
              <w:rPr>
                <w:rFonts w:ascii="Arial" w:hAnsi="Arial" w:cs="Arial"/>
                <w:b/>
                <w:bCs/>
                <w:sz w:val="20"/>
              </w:rPr>
              <w:t>m</w:t>
            </w:r>
          </w:p>
        </w:tc>
        <w:tc>
          <w:tcPr>
            <w:tcW w:w="1800" w:type="dxa"/>
            <w:tcBorders>
              <w:top w:val="single" w:sz="4" w:space="0" w:color="auto"/>
              <w:left w:val="single" w:sz="4" w:space="0" w:color="auto"/>
              <w:bottom w:val="single" w:sz="4" w:space="0" w:color="auto"/>
              <w:right w:val="single" w:sz="4" w:space="0" w:color="auto"/>
            </w:tcBorders>
            <w:shd w:val="clear" w:color="auto" w:fill="DDDDDD"/>
            <w:tcMar>
              <w:top w:w="17" w:type="dxa"/>
              <w:left w:w="17" w:type="dxa"/>
              <w:bottom w:w="0" w:type="dxa"/>
              <w:right w:w="17" w:type="dxa"/>
            </w:tcMar>
            <w:vAlign w:val="center"/>
          </w:tcPr>
          <w:p w:rsidR="001A63F3" w:rsidRDefault="001A63F3" w:rsidP="007E0360">
            <w:pPr>
              <w:jc w:val="center"/>
              <w:rPr>
                <w:rFonts w:ascii="Arial" w:eastAsia="Arial Unicode MS" w:hAnsi="Arial" w:cs="Arial"/>
                <w:b/>
                <w:bCs/>
                <w:sz w:val="20"/>
              </w:rPr>
            </w:pPr>
            <w:r>
              <w:rPr>
                <w:rFonts w:ascii="Arial" w:hAnsi="Arial" w:cs="Arial"/>
                <w:b/>
                <w:bCs/>
                <w:sz w:val="20"/>
              </w:rPr>
              <w:t>Leaf species</w:t>
            </w:r>
          </w:p>
        </w:tc>
        <w:tc>
          <w:tcPr>
            <w:tcW w:w="1350" w:type="dxa"/>
            <w:tcBorders>
              <w:top w:val="single" w:sz="8" w:space="0" w:color="auto"/>
              <w:left w:val="nil"/>
              <w:bottom w:val="single" w:sz="4" w:space="0" w:color="auto"/>
              <w:right w:val="single" w:sz="4" w:space="0" w:color="auto"/>
            </w:tcBorders>
            <w:shd w:val="clear" w:color="auto" w:fill="DDDDDD"/>
            <w:noWrap/>
            <w:tcMar>
              <w:top w:w="17" w:type="dxa"/>
              <w:left w:w="17" w:type="dxa"/>
              <w:bottom w:w="0" w:type="dxa"/>
              <w:right w:w="17" w:type="dxa"/>
            </w:tcMar>
            <w:vAlign w:val="center"/>
          </w:tcPr>
          <w:p w:rsidR="001A63F3" w:rsidRDefault="001A63F3" w:rsidP="007E0360">
            <w:pPr>
              <w:jc w:val="center"/>
              <w:rPr>
                <w:rFonts w:ascii="Arial" w:eastAsia="Arial Unicode MS" w:hAnsi="Arial" w:cs="Arial"/>
                <w:b/>
                <w:bCs/>
                <w:sz w:val="20"/>
              </w:rPr>
            </w:pPr>
            <w:r>
              <w:rPr>
                <w:rFonts w:ascii="Arial" w:hAnsi="Arial" w:cs="Arial"/>
                <w:b/>
                <w:bCs/>
                <w:sz w:val="20"/>
              </w:rPr>
              <w:t>Leaf Temperature 1 m</w:t>
            </w:r>
          </w:p>
        </w:tc>
        <w:tc>
          <w:tcPr>
            <w:tcW w:w="1890" w:type="dxa"/>
            <w:tcBorders>
              <w:top w:val="single" w:sz="8" w:space="0" w:color="auto"/>
              <w:left w:val="nil"/>
              <w:bottom w:val="single" w:sz="4" w:space="0" w:color="auto"/>
              <w:right w:val="single" w:sz="4" w:space="0" w:color="auto"/>
            </w:tcBorders>
            <w:shd w:val="clear" w:color="auto" w:fill="DDDDDD"/>
            <w:noWrap/>
            <w:tcMar>
              <w:top w:w="17" w:type="dxa"/>
              <w:left w:w="17" w:type="dxa"/>
              <w:bottom w:w="0" w:type="dxa"/>
              <w:right w:w="17" w:type="dxa"/>
            </w:tcMar>
            <w:vAlign w:val="center"/>
          </w:tcPr>
          <w:p w:rsidR="001A63F3" w:rsidRDefault="001A63F3" w:rsidP="007E0360">
            <w:pPr>
              <w:jc w:val="center"/>
              <w:rPr>
                <w:rFonts w:ascii="Arial" w:eastAsia="Arial Unicode MS" w:hAnsi="Arial" w:cs="Arial"/>
                <w:b/>
                <w:bCs/>
                <w:sz w:val="20"/>
              </w:rPr>
            </w:pPr>
            <w:r>
              <w:rPr>
                <w:rFonts w:ascii="Arial" w:hAnsi="Arial" w:cs="Arial"/>
                <w:b/>
                <w:bCs/>
                <w:sz w:val="20"/>
              </w:rPr>
              <w:t>Leaf species</w:t>
            </w:r>
          </w:p>
        </w:tc>
      </w:tr>
      <w:tr w:rsidR="001A63F3" w:rsidTr="007E0360">
        <w:trPr>
          <w:trHeight w:val="300"/>
        </w:trPr>
        <w:tc>
          <w:tcPr>
            <w:tcW w:w="1456" w:type="dxa"/>
            <w:tcBorders>
              <w:top w:val="single" w:sz="4" w:space="0" w:color="auto"/>
              <w:left w:val="single" w:sz="8" w:space="0" w:color="auto"/>
              <w:bottom w:val="single" w:sz="8" w:space="0" w:color="auto"/>
              <w:right w:val="single" w:sz="4" w:space="0" w:color="auto"/>
            </w:tcBorders>
            <w:shd w:val="clear" w:color="auto" w:fill="DDDDDD"/>
            <w:noWrap/>
            <w:tcMar>
              <w:top w:w="17" w:type="dxa"/>
              <w:left w:w="17" w:type="dxa"/>
              <w:bottom w:w="0" w:type="dxa"/>
              <w:right w:w="17" w:type="dxa"/>
            </w:tcMar>
            <w:vAlign w:val="center"/>
          </w:tcPr>
          <w:p w:rsidR="001A63F3" w:rsidRDefault="001A63F3" w:rsidP="007E0360">
            <w:pPr>
              <w:jc w:val="center"/>
              <w:rPr>
                <w:rFonts w:ascii="Arial" w:eastAsia="Arial Unicode MS" w:hAnsi="Arial" w:cs="Arial"/>
                <w:sz w:val="20"/>
              </w:rPr>
            </w:pPr>
            <w:r>
              <w:rPr>
                <w:rFonts w:ascii="Arial" w:hAnsi="Arial" w:cs="Arial"/>
                <w:sz w:val="20"/>
              </w:rPr>
              <w:t>(°C)</w:t>
            </w:r>
          </w:p>
        </w:tc>
        <w:tc>
          <w:tcPr>
            <w:tcW w:w="2251" w:type="dxa"/>
            <w:tcBorders>
              <w:top w:val="single" w:sz="4" w:space="0" w:color="auto"/>
              <w:left w:val="nil"/>
              <w:bottom w:val="single" w:sz="4" w:space="0" w:color="auto"/>
              <w:right w:val="single" w:sz="4" w:space="0" w:color="auto"/>
            </w:tcBorders>
            <w:shd w:val="clear" w:color="auto" w:fill="DDDDDD"/>
            <w:tcMar>
              <w:top w:w="17" w:type="dxa"/>
              <w:left w:w="17" w:type="dxa"/>
              <w:bottom w:w="0" w:type="dxa"/>
              <w:right w:w="17" w:type="dxa"/>
            </w:tcMar>
            <w:vAlign w:val="center"/>
          </w:tcPr>
          <w:p w:rsidR="001A63F3" w:rsidRDefault="001A63F3" w:rsidP="007E0360">
            <w:pPr>
              <w:jc w:val="center"/>
              <w:rPr>
                <w:rFonts w:ascii="Arial" w:eastAsia="Arial Unicode MS" w:hAnsi="Arial" w:cs="Arial"/>
                <w:sz w:val="20"/>
              </w:rPr>
            </w:pPr>
          </w:p>
        </w:tc>
        <w:tc>
          <w:tcPr>
            <w:tcW w:w="1440" w:type="dxa"/>
            <w:tcBorders>
              <w:top w:val="single" w:sz="4" w:space="0" w:color="auto"/>
              <w:left w:val="single" w:sz="4" w:space="0" w:color="auto"/>
              <w:bottom w:val="single" w:sz="4" w:space="0" w:color="auto"/>
              <w:right w:val="single" w:sz="4" w:space="0" w:color="auto"/>
            </w:tcBorders>
            <w:shd w:val="clear" w:color="auto" w:fill="DDDDDD"/>
            <w:noWrap/>
            <w:tcMar>
              <w:top w:w="17" w:type="dxa"/>
              <w:left w:w="17" w:type="dxa"/>
              <w:bottom w:w="0" w:type="dxa"/>
              <w:right w:w="17" w:type="dxa"/>
            </w:tcMar>
            <w:vAlign w:val="center"/>
          </w:tcPr>
          <w:p w:rsidR="001A63F3" w:rsidRDefault="001A63F3" w:rsidP="007E0360">
            <w:pPr>
              <w:jc w:val="center"/>
              <w:rPr>
                <w:rFonts w:ascii="Arial" w:eastAsia="Arial Unicode MS" w:hAnsi="Arial" w:cs="Arial"/>
                <w:sz w:val="20"/>
              </w:rPr>
            </w:pPr>
            <w:r>
              <w:rPr>
                <w:rFonts w:ascii="Arial" w:hAnsi="Arial" w:cs="Arial"/>
                <w:sz w:val="20"/>
              </w:rPr>
              <w:t>(°C)</w:t>
            </w:r>
          </w:p>
        </w:tc>
        <w:tc>
          <w:tcPr>
            <w:tcW w:w="1800" w:type="dxa"/>
            <w:tcBorders>
              <w:top w:val="single" w:sz="4" w:space="0" w:color="auto"/>
              <w:left w:val="nil"/>
              <w:bottom w:val="single" w:sz="4" w:space="0" w:color="auto"/>
              <w:right w:val="single" w:sz="4" w:space="0" w:color="auto"/>
            </w:tcBorders>
            <w:shd w:val="clear" w:color="auto" w:fill="DDDDDD"/>
            <w:tcMar>
              <w:top w:w="17" w:type="dxa"/>
              <w:left w:w="17" w:type="dxa"/>
              <w:bottom w:w="0" w:type="dxa"/>
              <w:right w:w="17" w:type="dxa"/>
            </w:tcMar>
            <w:vAlign w:val="center"/>
          </w:tcPr>
          <w:p w:rsidR="001A63F3" w:rsidRDefault="001A63F3" w:rsidP="007E0360">
            <w:pPr>
              <w:jc w:val="center"/>
              <w:rPr>
                <w:rFonts w:ascii="Arial" w:eastAsia="Arial Unicode MS" w:hAnsi="Arial" w:cs="Arial"/>
                <w:sz w:val="20"/>
              </w:rPr>
            </w:pPr>
          </w:p>
        </w:tc>
        <w:tc>
          <w:tcPr>
            <w:tcW w:w="180" w:type="dxa"/>
            <w:tcBorders>
              <w:top w:val="single" w:sz="4" w:space="0" w:color="auto"/>
              <w:left w:val="single" w:sz="4" w:space="0" w:color="auto"/>
              <w:bottom w:val="single" w:sz="4" w:space="0" w:color="auto"/>
              <w:right w:val="single" w:sz="4" w:space="0" w:color="auto"/>
            </w:tcBorders>
            <w:shd w:val="clear" w:color="auto" w:fill="A6A6A6"/>
            <w:noWrap/>
            <w:tcMar>
              <w:top w:w="17" w:type="dxa"/>
              <w:left w:w="17" w:type="dxa"/>
              <w:bottom w:w="0" w:type="dxa"/>
              <w:right w:w="17" w:type="dxa"/>
            </w:tcMar>
            <w:vAlign w:val="center"/>
          </w:tcPr>
          <w:p w:rsidR="001A63F3" w:rsidRDefault="001A63F3" w:rsidP="007E0360">
            <w:pPr>
              <w:jc w:val="center"/>
              <w:rPr>
                <w:rFonts w:ascii="Arial" w:eastAsia="Arial Unicode MS" w:hAnsi="Arial" w:cs="Arial"/>
                <w:sz w:val="20"/>
              </w:rPr>
            </w:pPr>
          </w:p>
        </w:tc>
        <w:tc>
          <w:tcPr>
            <w:tcW w:w="1350" w:type="dxa"/>
            <w:tcBorders>
              <w:top w:val="single" w:sz="4" w:space="0" w:color="auto"/>
              <w:left w:val="single" w:sz="4" w:space="0" w:color="auto"/>
              <w:bottom w:val="single" w:sz="4" w:space="0" w:color="auto"/>
              <w:right w:val="single" w:sz="4" w:space="0" w:color="auto"/>
            </w:tcBorders>
            <w:shd w:val="clear" w:color="auto" w:fill="DDDDDD"/>
            <w:tcMar>
              <w:top w:w="17" w:type="dxa"/>
              <w:left w:w="17" w:type="dxa"/>
              <w:bottom w:w="0" w:type="dxa"/>
              <w:right w:w="17" w:type="dxa"/>
            </w:tcMar>
            <w:vAlign w:val="center"/>
          </w:tcPr>
          <w:p w:rsidR="001A63F3" w:rsidRDefault="001A63F3" w:rsidP="007E0360">
            <w:pPr>
              <w:jc w:val="center"/>
              <w:rPr>
                <w:rFonts w:ascii="Arial" w:eastAsia="Arial Unicode MS" w:hAnsi="Arial" w:cs="Arial"/>
                <w:sz w:val="20"/>
              </w:rPr>
            </w:pPr>
            <w:r>
              <w:rPr>
                <w:rFonts w:ascii="Arial" w:hAnsi="Arial" w:cs="Arial"/>
                <w:sz w:val="20"/>
              </w:rPr>
              <w:t>(°C)</w:t>
            </w:r>
          </w:p>
        </w:tc>
        <w:tc>
          <w:tcPr>
            <w:tcW w:w="1800" w:type="dxa"/>
            <w:tcBorders>
              <w:top w:val="single" w:sz="4" w:space="0" w:color="auto"/>
              <w:left w:val="single" w:sz="4" w:space="0" w:color="auto"/>
              <w:bottom w:val="single" w:sz="4" w:space="0" w:color="auto"/>
              <w:right w:val="single" w:sz="4" w:space="0" w:color="auto"/>
            </w:tcBorders>
            <w:shd w:val="clear" w:color="auto" w:fill="DDDDDD"/>
            <w:noWrap/>
            <w:tcMar>
              <w:top w:w="17" w:type="dxa"/>
              <w:left w:w="17" w:type="dxa"/>
              <w:bottom w:w="0" w:type="dxa"/>
              <w:right w:w="17" w:type="dxa"/>
            </w:tcMar>
            <w:vAlign w:val="center"/>
          </w:tcPr>
          <w:p w:rsidR="001A63F3" w:rsidRDefault="001A63F3" w:rsidP="007E0360">
            <w:pPr>
              <w:jc w:val="center"/>
              <w:rPr>
                <w:rFonts w:ascii="Arial" w:eastAsia="Arial Unicode MS" w:hAnsi="Arial" w:cs="Arial"/>
                <w:sz w:val="20"/>
              </w:rPr>
            </w:pPr>
          </w:p>
        </w:tc>
        <w:tc>
          <w:tcPr>
            <w:tcW w:w="1350" w:type="dxa"/>
            <w:tcBorders>
              <w:top w:val="single" w:sz="4" w:space="0" w:color="auto"/>
              <w:left w:val="nil"/>
              <w:bottom w:val="single" w:sz="8" w:space="0" w:color="auto"/>
              <w:right w:val="single" w:sz="4" w:space="0" w:color="auto"/>
            </w:tcBorders>
            <w:shd w:val="clear" w:color="auto" w:fill="DDDDDD"/>
            <w:noWrap/>
            <w:tcMar>
              <w:top w:w="17" w:type="dxa"/>
              <w:left w:w="17" w:type="dxa"/>
              <w:bottom w:w="0" w:type="dxa"/>
              <w:right w:w="17" w:type="dxa"/>
            </w:tcMar>
            <w:vAlign w:val="center"/>
          </w:tcPr>
          <w:p w:rsidR="001A63F3" w:rsidRDefault="001A63F3" w:rsidP="007E0360">
            <w:pPr>
              <w:jc w:val="center"/>
              <w:rPr>
                <w:rFonts w:ascii="Arial" w:eastAsia="Arial Unicode MS" w:hAnsi="Arial" w:cs="Arial"/>
                <w:sz w:val="20"/>
              </w:rPr>
            </w:pPr>
            <w:r>
              <w:rPr>
                <w:rFonts w:ascii="Arial" w:hAnsi="Arial" w:cs="Arial"/>
                <w:sz w:val="20"/>
              </w:rPr>
              <w:t>(°C)</w:t>
            </w:r>
          </w:p>
        </w:tc>
        <w:tc>
          <w:tcPr>
            <w:tcW w:w="1890" w:type="dxa"/>
            <w:tcBorders>
              <w:top w:val="single" w:sz="4" w:space="0" w:color="auto"/>
              <w:left w:val="nil"/>
              <w:bottom w:val="single" w:sz="8" w:space="0" w:color="auto"/>
              <w:right w:val="single" w:sz="4" w:space="0" w:color="auto"/>
            </w:tcBorders>
            <w:shd w:val="clear" w:color="auto" w:fill="DDDDDD"/>
            <w:noWrap/>
            <w:tcMar>
              <w:top w:w="17" w:type="dxa"/>
              <w:left w:w="17" w:type="dxa"/>
              <w:bottom w:w="0" w:type="dxa"/>
              <w:right w:w="17" w:type="dxa"/>
            </w:tcMar>
            <w:vAlign w:val="center"/>
          </w:tcPr>
          <w:p w:rsidR="001A63F3" w:rsidRDefault="001A63F3" w:rsidP="007E0360">
            <w:pPr>
              <w:jc w:val="center"/>
              <w:rPr>
                <w:rFonts w:ascii="Arial" w:eastAsia="Arial Unicode MS" w:hAnsi="Arial" w:cs="Arial"/>
                <w:sz w:val="20"/>
              </w:rPr>
            </w:pPr>
          </w:p>
        </w:tc>
      </w:tr>
      <w:tr w:rsidR="001A63F3" w:rsidTr="007E0360">
        <w:trPr>
          <w:trHeight w:val="936"/>
        </w:trPr>
        <w:tc>
          <w:tcPr>
            <w:tcW w:w="1456"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1A63F3" w:rsidRDefault="001A63F3" w:rsidP="007E0360">
            <w:pPr>
              <w:jc w:val="center"/>
              <w:rPr>
                <w:rFonts w:ascii="Arial" w:eastAsia="Arial Unicode MS" w:hAnsi="Arial" w:cs="Arial"/>
                <w:b/>
                <w:bCs/>
                <w:sz w:val="20"/>
              </w:rPr>
            </w:pPr>
          </w:p>
        </w:tc>
        <w:tc>
          <w:tcPr>
            <w:tcW w:w="2251"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1A63F3" w:rsidRDefault="001A63F3" w:rsidP="007E0360">
            <w:pPr>
              <w:jc w:val="center"/>
              <w:rPr>
                <w:rFonts w:ascii="Arial" w:hAnsi="Arial" w:cs="Arial"/>
                <w:sz w:val="20"/>
              </w:rPr>
            </w:pP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1A63F3" w:rsidRDefault="001A63F3" w:rsidP="007E0360">
            <w:pPr>
              <w:jc w:val="center"/>
              <w:rPr>
                <w:rFonts w:ascii="Arial" w:eastAsia="Arial Unicode MS" w:hAnsi="Arial" w:cs="Arial"/>
                <w:sz w:val="20"/>
              </w:rPr>
            </w:pPr>
          </w:p>
        </w:tc>
        <w:tc>
          <w:tcPr>
            <w:tcW w:w="1800"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1A63F3" w:rsidRDefault="001A63F3" w:rsidP="007E0360">
            <w:pPr>
              <w:jc w:val="center"/>
              <w:rPr>
                <w:rFonts w:ascii="Arial" w:hAnsi="Arial" w:cs="Arial"/>
                <w:sz w:val="20"/>
              </w:rPr>
            </w:pPr>
          </w:p>
        </w:tc>
        <w:tc>
          <w:tcPr>
            <w:tcW w:w="180" w:type="dxa"/>
            <w:tcBorders>
              <w:top w:val="single" w:sz="4" w:space="0" w:color="auto"/>
              <w:left w:val="single" w:sz="4" w:space="0" w:color="auto"/>
              <w:bottom w:val="single" w:sz="4" w:space="0" w:color="auto"/>
              <w:right w:val="single" w:sz="4" w:space="0" w:color="auto"/>
            </w:tcBorders>
            <w:shd w:val="clear" w:color="auto" w:fill="A6A6A6"/>
            <w:noWrap/>
            <w:tcMar>
              <w:top w:w="17" w:type="dxa"/>
              <w:left w:w="17" w:type="dxa"/>
              <w:bottom w:w="0" w:type="dxa"/>
              <w:right w:w="17" w:type="dxa"/>
            </w:tcMar>
            <w:vAlign w:val="center"/>
          </w:tcPr>
          <w:p w:rsidR="001A63F3" w:rsidRDefault="001A63F3" w:rsidP="007E0360">
            <w:pPr>
              <w:jc w:val="center"/>
              <w:rPr>
                <w:rFonts w:ascii="Arial" w:eastAsia="Arial Unicode MS" w:hAnsi="Arial" w:cs="Arial"/>
                <w:sz w:val="20"/>
              </w:rPr>
            </w:pPr>
          </w:p>
        </w:tc>
        <w:tc>
          <w:tcPr>
            <w:tcW w:w="135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1A63F3" w:rsidRDefault="001A63F3" w:rsidP="007E0360">
            <w:pPr>
              <w:jc w:val="center"/>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1A63F3" w:rsidRDefault="001A63F3" w:rsidP="007E0360">
            <w:pPr>
              <w:jc w:val="center"/>
              <w:rPr>
                <w:rFonts w:ascii="Arial" w:eastAsia="Arial Unicode MS" w:hAnsi="Arial" w:cs="Arial"/>
                <w:sz w:val="20"/>
              </w:rPr>
            </w:pPr>
          </w:p>
        </w:tc>
        <w:tc>
          <w:tcPr>
            <w:tcW w:w="135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1A63F3" w:rsidRDefault="001A63F3" w:rsidP="007E0360">
            <w:pPr>
              <w:jc w:val="center"/>
              <w:rPr>
                <w:rFonts w:ascii="Arial" w:eastAsia="Arial Unicode MS" w:hAnsi="Arial" w:cs="Arial"/>
                <w:sz w:val="20"/>
              </w:rPr>
            </w:pPr>
          </w:p>
        </w:tc>
        <w:tc>
          <w:tcPr>
            <w:tcW w:w="189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1A63F3" w:rsidRDefault="001A63F3" w:rsidP="007E0360">
            <w:pPr>
              <w:jc w:val="center"/>
              <w:rPr>
                <w:rFonts w:ascii="Arial" w:eastAsia="Arial Unicode MS" w:hAnsi="Arial" w:cs="Arial"/>
                <w:sz w:val="20"/>
              </w:rPr>
            </w:pPr>
          </w:p>
        </w:tc>
      </w:tr>
      <w:tr w:rsidR="001A63F3" w:rsidTr="007E0360">
        <w:trPr>
          <w:trHeight w:val="1062"/>
        </w:trPr>
        <w:tc>
          <w:tcPr>
            <w:tcW w:w="1456" w:type="dxa"/>
            <w:tcBorders>
              <w:top w:val="nil"/>
              <w:left w:val="single" w:sz="8" w:space="0" w:color="auto"/>
              <w:bottom w:val="single" w:sz="4" w:space="0" w:color="auto"/>
              <w:right w:val="single" w:sz="4" w:space="0" w:color="auto"/>
            </w:tcBorders>
            <w:noWrap/>
            <w:tcMar>
              <w:top w:w="17" w:type="dxa"/>
              <w:left w:w="17" w:type="dxa"/>
              <w:bottom w:w="0" w:type="dxa"/>
              <w:right w:w="17" w:type="dxa"/>
            </w:tcMar>
            <w:vAlign w:val="center"/>
          </w:tcPr>
          <w:p w:rsidR="002C1D4E" w:rsidRDefault="002C1D4E" w:rsidP="007E0360">
            <w:pPr>
              <w:jc w:val="center"/>
              <w:rPr>
                <w:rFonts w:ascii="Arial" w:hAnsi="Arial" w:cs="Arial"/>
                <w:b/>
                <w:bCs/>
                <w:sz w:val="20"/>
              </w:rPr>
            </w:pPr>
          </w:p>
          <w:p w:rsidR="002C1D4E" w:rsidRDefault="002C1D4E" w:rsidP="007E0360">
            <w:pPr>
              <w:jc w:val="center"/>
              <w:rPr>
                <w:rFonts w:ascii="Arial" w:hAnsi="Arial" w:cs="Arial"/>
                <w:b/>
                <w:bCs/>
                <w:sz w:val="20"/>
              </w:rPr>
            </w:pPr>
          </w:p>
          <w:p w:rsidR="002C1D4E" w:rsidRDefault="002C1D4E" w:rsidP="007E0360">
            <w:pPr>
              <w:jc w:val="center"/>
              <w:rPr>
                <w:rFonts w:ascii="Arial" w:hAnsi="Arial" w:cs="Arial"/>
                <w:b/>
                <w:bCs/>
                <w:sz w:val="20"/>
              </w:rPr>
            </w:pPr>
          </w:p>
          <w:p w:rsidR="001A63F3" w:rsidRDefault="001A63F3" w:rsidP="007E0360">
            <w:pPr>
              <w:jc w:val="center"/>
              <w:rPr>
                <w:rFonts w:ascii="Arial" w:eastAsia="Arial Unicode MS" w:hAnsi="Arial" w:cs="Arial"/>
                <w:b/>
                <w:bCs/>
                <w:sz w:val="20"/>
              </w:rPr>
            </w:pPr>
          </w:p>
        </w:tc>
        <w:tc>
          <w:tcPr>
            <w:tcW w:w="2251"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1A63F3" w:rsidRDefault="001A63F3" w:rsidP="007E0360">
            <w:pPr>
              <w:jc w:val="center"/>
              <w:rPr>
                <w:rFonts w:ascii="Arial" w:hAnsi="Arial" w:cs="Arial"/>
                <w:sz w:val="20"/>
              </w:rPr>
            </w:pP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1A63F3" w:rsidRDefault="001A63F3" w:rsidP="007E0360">
            <w:pPr>
              <w:jc w:val="center"/>
              <w:rPr>
                <w:rFonts w:ascii="Arial" w:eastAsia="Arial Unicode MS" w:hAnsi="Arial" w:cs="Arial"/>
                <w:sz w:val="20"/>
              </w:rPr>
            </w:pPr>
          </w:p>
        </w:tc>
        <w:tc>
          <w:tcPr>
            <w:tcW w:w="1800" w:type="dxa"/>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1A63F3" w:rsidRDefault="001A63F3" w:rsidP="007E0360">
            <w:pPr>
              <w:jc w:val="center"/>
              <w:rPr>
                <w:rFonts w:ascii="Arial" w:hAnsi="Arial" w:cs="Arial"/>
                <w:sz w:val="20"/>
              </w:rPr>
            </w:pPr>
          </w:p>
        </w:tc>
        <w:tc>
          <w:tcPr>
            <w:tcW w:w="180" w:type="dxa"/>
            <w:tcBorders>
              <w:top w:val="single" w:sz="4" w:space="0" w:color="auto"/>
              <w:left w:val="single" w:sz="4" w:space="0" w:color="auto"/>
              <w:bottom w:val="single" w:sz="4" w:space="0" w:color="auto"/>
              <w:right w:val="single" w:sz="4" w:space="0" w:color="auto"/>
            </w:tcBorders>
            <w:shd w:val="clear" w:color="auto" w:fill="A6A6A6"/>
            <w:noWrap/>
            <w:tcMar>
              <w:top w:w="17" w:type="dxa"/>
              <w:left w:w="17" w:type="dxa"/>
              <w:bottom w:w="0" w:type="dxa"/>
              <w:right w:w="17" w:type="dxa"/>
            </w:tcMar>
            <w:vAlign w:val="center"/>
          </w:tcPr>
          <w:p w:rsidR="001A63F3" w:rsidRDefault="001A63F3" w:rsidP="007E0360">
            <w:pPr>
              <w:jc w:val="center"/>
              <w:rPr>
                <w:rFonts w:ascii="Arial" w:eastAsia="Arial Unicode MS" w:hAnsi="Arial" w:cs="Arial"/>
                <w:sz w:val="20"/>
              </w:rPr>
            </w:pPr>
          </w:p>
        </w:tc>
        <w:tc>
          <w:tcPr>
            <w:tcW w:w="1350"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1A63F3" w:rsidRDefault="001A63F3" w:rsidP="007E0360">
            <w:pPr>
              <w:jc w:val="center"/>
              <w:rPr>
                <w:rFonts w:ascii="Arial" w:hAnsi="Arial" w:cs="Arial"/>
                <w:sz w:val="20"/>
              </w:rPr>
            </w:pPr>
          </w:p>
        </w:tc>
        <w:tc>
          <w:tcPr>
            <w:tcW w:w="180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1A63F3" w:rsidRDefault="001A63F3" w:rsidP="007E0360">
            <w:pPr>
              <w:jc w:val="center"/>
              <w:rPr>
                <w:rFonts w:ascii="Arial" w:eastAsia="Arial Unicode MS" w:hAnsi="Arial" w:cs="Arial"/>
                <w:sz w:val="20"/>
              </w:rPr>
            </w:pPr>
          </w:p>
        </w:tc>
        <w:tc>
          <w:tcPr>
            <w:tcW w:w="135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1A63F3" w:rsidRDefault="001A63F3" w:rsidP="007E0360">
            <w:pPr>
              <w:jc w:val="center"/>
              <w:rPr>
                <w:rFonts w:ascii="Arial" w:eastAsia="Arial Unicode MS" w:hAnsi="Arial" w:cs="Arial"/>
                <w:sz w:val="20"/>
              </w:rPr>
            </w:pPr>
          </w:p>
        </w:tc>
        <w:tc>
          <w:tcPr>
            <w:tcW w:w="189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1A63F3" w:rsidRDefault="001A63F3" w:rsidP="007E0360">
            <w:pPr>
              <w:jc w:val="center"/>
              <w:rPr>
                <w:rFonts w:ascii="Arial" w:eastAsia="Arial Unicode MS" w:hAnsi="Arial" w:cs="Arial"/>
                <w:sz w:val="20"/>
              </w:rPr>
            </w:pPr>
          </w:p>
        </w:tc>
      </w:tr>
    </w:tbl>
    <w:p w:rsidR="004F612A" w:rsidRDefault="004F612A">
      <w:pPr>
        <w:sectPr w:rsidR="004F612A" w:rsidSect="00854456">
          <w:pgSz w:w="15840" w:h="12240" w:orient="landscape" w:code="1"/>
          <w:pgMar w:top="1152" w:right="1008" w:bottom="1152" w:left="1008" w:header="720" w:footer="720" w:gutter="0"/>
          <w:pgNumType w:start="1"/>
          <w:cols w:space="720"/>
          <w:docGrid w:linePitch="326"/>
        </w:sectPr>
      </w:pPr>
    </w:p>
    <w:p w:rsidR="0037134F" w:rsidRDefault="0037134F">
      <w:pPr>
        <w:jc w:val="center"/>
        <w:rPr>
          <w:rFonts w:ascii="Garamond" w:hAnsi="Garamond"/>
          <w:iCs/>
          <w:sz w:val="40"/>
          <w:u w:val="single"/>
        </w:rPr>
      </w:pPr>
      <w:r>
        <w:rPr>
          <w:rFonts w:ascii="Garamond" w:hAnsi="Garamond"/>
          <w:b/>
          <w:iCs/>
          <w:sz w:val="40"/>
        </w:rPr>
        <w:lastRenderedPageBreak/>
        <w:t>Instrumentation: Principles &amp; Operating Procedures</w:t>
      </w:r>
    </w:p>
    <w:p w:rsidR="0037134F" w:rsidRDefault="0037134F">
      <w:pPr>
        <w:jc w:val="both"/>
      </w:pPr>
    </w:p>
    <w:p w:rsidR="0037134F" w:rsidRDefault="0037134F" w:rsidP="00E15AA6">
      <w:r>
        <w:t xml:space="preserve">This section provides an introduction to some of the instruments commonly used in microenvironment analysis. You are expected to read this section. A detailed coverage of these instruments and more sophisticated alternatives is outside of the scope of this course but some of the additional readings listed provide a good introduction (especially Jones 1985 and Pearcy et al. 1987) if you are interested (not required). </w:t>
      </w:r>
    </w:p>
    <w:p w:rsidR="0037134F" w:rsidRDefault="0037134F">
      <w:pPr>
        <w:spacing w:before="240"/>
        <w:jc w:val="center"/>
        <w:rPr>
          <w:rFonts w:ascii="Garamond" w:hAnsi="Garamond"/>
          <w:b/>
          <w:bCs/>
          <w:sz w:val="28"/>
        </w:rPr>
      </w:pPr>
      <w:r>
        <w:rPr>
          <w:rFonts w:ascii="Garamond" w:hAnsi="Garamond"/>
          <w:b/>
          <w:bCs/>
          <w:sz w:val="28"/>
        </w:rPr>
        <w:t>I. TEMPERATURE</w:t>
      </w:r>
    </w:p>
    <w:p w:rsidR="0037134F" w:rsidRDefault="0037134F">
      <w:pPr>
        <w:rPr>
          <w:b/>
          <w:iCs/>
          <w:sz w:val="28"/>
        </w:rPr>
      </w:pPr>
      <w:r>
        <w:rPr>
          <w:b/>
          <w:iCs/>
          <w:sz w:val="28"/>
        </w:rPr>
        <w:t>1. Thermocouples</w:t>
      </w:r>
    </w:p>
    <w:p w:rsidR="0037134F" w:rsidRDefault="0037134F">
      <w:pPr>
        <w:spacing w:before="120"/>
        <w:jc w:val="both"/>
      </w:pPr>
      <w:r>
        <w:rPr>
          <w:b/>
          <w:i/>
        </w:rPr>
        <w:t>Principles</w:t>
      </w:r>
    </w:p>
    <w:p w:rsidR="0037134F" w:rsidRDefault="0037134F" w:rsidP="00E15AA6">
      <w:r>
        <w:t>A thermocouple is simply two wires of different metals that are joined into a loop by connecting them at both ends.  It operates on a principle known as the "Seebeck Effect": when two unlike metals are joined into a loop and the two junctions are held at different temperatures, an electrical current will flow through the loop.  The amount of current is directly proportional to the difference in temperature of the two junctions.</w:t>
      </w:r>
    </w:p>
    <w:p w:rsidR="0037134F" w:rsidRDefault="00775AE7" w:rsidP="00E15AA6">
      <w:r w:rsidRPr="00775AE7">
        <w:rPr>
          <w:noProof/>
          <w:sz w:val="20"/>
        </w:rPr>
        <w:pict>
          <v:rect id="_x0000_s1081" style="position:absolute;margin-left:3.45pt;margin-top:8pt;width:492pt;height:132pt;z-index:-251666944" strokeweight="1.5pt"/>
        </w:pict>
      </w:r>
      <w:r w:rsidRPr="00775AE7">
        <w:rPr>
          <w:noProof/>
          <w:sz w:val="20"/>
        </w:rPr>
        <w:pict>
          <v:shape id="_x0000_s1076" type="#_x0000_t202" style="position:absolute;margin-left:207.45pt;margin-top:11.85pt;width:54pt;height:18pt;z-index:251644416" filled="f" stroked="f">
            <v:textbox style="mso-next-textbox:#_x0000_s1076">
              <w:txbxContent>
                <w:p w:rsidR="00ED783B" w:rsidRDefault="00ED783B">
                  <w:pPr>
                    <w:rPr>
                      <w:sz w:val="16"/>
                    </w:rPr>
                  </w:pPr>
                  <w:r>
                    <w:rPr>
                      <w:sz w:val="16"/>
                    </w:rPr>
                    <w:t>Copper wire</w:t>
                  </w:r>
                </w:p>
              </w:txbxContent>
            </v:textbox>
          </v:shape>
        </w:pict>
      </w:r>
    </w:p>
    <w:p w:rsidR="0037134F" w:rsidRDefault="00775AE7" w:rsidP="00E15AA6">
      <w:r w:rsidRPr="00775AE7">
        <w:rPr>
          <w:noProof/>
          <w:sz w:val="20"/>
        </w:rPr>
        <w:pict>
          <v:line id="_x0000_s1078" style="position:absolute;flip:x;z-index:251646464" from="285.45pt,9.7pt" to="327.45pt,9.7pt">
            <v:stroke endarrow="block"/>
          </v:line>
        </w:pict>
      </w:r>
    </w:p>
    <w:p w:rsidR="0037134F" w:rsidRDefault="00775AE7" w:rsidP="00E15AA6">
      <w:r w:rsidRPr="00775AE7">
        <w:rPr>
          <w:noProof/>
          <w:sz w:val="20"/>
        </w:rPr>
        <w:pict>
          <v:shape id="_x0000_s1075" type="#_x0000_t202" style="position:absolute;margin-left:369.45pt;margin-top:1.5pt;width:83.65pt;height:42.05pt;z-index:251643392" filled="f" stroked="f">
            <v:textbox style="mso-next-textbox:#_x0000_s1075">
              <w:txbxContent>
                <w:p w:rsidR="00ED783B" w:rsidRDefault="00ED783B">
                  <w:pPr>
                    <w:pStyle w:val="BodyText3"/>
                  </w:pPr>
                  <w:r>
                    <w:t>Reference junction</w:t>
                  </w:r>
                </w:p>
              </w:txbxContent>
            </v:textbox>
          </v:shape>
        </w:pict>
      </w:r>
      <w:r w:rsidRPr="00775AE7">
        <w:rPr>
          <w:noProof/>
          <w:sz w:val="20"/>
        </w:rPr>
        <w:pict>
          <v:group id="_x0000_s1067" style="position:absolute;margin-left:123.45pt;margin-top:1.5pt;width:240pt;height:36pt;z-index:251641344" coordorigin="3621,7024" coordsize="4800,720">
            <v:line id="_x0000_s1068" style="position:absolute" from="4101,7024" to="7941,7024"/>
            <v:line id="_x0000_s1069" style="position:absolute;flip:x" from="3621,7024" to="4101,7384"/>
            <v:line id="_x0000_s1070" style="position:absolute" from="3621,7384" to="4101,7744">
              <v:stroke dashstyle="dash"/>
            </v:line>
            <v:line id="_x0000_s1071" style="position:absolute" from="4101,7744" to="7941,7744">
              <v:stroke dashstyle="dash"/>
            </v:line>
            <v:line id="_x0000_s1072" style="position:absolute;flip:y" from="7941,7384" to="8421,7744">
              <v:stroke dashstyle="dash"/>
            </v:line>
            <v:line id="_x0000_s1073" style="position:absolute" from="7941,7024" to="8421,7384"/>
          </v:group>
        </w:pict>
      </w:r>
      <w:r w:rsidRPr="00775AE7">
        <w:rPr>
          <w:noProof/>
          <w:sz w:val="20"/>
        </w:rPr>
        <w:pict>
          <v:shape id="_x0000_s1074" type="#_x0000_t202" style="position:absolute;margin-left:75.45pt;margin-top:1.5pt;width:54pt;height:30pt;z-index:251642368" filled="f" stroked="f">
            <v:textbox style="mso-next-textbox:#_x0000_s1074">
              <w:txbxContent>
                <w:p w:rsidR="00ED783B" w:rsidRDefault="00ED783B">
                  <w:pPr>
                    <w:rPr>
                      <w:i/>
                      <w:iCs/>
                      <w:sz w:val="16"/>
                    </w:rPr>
                  </w:pPr>
                  <w:r>
                    <w:rPr>
                      <w:i/>
                      <w:iCs/>
                      <w:sz w:val="16"/>
                    </w:rPr>
                    <w:t>Measuring junction</w:t>
                  </w:r>
                </w:p>
              </w:txbxContent>
            </v:textbox>
          </v:shape>
        </w:pict>
      </w:r>
    </w:p>
    <w:p w:rsidR="0037134F" w:rsidRDefault="0037134F" w:rsidP="00E15AA6"/>
    <w:p w:rsidR="0037134F" w:rsidRDefault="00775AE7" w:rsidP="00E15AA6">
      <w:r w:rsidRPr="00775AE7">
        <w:rPr>
          <w:noProof/>
          <w:sz w:val="20"/>
        </w:rPr>
        <w:pict>
          <v:shape id="_x0000_s1077" type="#_x0000_t202" style="position:absolute;margin-left:207.45pt;margin-top:9.2pt;width:1in;height:18pt;z-index:251645440" filled="f" stroked="f">
            <v:textbox style="mso-next-textbox:#_x0000_s1077">
              <w:txbxContent>
                <w:p w:rsidR="00ED783B" w:rsidRDefault="00ED783B">
                  <w:pPr>
                    <w:rPr>
                      <w:sz w:val="16"/>
                    </w:rPr>
                  </w:pPr>
                  <w:r>
                    <w:rPr>
                      <w:sz w:val="16"/>
                    </w:rPr>
                    <w:t>Constantan wire</w:t>
                  </w:r>
                </w:p>
              </w:txbxContent>
            </v:textbox>
          </v:shape>
        </w:pict>
      </w:r>
    </w:p>
    <w:p w:rsidR="0037134F" w:rsidRDefault="00775AE7" w:rsidP="00E15AA6">
      <w:r w:rsidRPr="00775AE7">
        <w:rPr>
          <w:noProof/>
          <w:sz w:val="20"/>
        </w:rPr>
        <w:pict>
          <v:line id="_x0000_s1080" style="position:absolute;z-index:251648512" from="159.45pt,1.05pt" to="195.45pt,1.05pt">
            <v:stroke endarrow="block"/>
          </v:line>
        </w:pict>
      </w:r>
    </w:p>
    <w:p w:rsidR="0037134F" w:rsidRDefault="00775AE7" w:rsidP="00E15AA6">
      <w:r w:rsidRPr="00775AE7">
        <w:rPr>
          <w:noProof/>
          <w:sz w:val="20"/>
        </w:rPr>
        <w:pict>
          <v:shape id="_x0000_s1079" type="#_x0000_t202" style="position:absolute;margin-left:21.45pt;margin-top:1.05pt;width:468pt;height:48pt;z-index:251647488">
            <v:shadow on="t" color="#333"/>
            <v:textbox style="mso-next-textbox:#_x0000_s1079">
              <w:txbxContent>
                <w:p w:rsidR="00ED783B" w:rsidRDefault="00ED783B">
                  <w:pPr>
                    <w:rPr>
                      <w:sz w:val="20"/>
                    </w:rPr>
                  </w:pPr>
                  <w:r>
                    <w:rPr>
                      <w:sz w:val="20"/>
                    </w:rPr>
                    <w:t>The Seebeck effect illustrated for a copper-constantan thermocouple. The arrows indicate the direction of current flow if the reference junction temperature is higher than that of the measuring junction. The voltage generated by this current flow is measured by inserting a voltmeter into either leg of the loop.</w:t>
                  </w:r>
                </w:p>
              </w:txbxContent>
            </v:textbox>
          </v:shape>
        </w:pict>
      </w:r>
    </w:p>
    <w:p w:rsidR="0037134F" w:rsidRDefault="0037134F" w:rsidP="00E15AA6"/>
    <w:p w:rsidR="0037134F" w:rsidRDefault="0037134F" w:rsidP="00E15AA6"/>
    <w:p w:rsidR="0037134F" w:rsidRDefault="0037134F" w:rsidP="00E15AA6"/>
    <w:p w:rsidR="0037134F" w:rsidRDefault="0037134F" w:rsidP="00E15AA6">
      <w:r>
        <w:t xml:space="preserve">Thus, if one junction is held at a known (reference) temperature and the current measured, the temperature of the other junction (measuring junction) can be deduced.  The relationship between junction temperature difference and current is well known for a number of pairs of metals, but the most popular for ecological applications is copper and constantan.  Constantan is a copper-nickel alloy.  The associated thermocouple meter acts as electronic reference junction, which eliminates the need for holding one junction at a known constant temperature.  The measuring junctions can be made inexpensively of very fine wire suitable for measuring temperatures of leaves as well as soil and air.  They are typically arrayed in the environment and attached to an electronic datalogger that records the thermocouple temperatures continuously through the desired time period.  A useful feature employed in studies of plant temperature and environment is that a number of measuring junctions connected in parallel will yield the mean temperature of those junctions.  Investigators interested in average leaf temperatures over an entire plant can easily obtain this by attaching several leaves within a plant to junctions wired in parallel. </w:t>
      </w:r>
    </w:p>
    <w:p w:rsidR="0037134F" w:rsidRDefault="0037134F" w:rsidP="00E15AA6"/>
    <w:p w:rsidR="0037134F" w:rsidRDefault="0037134F" w:rsidP="00E15AA6">
      <w:pPr>
        <w:rPr>
          <w:rFonts w:ascii="Arial" w:hAnsi="Arial" w:cs="Arial"/>
          <w:b/>
          <w:bCs/>
          <w:sz w:val="28"/>
        </w:rPr>
      </w:pPr>
      <w:r>
        <w:rPr>
          <w:rFonts w:ascii="Arial" w:hAnsi="Arial" w:cs="Arial"/>
          <w:b/>
          <w:bCs/>
          <w:sz w:val="28"/>
        </w:rPr>
        <w:t>2. Hygrothermograph</w:t>
      </w:r>
    </w:p>
    <w:p w:rsidR="0037134F" w:rsidRDefault="0037134F" w:rsidP="00E15AA6">
      <w:r>
        <w:t>These recording devices that measure temperature and relative humidity are rarely used in these electronic / computer days. You should be aware of their existence though as they have some significant advantages over modern electronic equipment under certain circumstances. They are relatively cheap and less prone to vandalism (or less expensive to replace if it occurs). They are easy and fun for school children to use and produce a graphical display that is easy to interpret. They also require no power source.</w:t>
      </w:r>
    </w:p>
    <w:p w:rsidR="0037134F" w:rsidRDefault="00775AE7" w:rsidP="00E15AA6">
      <w:r w:rsidRPr="00775AE7">
        <w:rPr>
          <w:rFonts w:ascii="Garamond" w:hAnsi="Garamond"/>
          <w:b/>
          <w:iCs/>
          <w:noProof/>
          <w:sz w:val="40"/>
        </w:rPr>
        <w:lastRenderedPageBreak/>
        <w:pict>
          <v:shape id="_x0000_s1129" type="#_x0000_t202" style="position:absolute;margin-left:231.45pt;margin-top:19.9pt;width:30pt;height:21.9pt;z-index:251674112" stroked="f">
            <v:textbox style="mso-next-textbox:#_x0000_s1129">
              <w:txbxContent>
                <w:p w:rsidR="00ED783B" w:rsidRPr="006949F7" w:rsidRDefault="00ED783B" w:rsidP="006949F7">
                  <w:pPr>
                    <w:jc w:val="center"/>
                    <w:rPr>
                      <w:bCs/>
                      <w:szCs w:val="24"/>
                    </w:rPr>
                  </w:pPr>
                  <w:r>
                    <w:rPr>
                      <w:bCs/>
                      <w:szCs w:val="24"/>
                    </w:rPr>
                    <w:t>9</w:t>
                  </w:r>
                </w:p>
              </w:txbxContent>
            </v:textbox>
          </v:shape>
        </w:pict>
      </w:r>
      <w:r w:rsidR="0037134F">
        <w:t xml:space="preserve">Temperature is measured from the principle of metal expansion and contraction with temperature changes. There is a curved bimettalic strip inside the hygrothermograph. The two metal have different thermal expansion sensitivities. As the temperature changes the metals expand / contract at different rates, changing the curvature of the metal strip. This is attached to a recording pen by an armature. The recording pen records temperature on a revolving drum (powered by a wind-up clock – wow, now that’s a piece of history!). Humditity measurements are described in the section below. </w:t>
      </w:r>
    </w:p>
    <w:p w:rsidR="0037134F" w:rsidRDefault="0037134F" w:rsidP="00E15AA6">
      <w:pPr>
        <w:spacing w:before="240"/>
        <w:rPr>
          <w:rFonts w:ascii="Garamond" w:hAnsi="Garamond"/>
          <w:b/>
          <w:bCs/>
          <w:sz w:val="28"/>
        </w:rPr>
      </w:pPr>
      <w:r>
        <w:rPr>
          <w:rFonts w:ascii="Garamond" w:hAnsi="Garamond"/>
          <w:b/>
          <w:bCs/>
          <w:sz w:val="28"/>
        </w:rPr>
        <w:t>II. RELATIVE HUMIDITY</w:t>
      </w:r>
    </w:p>
    <w:p w:rsidR="0037134F" w:rsidRDefault="0037134F" w:rsidP="00E15AA6">
      <w:pPr>
        <w:rPr>
          <w:rFonts w:ascii="Arial" w:hAnsi="Arial" w:cs="Arial"/>
          <w:b/>
          <w:iCs/>
          <w:sz w:val="28"/>
        </w:rPr>
      </w:pPr>
      <w:r>
        <w:rPr>
          <w:rFonts w:ascii="Arial" w:hAnsi="Arial" w:cs="Arial"/>
          <w:b/>
          <w:iCs/>
          <w:sz w:val="28"/>
        </w:rPr>
        <w:t>1. Psychrometers</w:t>
      </w:r>
    </w:p>
    <w:p w:rsidR="0037134F" w:rsidRDefault="0037134F" w:rsidP="00E15AA6">
      <w:pPr>
        <w:spacing w:before="120"/>
      </w:pPr>
      <w:r>
        <w:rPr>
          <w:b/>
          <w:i/>
        </w:rPr>
        <w:t>Principles</w:t>
      </w:r>
    </w:p>
    <w:p w:rsidR="0037134F" w:rsidRDefault="0037134F" w:rsidP="00E15AA6">
      <w:r>
        <w:t xml:space="preserve">The psychrometric measurement of humidity is based on the principle that the rate of water evaporation into air is proportional to the water content of the air.  The rate of water evaporation into air is measured by the temperature drop of a thermometer bulb surrounded by saturated wick material.  The drier the air, the faster the rate of evaporation from the saturated wick material, and the lower the temperature of that "wet bulb" (due to evaporative cooling) relative to the paired dry bulb.  This temperature difference is called the “wet bulb depression”.  In order to maintain a constant rate of evaporation from the wet bulb and achieve a steady reading, it is necessary to provide a moving air stream past both thermometer bulbs.  The sling psychrometer uses muscle power, while the aspirated psychrometer utilizes a mechanical fan.  </w:t>
      </w:r>
    </w:p>
    <w:p w:rsidR="0037134F" w:rsidRDefault="0037134F" w:rsidP="00E15AA6">
      <w:pPr>
        <w:spacing w:before="120"/>
        <w:rPr>
          <w:b/>
          <w:i/>
        </w:rPr>
      </w:pPr>
      <w:r>
        <w:rPr>
          <w:b/>
          <w:i/>
        </w:rPr>
        <w:t>Operation of Sling Psychrometer</w:t>
      </w:r>
    </w:p>
    <w:p w:rsidR="0037134F" w:rsidRDefault="0037134F" w:rsidP="00E15AA6">
      <w:r>
        <w:t xml:space="preserve">Prior to making a measurement check the wick of the wet bulb to be sure it is saturated.  If necessary, add a small amount of distilled water from a squeeze bottle.  With the sling psychrometer, keep a good grasp on the instrument base, clear the surrounding area of friends and family, and vigorously spin the thermometer bulbs at least a dozen times.  The aspirated psychrometer utilizes a wind-up fan to aspirate the thermometer bulbs.  Tables are available to determine the % relative humidity from the wet and dry bulb temperatures. </w:t>
      </w:r>
    </w:p>
    <w:p w:rsidR="0037134F" w:rsidRDefault="0037134F" w:rsidP="00E15AA6"/>
    <w:p w:rsidR="0037134F" w:rsidRDefault="0037134F" w:rsidP="00E15AA6">
      <w:pPr>
        <w:rPr>
          <w:rFonts w:ascii="Arial" w:hAnsi="Arial" w:cs="Arial"/>
          <w:b/>
          <w:bCs/>
          <w:sz w:val="28"/>
        </w:rPr>
      </w:pPr>
      <w:r>
        <w:rPr>
          <w:rFonts w:ascii="Arial" w:hAnsi="Arial" w:cs="Arial"/>
          <w:b/>
          <w:bCs/>
          <w:sz w:val="28"/>
        </w:rPr>
        <w:t>2. Hygrothermograph</w:t>
      </w:r>
    </w:p>
    <w:p w:rsidR="0037134F" w:rsidRDefault="0037134F" w:rsidP="00E15AA6">
      <w:r>
        <w:t>Relative humidity is measured in a hygrothermograph with blond human hair. Yes, that’s right – blond human hair. It turns out that blond hair expands and contracts in a fairly linear fashion with changes in relative humidity of the air. Blond hair is more linear than black or brown. Please don’t ask me why. The hairs are stretched between two clamps and their expansion / contraction moves a recording pen that records RH on the same drum as that for temperature described above.</w:t>
      </w:r>
    </w:p>
    <w:p w:rsidR="0037134F" w:rsidRDefault="0037134F" w:rsidP="00E15AA6">
      <w:pPr>
        <w:rPr>
          <w:rFonts w:ascii="Arial" w:hAnsi="Arial" w:cs="Arial"/>
          <w:b/>
          <w:iCs/>
          <w:sz w:val="28"/>
        </w:rPr>
      </w:pPr>
    </w:p>
    <w:p w:rsidR="0037134F" w:rsidRDefault="0037134F" w:rsidP="00E15AA6">
      <w:pPr>
        <w:rPr>
          <w:rFonts w:ascii="Arial" w:hAnsi="Arial" w:cs="Arial"/>
          <w:b/>
          <w:iCs/>
          <w:sz w:val="28"/>
        </w:rPr>
      </w:pPr>
      <w:r>
        <w:rPr>
          <w:rFonts w:ascii="Arial" w:hAnsi="Arial" w:cs="Arial"/>
          <w:b/>
          <w:iCs/>
          <w:sz w:val="28"/>
        </w:rPr>
        <w:t>3. Solid State Sensors</w:t>
      </w:r>
    </w:p>
    <w:p w:rsidR="0037134F" w:rsidRDefault="0037134F" w:rsidP="00E15AA6">
      <w:r>
        <w:t>There are a variety of solid-state electronic humidity sensors available. These sensors either change characteristics of electrical capacitance or resistance with humidity changes. This means that they require a source of electrical current to be measured (e.g., batteries or line power). They are generally quick, easy to use and can be hooked up to an electronic datalogger for continuous recording. Although these tend to be the senors of choice in modern research there are two cautions worth noting. First, these senors tend to go out of calibration reasonably often. Ten years ago one had to calibrate these sensors weekly for continuous use (or even daily if they were being used to measure plant transpiration in enclosed chambers) – now they are more stable but still require biweekly or monthly calibration. It is a good idea to calibrate at least weekly until you are convinced they are stable enough to leave for longer time periods. Secondly, their electrical response is often non-linear at either very high or very low humidity. This is a real problem if one is using 0% relative humidity as one of the calibration points (a common point because it is relatively easy to generate air with 0% RH).</w:t>
      </w:r>
    </w:p>
    <w:p w:rsidR="0037134F" w:rsidRDefault="0037134F">
      <w:pPr>
        <w:spacing w:before="240"/>
        <w:jc w:val="center"/>
        <w:rPr>
          <w:rFonts w:ascii="Garamond" w:hAnsi="Garamond"/>
          <w:b/>
          <w:bCs/>
          <w:sz w:val="28"/>
        </w:rPr>
      </w:pPr>
      <w:r>
        <w:rPr>
          <w:rFonts w:ascii="Garamond" w:hAnsi="Garamond"/>
          <w:b/>
          <w:bCs/>
          <w:sz w:val="28"/>
        </w:rPr>
        <w:lastRenderedPageBreak/>
        <w:t>III. WIND SPEED</w:t>
      </w:r>
    </w:p>
    <w:p w:rsidR="0037134F" w:rsidRDefault="0037134F">
      <w:pPr>
        <w:rPr>
          <w:b/>
          <w:iCs/>
          <w:sz w:val="28"/>
        </w:rPr>
      </w:pPr>
      <w:r>
        <w:rPr>
          <w:b/>
          <w:iCs/>
          <w:sz w:val="28"/>
        </w:rPr>
        <w:t>1. Cup Anemometers</w:t>
      </w:r>
    </w:p>
    <w:p w:rsidR="0037134F" w:rsidRDefault="00E15AA6" w:rsidP="00E15AA6">
      <w:r>
        <w:t>In class y</w:t>
      </w:r>
      <w:r w:rsidR="0037134F">
        <w:t>ou will see a variety of classical cup anemometers for measuring wind speeds. These vary from small handheld units to larger 3-cup ones that are visible on many weather stations.  Cup anemometers are convenient and simply operate on the principle of air forcing the rotation of a spindle on which the cups are suspended. This spindle must rotate freely, with a minimum of friction and inertia. This is where the primary limitations of cup anemometers come in.  These instruments vary greatly as to their frictional resistance and interial characteristics. They also tend to be very directionally dependent (readings vary with drection of wind relative to the horizontal plane of the cups), though some of the newer units are better in this regard.</w:t>
      </w:r>
    </w:p>
    <w:p w:rsidR="0037134F" w:rsidRDefault="0037134F">
      <w:pPr>
        <w:rPr>
          <w:b/>
          <w:iCs/>
          <w:sz w:val="28"/>
        </w:rPr>
      </w:pPr>
    </w:p>
    <w:p w:rsidR="0037134F" w:rsidRDefault="0037134F">
      <w:pPr>
        <w:rPr>
          <w:b/>
          <w:iCs/>
          <w:sz w:val="28"/>
        </w:rPr>
      </w:pPr>
      <w:r>
        <w:rPr>
          <w:b/>
          <w:iCs/>
          <w:sz w:val="28"/>
        </w:rPr>
        <w:t>2. Hot Wire Anemometers</w:t>
      </w:r>
    </w:p>
    <w:p w:rsidR="0037134F" w:rsidRDefault="0037134F">
      <w:pPr>
        <w:spacing w:before="120"/>
        <w:jc w:val="both"/>
        <w:rPr>
          <w:b/>
          <w:i/>
        </w:rPr>
      </w:pPr>
      <w:r>
        <w:rPr>
          <w:b/>
          <w:i/>
        </w:rPr>
        <w:t>Principles</w:t>
      </w:r>
    </w:p>
    <w:p w:rsidR="0037134F" w:rsidRDefault="0037134F" w:rsidP="00E15AA6">
      <w:r>
        <w:t>The typical measurement of wind velocities are made with the familiar 3-cup anemometers you see twirling about most weather stations.  These instruments are not very sensitive and are often too large to effectively characterize the wind environment in the microclimate of a plant.  Hot wire anemometers were developed on the principle of convective heat loss.  The rate of heat loss from an object in an air stream is a function of the windspeed and the difference in temperature between the object and the air.  In these instruments, a wire is heated electrically to a constant temperature well above air temperature.  This heated wire is exposed to the environment and the temperature of the wire is maintained constant electronically.  The amount of added current required to maintain the high temperature of that wire is measured and the wind speed is calculated from that value and the difference in air and wire temperature.  Air temperature is measured very close to the hot wire by an integrated thermocouple.</w:t>
      </w:r>
    </w:p>
    <w:p w:rsidR="0037134F" w:rsidRDefault="0037134F" w:rsidP="00E15AA6"/>
    <w:p w:rsidR="0037134F" w:rsidRDefault="0037134F" w:rsidP="00E15AA6">
      <w:pPr>
        <w:spacing w:before="120"/>
        <w:rPr>
          <w:b/>
          <w:i/>
        </w:rPr>
      </w:pPr>
      <w:r>
        <w:rPr>
          <w:b/>
          <w:i/>
        </w:rPr>
        <w:t>Operation</w:t>
      </w:r>
    </w:p>
    <w:p w:rsidR="0037134F" w:rsidRDefault="0037134F" w:rsidP="00E15AA6">
      <w:r>
        <w:t xml:space="preserve">Zero the instrument while the hot wire is still covered to block wind flow.  Actual readings in most microenvironments will fluctuate greatly.  This is simply the reality of complex turbulent air flows that occur close to vegetation or the ground surface.  To get a good measurement, have one person hold the probe as steady as possible, a second person read the panel meter out loud and a third person record numbers.  Be careful that your presence does not interfere with the wind you are measuring!  While holding the probe in a location take </w:t>
      </w:r>
      <w:r w:rsidR="00E15AA6">
        <w:t xml:space="preserve">10 - </w:t>
      </w:r>
      <w:r>
        <w:t>20 sequential readings, one immediately after the other, as fast as you can coordinate calling them out and writing them down.  Average those readings for one actual value.  Be careful that the opening of the probe is oriented horizontally (parallel to the ground) and into the wind.</w:t>
      </w:r>
    </w:p>
    <w:p w:rsidR="0037134F" w:rsidRDefault="0037134F">
      <w:pPr>
        <w:jc w:val="both"/>
      </w:pPr>
    </w:p>
    <w:p w:rsidR="0037134F" w:rsidRDefault="0037134F">
      <w:pPr>
        <w:jc w:val="both"/>
      </w:pPr>
    </w:p>
    <w:p w:rsidR="0037134F" w:rsidRDefault="0037134F">
      <w:pPr>
        <w:spacing w:before="240"/>
        <w:jc w:val="center"/>
        <w:rPr>
          <w:rFonts w:ascii="Garamond" w:hAnsi="Garamond"/>
          <w:b/>
          <w:bCs/>
          <w:sz w:val="28"/>
        </w:rPr>
      </w:pPr>
      <w:r>
        <w:rPr>
          <w:rFonts w:ascii="Garamond" w:hAnsi="Garamond"/>
          <w:b/>
          <w:bCs/>
          <w:sz w:val="28"/>
        </w:rPr>
        <w:br w:type="page"/>
      </w:r>
      <w:r>
        <w:rPr>
          <w:rFonts w:ascii="Garamond" w:hAnsi="Garamond"/>
          <w:b/>
          <w:bCs/>
          <w:sz w:val="28"/>
        </w:rPr>
        <w:lastRenderedPageBreak/>
        <w:t>IV. SOLAR (SHORTWAVE) RADIATION</w:t>
      </w:r>
    </w:p>
    <w:p w:rsidR="0037134F" w:rsidRDefault="0037134F">
      <w:pPr>
        <w:jc w:val="both"/>
      </w:pPr>
    </w:p>
    <w:p w:rsidR="0037134F" w:rsidRDefault="0037134F">
      <w:pPr>
        <w:rPr>
          <w:b/>
          <w:iCs/>
          <w:sz w:val="28"/>
        </w:rPr>
      </w:pPr>
      <w:r>
        <w:rPr>
          <w:b/>
          <w:iCs/>
          <w:sz w:val="28"/>
        </w:rPr>
        <w:t>1. Radiometers</w:t>
      </w:r>
    </w:p>
    <w:p w:rsidR="0037134F" w:rsidRDefault="0037134F" w:rsidP="00E15AA6">
      <w:pPr>
        <w:spacing w:before="120"/>
      </w:pPr>
      <w:r>
        <w:rPr>
          <w:b/>
          <w:i/>
        </w:rPr>
        <w:t>Principles</w:t>
      </w:r>
    </w:p>
    <w:p w:rsidR="0037134F" w:rsidRDefault="0037134F" w:rsidP="00E15AA6">
      <w:r>
        <w:t>LiCor radiation sensors (a very common type) are silicon photocells with special optical filters.  They operate on the principle that shortwave radiation striking a silicon photocell will cause electrical current to flow.  The flow of current is in direct proportion to the amount of radiation striking the photocell.  The two most common sensors, the quantum sensor and the pyranometer, are actually the exact same silicon cell element fitted with different optical filters.  The quantum sensor is filtered to give an equal response to all photons from 400-760 nm in wavelength regardless of the fact that the energy content of photons vary across that range.  This was done to reflect the amount of radiation available to drive photosynthesis.  In a simplistic sense, photosynthesis responds to the amount of photons incident between 400 and 760 nm, not the energy content of the radiation.  Thus, to measure the amount of radiation available for photosynthesis, the silicon cell was filtered to deliver a response proportional to the amount of photons in that waveband, not their energy.  This is termed "photosynthetic photon flux density" (PPFD) or "photosynthetically active radiation" (PAR) and is given in units of µmoles photons/m</w:t>
      </w:r>
      <w:r>
        <w:rPr>
          <w:position w:val="6"/>
          <w:sz w:val="16"/>
        </w:rPr>
        <w:t>2</w:t>
      </w:r>
      <w:r>
        <w:t xml:space="preserve"> </w:t>
      </w:r>
      <w:r>
        <w:rPr>
          <w:sz w:val="20"/>
        </w:rPr>
        <w:t>of surface area</w:t>
      </w:r>
      <w:r>
        <w:t>/s.  You may also see reference to µEinsteins/m</w:t>
      </w:r>
      <w:r>
        <w:rPr>
          <w:position w:val="6"/>
          <w:sz w:val="16"/>
        </w:rPr>
        <w:t>2</w:t>
      </w:r>
      <w:r>
        <w:t>/s, which is equivalent because an Einstein is a mole of photons.</w:t>
      </w:r>
    </w:p>
    <w:p w:rsidR="0037134F" w:rsidRDefault="0037134F" w:rsidP="00E15AA6">
      <w:pPr>
        <w:spacing w:before="120"/>
      </w:pPr>
      <w:r>
        <w:t>Measurements of the temperature relations of plants require a measure of the energy content of the incident radiation, rather than the PPFD.  The pyranometer is filtered to measure the total energy content (Watts/m</w:t>
      </w:r>
      <w:r>
        <w:rPr>
          <w:position w:val="6"/>
          <w:sz w:val="16"/>
        </w:rPr>
        <w:t>2</w:t>
      </w:r>
      <w:r>
        <w:t>) of incident shortwave radiation (350 - 2000 nm).  The relationship between the energy content and photon content of radiation depends upon the spectral distribution of the light source in question.  Thus, appropriate conversions must take in account what light source is being measured (see table below).  The same goes for conversions of lux (commonly seen in older literature) to PPFD.</w:t>
      </w:r>
      <w:r w:rsidR="00E15AA6">
        <w:t xml:space="preserve"> We will only use a quantum sensor to measure PPFD in this lab exercise.</w:t>
      </w:r>
    </w:p>
    <w:p w:rsidR="0037134F" w:rsidRDefault="00775AE7">
      <w:pPr>
        <w:jc w:val="both"/>
      </w:pPr>
      <w:r w:rsidRPr="00775AE7">
        <w:rPr>
          <w:noProof/>
          <w:sz w:val="20"/>
        </w:rPr>
        <w:pict>
          <v:rect id="_x0000_s1087" style="position:absolute;left:0;text-align:left;margin-left:-8.55pt;margin-top:8.95pt;width:510pt;height:204pt;z-index:-251660800">
            <v:shadow on="t" color="#333"/>
          </v:rect>
        </w:pict>
      </w:r>
    </w:p>
    <w:p w:rsidR="0037134F" w:rsidRDefault="0037134F">
      <w:pPr>
        <w:jc w:val="both"/>
        <w:rPr>
          <w:sz w:val="20"/>
        </w:rPr>
      </w:pPr>
      <w:r>
        <w:rPr>
          <w:sz w:val="20"/>
        </w:rPr>
        <w:t>Approximate conversion factors for various light sources for photosynthetically active (visible) radiation (400-700 nm).</w:t>
      </w:r>
    </w:p>
    <w:p w:rsidR="0037134F" w:rsidRDefault="00775AE7">
      <w:pPr>
        <w:jc w:val="both"/>
        <w:rPr>
          <w:sz w:val="20"/>
        </w:rPr>
      </w:pPr>
      <w:r>
        <w:rPr>
          <w:noProof/>
          <w:sz w:val="20"/>
        </w:rPr>
        <w:pict>
          <v:line id="_x0000_s1082" style="position:absolute;left:0;text-align:left;z-index:251650560" from="-2.55pt,6.8pt" to="483.45pt,6.8pt"/>
        </w:pict>
      </w:r>
    </w:p>
    <w:p w:rsidR="0037134F" w:rsidRDefault="0037134F">
      <w:pPr>
        <w:ind w:left="1440" w:firstLine="720"/>
        <w:jc w:val="both"/>
        <w:rPr>
          <w:sz w:val="20"/>
        </w:rPr>
      </w:pPr>
      <w:r>
        <w:rPr>
          <w:sz w:val="20"/>
        </w:rPr>
        <w:t>Light source</w:t>
      </w:r>
    </w:p>
    <w:p w:rsidR="0037134F" w:rsidRDefault="00775AE7">
      <w:pPr>
        <w:spacing w:before="80"/>
        <w:ind w:left="1440" w:firstLine="720"/>
        <w:jc w:val="both"/>
        <w:rPr>
          <w:sz w:val="20"/>
        </w:rPr>
      </w:pPr>
      <w:r>
        <w:rPr>
          <w:noProof/>
          <w:sz w:val="20"/>
        </w:rPr>
        <w:pict>
          <v:line id="_x0000_s1084" style="position:absolute;left:0;text-align:left;z-index:251652608" from="105.45pt,.8pt" to="483.45pt,.8pt"/>
        </w:pict>
      </w:r>
      <w:r w:rsidR="0037134F">
        <w:rPr>
          <w:sz w:val="20"/>
        </w:rPr>
        <w:t>Daylight</w:t>
      </w:r>
      <w:r w:rsidR="0037134F">
        <w:rPr>
          <w:sz w:val="20"/>
        </w:rPr>
        <w:tab/>
      </w:r>
      <w:r w:rsidR="0037134F">
        <w:rPr>
          <w:sz w:val="20"/>
        </w:rPr>
        <w:tab/>
        <w:t>Metal</w:t>
      </w:r>
      <w:r w:rsidR="0037134F">
        <w:rPr>
          <w:sz w:val="20"/>
        </w:rPr>
        <w:tab/>
      </w:r>
      <w:r w:rsidR="0037134F">
        <w:rPr>
          <w:sz w:val="20"/>
        </w:rPr>
        <w:tab/>
        <w:t>Sodium</w:t>
      </w:r>
      <w:r w:rsidR="0037134F">
        <w:rPr>
          <w:sz w:val="20"/>
        </w:rPr>
        <w:tab/>
      </w:r>
      <w:r w:rsidR="0037134F">
        <w:rPr>
          <w:sz w:val="20"/>
        </w:rPr>
        <w:tab/>
        <w:t>Mercury</w:t>
      </w:r>
      <w:r w:rsidR="0037134F">
        <w:rPr>
          <w:sz w:val="20"/>
        </w:rPr>
        <w:tab/>
      </w:r>
      <w:r w:rsidR="0037134F">
        <w:rPr>
          <w:sz w:val="20"/>
        </w:rPr>
        <w:tab/>
        <w:t>White</w:t>
      </w:r>
      <w:r w:rsidR="0037134F">
        <w:rPr>
          <w:sz w:val="20"/>
        </w:rPr>
        <w:tab/>
        <w:t xml:space="preserve">        Incand.</w:t>
      </w:r>
    </w:p>
    <w:p w:rsidR="0037134F" w:rsidRDefault="0037134F">
      <w:pPr>
        <w:ind w:left="2880" w:firstLine="720"/>
        <w:jc w:val="both"/>
        <w:rPr>
          <w:sz w:val="20"/>
        </w:rPr>
      </w:pPr>
      <w:r>
        <w:rPr>
          <w:sz w:val="20"/>
        </w:rPr>
        <w:t>Halide</w:t>
      </w:r>
      <w:r>
        <w:rPr>
          <w:sz w:val="20"/>
        </w:rPr>
        <w:tab/>
      </w:r>
      <w:r>
        <w:rPr>
          <w:sz w:val="20"/>
        </w:rPr>
        <w:tab/>
        <w:t xml:space="preserve">  (HP)</w:t>
      </w:r>
      <w:r>
        <w:rPr>
          <w:sz w:val="20"/>
        </w:rPr>
        <w:tab/>
      </w:r>
      <w:r>
        <w:rPr>
          <w:sz w:val="20"/>
        </w:rPr>
        <w:tab/>
      </w:r>
      <w:r>
        <w:rPr>
          <w:sz w:val="20"/>
        </w:rPr>
        <w:tab/>
      </w:r>
      <w:r>
        <w:rPr>
          <w:sz w:val="20"/>
        </w:rPr>
        <w:tab/>
        <w:t xml:space="preserve"> fluor.</w:t>
      </w:r>
    </w:p>
    <w:p w:rsidR="0037134F" w:rsidRDefault="00775AE7">
      <w:pPr>
        <w:spacing w:before="120"/>
        <w:jc w:val="both"/>
        <w:rPr>
          <w:sz w:val="20"/>
        </w:rPr>
      </w:pPr>
      <w:r>
        <w:rPr>
          <w:noProof/>
          <w:sz w:val="20"/>
        </w:rPr>
        <w:pict>
          <v:line id="_x0000_s1085" style="position:absolute;left:0;text-align:left;z-index:251653632" from="105.45pt,2.7pt" to="483.45pt,2.7pt"/>
        </w:pict>
      </w:r>
      <w:r w:rsidR="0037134F">
        <w:rPr>
          <w:sz w:val="20"/>
        </w:rPr>
        <w:t>To convert</w:t>
      </w:r>
      <w:r w:rsidR="0037134F">
        <w:rPr>
          <w:sz w:val="20"/>
        </w:rPr>
        <w:tab/>
      </w:r>
      <w:r w:rsidR="0037134F">
        <w:rPr>
          <w:sz w:val="20"/>
        </w:rPr>
        <w:tab/>
        <w:t>Multiply by</w:t>
      </w:r>
    </w:p>
    <w:p w:rsidR="0037134F" w:rsidRDefault="00775AE7">
      <w:pPr>
        <w:spacing w:before="120"/>
        <w:jc w:val="both"/>
        <w:rPr>
          <w:sz w:val="20"/>
        </w:rPr>
      </w:pPr>
      <w:r>
        <w:rPr>
          <w:noProof/>
          <w:sz w:val="20"/>
        </w:rPr>
        <w:pict>
          <v:line id="_x0000_s1083" style="position:absolute;left:0;text-align:left;z-index:251651584" from="-2.55pt,2.7pt" to="483.45pt,2.7pt"/>
        </w:pict>
      </w:r>
      <w:r w:rsidR="0037134F">
        <w:rPr>
          <w:sz w:val="20"/>
        </w:rPr>
        <w:t>W m</w:t>
      </w:r>
      <w:r w:rsidR="0037134F">
        <w:rPr>
          <w:sz w:val="20"/>
          <w:vertAlign w:val="superscript"/>
        </w:rPr>
        <w:t>-2</w:t>
      </w:r>
      <w:r w:rsidR="0037134F">
        <w:rPr>
          <w:sz w:val="20"/>
        </w:rPr>
        <w:t xml:space="preserve"> (PAR) to</w:t>
      </w:r>
      <w:r w:rsidR="0037134F">
        <w:rPr>
          <w:sz w:val="20"/>
        </w:rPr>
        <w:tab/>
      </w:r>
      <w:r w:rsidR="0037134F">
        <w:rPr>
          <w:sz w:val="20"/>
        </w:rPr>
        <w:tab/>
        <w:t xml:space="preserve">  4.6</w:t>
      </w:r>
      <w:r w:rsidR="0037134F">
        <w:rPr>
          <w:sz w:val="20"/>
        </w:rPr>
        <w:tab/>
      </w:r>
      <w:r w:rsidR="0037134F">
        <w:rPr>
          <w:sz w:val="20"/>
        </w:rPr>
        <w:tab/>
        <w:t>4.6</w:t>
      </w:r>
      <w:r w:rsidR="0037134F">
        <w:rPr>
          <w:sz w:val="20"/>
        </w:rPr>
        <w:tab/>
      </w:r>
      <w:r w:rsidR="0037134F">
        <w:rPr>
          <w:sz w:val="20"/>
        </w:rPr>
        <w:tab/>
        <w:t xml:space="preserve">  5.0</w:t>
      </w:r>
      <w:r w:rsidR="0037134F">
        <w:rPr>
          <w:sz w:val="20"/>
        </w:rPr>
        <w:tab/>
      </w:r>
      <w:r w:rsidR="0037134F">
        <w:rPr>
          <w:sz w:val="20"/>
        </w:rPr>
        <w:tab/>
        <w:t xml:space="preserve">   4.7</w:t>
      </w:r>
      <w:r w:rsidR="0037134F">
        <w:rPr>
          <w:sz w:val="20"/>
        </w:rPr>
        <w:tab/>
      </w:r>
      <w:r w:rsidR="0037134F">
        <w:rPr>
          <w:sz w:val="20"/>
        </w:rPr>
        <w:tab/>
        <w:t xml:space="preserve"> 4.6</w:t>
      </w:r>
      <w:r w:rsidR="0037134F">
        <w:rPr>
          <w:sz w:val="20"/>
        </w:rPr>
        <w:tab/>
        <w:t xml:space="preserve">           5.0</w:t>
      </w:r>
    </w:p>
    <w:p w:rsidR="0037134F" w:rsidRDefault="0037134F">
      <w:pPr>
        <w:jc w:val="both"/>
        <w:rPr>
          <w:sz w:val="20"/>
        </w:rPr>
      </w:pPr>
      <w:r>
        <w:rPr>
          <w:sz w:val="20"/>
        </w:rPr>
        <w:t>µmol m</w:t>
      </w:r>
      <w:r>
        <w:rPr>
          <w:sz w:val="20"/>
          <w:vertAlign w:val="superscript"/>
        </w:rPr>
        <w:t>-2</w:t>
      </w:r>
      <w:r>
        <w:rPr>
          <w:sz w:val="20"/>
        </w:rPr>
        <w:t xml:space="preserve"> s</w:t>
      </w:r>
      <w:r>
        <w:rPr>
          <w:sz w:val="20"/>
          <w:vertAlign w:val="superscript"/>
        </w:rPr>
        <w:t>-1</w:t>
      </w:r>
      <w:r>
        <w:rPr>
          <w:sz w:val="20"/>
        </w:rPr>
        <w:t xml:space="preserve"> (PAR)</w:t>
      </w:r>
    </w:p>
    <w:p w:rsidR="0037134F" w:rsidRDefault="0037134F">
      <w:pPr>
        <w:jc w:val="both"/>
        <w:rPr>
          <w:sz w:val="20"/>
        </w:rPr>
      </w:pPr>
    </w:p>
    <w:p w:rsidR="0037134F" w:rsidRDefault="0037134F">
      <w:pPr>
        <w:jc w:val="both"/>
        <w:rPr>
          <w:sz w:val="20"/>
        </w:rPr>
      </w:pPr>
      <w:r>
        <w:rPr>
          <w:sz w:val="20"/>
        </w:rPr>
        <w:t>klux to</w:t>
      </w:r>
      <w:r>
        <w:rPr>
          <w:sz w:val="20"/>
        </w:rPr>
        <w:tab/>
      </w:r>
      <w:r>
        <w:rPr>
          <w:sz w:val="20"/>
        </w:rPr>
        <w:tab/>
      </w:r>
      <w:r>
        <w:rPr>
          <w:sz w:val="20"/>
        </w:rPr>
        <w:tab/>
        <w:t xml:space="preserve">  18</w:t>
      </w:r>
      <w:r>
        <w:rPr>
          <w:sz w:val="20"/>
        </w:rPr>
        <w:tab/>
      </w:r>
      <w:r>
        <w:rPr>
          <w:sz w:val="20"/>
        </w:rPr>
        <w:tab/>
        <w:t>14</w:t>
      </w:r>
      <w:r>
        <w:rPr>
          <w:sz w:val="20"/>
        </w:rPr>
        <w:tab/>
      </w:r>
      <w:r>
        <w:rPr>
          <w:sz w:val="20"/>
        </w:rPr>
        <w:tab/>
        <w:t xml:space="preserve">  14</w:t>
      </w:r>
      <w:r>
        <w:rPr>
          <w:sz w:val="20"/>
        </w:rPr>
        <w:tab/>
      </w:r>
      <w:r>
        <w:rPr>
          <w:sz w:val="20"/>
        </w:rPr>
        <w:tab/>
        <w:t xml:space="preserve">   14</w:t>
      </w:r>
      <w:r>
        <w:rPr>
          <w:sz w:val="20"/>
        </w:rPr>
        <w:tab/>
      </w:r>
      <w:r>
        <w:rPr>
          <w:sz w:val="20"/>
        </w:rPr>
        <w:tab/>
        <w:t xml:space="preserve"> 12</w:t>
      </w:r>
      <w:r>
        <w:rPr>
          <w:sz w:val="20"/>
        </w:rPr>
        <w:tab/>
        <w:t xml:space="preserve">            20</w:t>
      </w:r>
    </w:p>
    <w:p w:rsidR="0037134F" w:rsidRDefault="0037134F">
      <w:pPr>
        <w:jc w:val="both"/>
        <w:rPr>
          <w:sz w:val="20"/>
        </w:rPr>
      </w:pPr>
      <w:r>
        <w:rPr>
          <w:sz w:val="20"/>
        </w:rPr>
        <w:t>µmol m</w:t>
      </w:r>
      <w:r>
        <w:rPr>
          <w:sz w:val="20"/>
          <w:vertAlign w:val="superscript"/>
        </w:rPr>
        <w:t>-2</w:t>
      </w:r>
      <w:r>
        <w:rPr>
          <w:sz w:val="20"/>
        </w:rPr>
        <w:t xml:space="preserve"> s</w:t>
      </w:r>
      <w:r>
        <w:rPr>
          <w:sz w:val="20"/>
          <w:vertAlign w:val="superscript"/>
        </w:rPr>
        <w:t>-1</w:t>
      </w:r>
      <w:r>
        <w:rPr>
          <w:sz w:val="20"/>
        </w:rPr>
        <w:t xml:space="preserve"> (PAR)</w:t>
      </w:r>
    </w:p>
    <w:p w:rsidR="0037134F" w:rsidRDefault="0037134F">
      <w:pPr>
        <w:jc w:val="both"/>
        <w:rPr>
          <w:sz w:val="20"/>
        </w:rPr>
      </w:pPr>
    </w:p>
    <w:p w:rsidR="0037134F" w:rsidRDefault="0037134F">
      <w:pPr>
        <w:jc w:val="both"/>
        <w:rPr>
          <w:sz w:val="20"/>
        </w:rPr>
      </w:pPr>
      <w:r>
        <w:rPr>
          <w:sz w:val="20"/>
        </w:rPr>
        <w:t>klux to W m</w:t>
      </w:r>
      <w:r>
        <w:rPr>
          <w:sz w:val="20"/>
          <w:vertAlign w:val="superscript"/>
        </w:rPr>
        <w:t>-2</w:t>
      </w:r>
      <w:r>
        <w:rPr>
          <w:sz w:val="20"/>
        </w:rPr>
        <w:t xml:space="preserve"> (PAR)</w:t>
      </w:r>
      <w:r>
        <w:rPr>
          <w:sz w:val="20"/>
        </w:rPr>
        <w:tab/>
        <w:t xml:space="preserve">  4.0</w:t>
      </w:r>
      <w:r>
        <w:rPr>
          <w:sz w:val="20"/>
        </w:rPr>
        <w:tab/>
      </w:r>
      <w:r>
        <w:rPr>
          <w:sz w:val="20"/>
        </w:rPr>
        <w:tab/>
        <w:t>3.1</w:t>
      </w:r>
      <w:r>
        <w:rPr>
          <w:sz w:val="20"/>
        </w:rPr>
        <w:tab/>
      </w:r>
      <w:r>
        <w:rPr>
          <w:sz w:val="20"/>
        </w:rPr>
        <w:tab/>
        <w:t xml:space="preserve">  2.8</w:t>
      </w:r>
      <w:r>
        <w:rPr>
          <w:sz w:val="20"/>
        </w:rPr>
        <w:tab/>
      </w:r>
      <w:r>
        <w:rPr>
          <w:sz w:val="20"/>
        </w:rPr>
        <w:tab/>
        <w:t xml:space="preserve">   3.0</w:t>
      </w:r>
      <w:r>
        <w:rPr>
          <w:sz w:val="20"/>
        </w:rPr>
        <w:tab/>
      </w:r>
      <w:r>
        <w:rPr>
          <w:sz w:val="20"/>
        </w:rPr>
        <w:tab/>
        <w:t xml:space="preserve"> 2.7</w:t>
      </w:r>
      <w:r>
        <w:rPr>
          <w:sz w:val="20"/>
        </w:rPr>
        <w:tab/>
        <w:t xml:space="preserve">           4.0</w:t>
      </w:r>
    </w:p>
    <w:p w:rsidR="0037134F" w:rsidRDefault="00775AE7">
      <w:pPr>
        <w:jc w:val="both"/>
        <w:rPr>
          <w:sz w:val="20"/>
        </w:rPr>
      </w:pPr>
      <w:r>
        <w:rPr>
          <w:noProof/>
          <w:sz w:val="20"/>
        </w:rPr>
        <w:pict>
          <v:line id="_x0000_s1086" style="position:absolute;left:0;text-align:left;z-index:251654656" from="-2.55pt,8.7pt" to="483.45pt,8.7pt"/>
        </w:pict>
      </w:r>
    </w:p>
    <w:p w:rsidR="0037134F" w:rsidRDefault="0037134F">
      <w:pPr>
        <w:jc w:val="right"/>
        <w:rPr>
          <w:i/>
          <w:iCs/>
          <w:sz w:val="18"/>
        </w:rPr>
      </w:pPr>
      <w:r>
        <w:rPr>
          <w:i/>
          <w:iCs/>
          <w:sz w:val="18"/>
        </w:rPr>
        <w:t>data courtesy of Li-Cor Co., Lincoln, Nebraska</w:t>
      </w:r>
    </w:p>
    <w:p w:rsidR="0037134F" w:rsidRDefault="0037134F">
      <w:pPr>
        <w:jc w:val="both"/>
        <w:rPr>
          <w:sz w:val="20"/>
        </w:rPr>
      </w:pPr>
    </w:p>
    <w:p w:rsidR="0037134F" w:rsidRDefault="0037134F">
      <w:pPr>
        <w:jc w:val="both"/>
      </w:pPr>
    </w:p>
    <w:p w:rsidR="0037134F" w:rsidRDefault="0037134F">
      <w:pPr>
        <w:jc w:val="both"/>
      </w:pPr>
      <w:r>
        <w:rPr>
          <w:b/>
          <w:i/>
        </w:rPr>
        <w:t>Operation</w:t>
      </w:r>
    </w:p>
    <w:p w:rsidR="0037134F" w:rsidRDefault="0037134F" w:rsidP="00E15AA6">
      <w:r>
        <w:t>Full sun values in the summer for the quantum sensor will be around 1800-2000 µmol/m</w:t>
      </w:r>
      <w:r>
        <w:rPr>
          <w:position w:val="6"/>
          <w:sz w:val="16"/>
        </w:rPr>
        <w:t>2</w:t>
      </w:r>
      <w:r>
        <w:t>/s and for the pyranometer about 1000 W/m</w:t>
      </w:r>
      <w:r>
        <w:rPr>
          <w:position w:val="6"/>
          <w:sz w:val="16"/>
        </w:rPr>
        <w:t>2</w:t>
      </w:r>
      <w:r>
        <w:t>.  These values will be approximately 10% less at this time of year and may be reduced greatly by cloud cover</w:t>
      </w:r>
      <w:r w:rsidR="00E15AA6">
        <w:t xml:space="preserve"> and shade</w:t>
      </w:r>
      <w:r>
        <w:t>.  Both sensors should be held carefully level (horizontal – use the leveling bubble!) and be sure not to shade the sensor with your hand or arm!</w:t>
      </w:r>
    </w:p>
    <w:p w:rsidR="0037134F" w:rsidRDefault="0037134F">
      <w:pPr>
        <w:jc w:val="center"/>
        <w:rPr>
          <w:b/>
          <w:sz w:val="28"/>
          <w:u w:val="single"/>
        </w:rPr>
      </w:pPr>
    </w:p>
    <w:p w:rsidR="0037134F" w:rsidRDefault="0037134F">
      <w:pPr>
        <w:jc w:val="center"/>
        <w:rPr>
          <w:sz w:val="32"/>
        </w:rPr>
      </w:pPr>
      <w:r>
        <w:rPr>
          <w:b/>
          <w:i/>
          <w:sz w:val="32"/>
          <w:u w:val="single"/>
        </w:rPr>
        <w:br w:type="page"/>
      </w:r>
      <w:r>
        <w:rPr>
          <w:b/>
          <w:i/>
          <w:sz w:val="32"/>
          <w:u w:val="single"/>
        </w:rPr>
        <w:lastRenderedPageBreak/>
        <w:t>Literature Resources</w:t>
      </w:r>
    </w:p>
    <w:p w:rsidR="0037134F" w:rsidRDefault="0037134F">
      <w:pPr>
        <w:jc w:val="both"/>
      </w:pPr>
    </w:p>
    <w:p w:rsidR="0037134F" w:rsidRDefault="0037134F" w:rsidP="00C5246D">
      <w:pPr>
        <w:rPr>
          <w:b/>
        </w:rPr>
      </w:pPr>
      <w:r>
        <w:rPr>
          <w:b/>
        </w:rPr>
        <w:t>These are advanced readings referenced here for your possible future benefit</w:t>
      </w:r>
      <w:r w:rsidR="00C5246D">
        <w:rPr>
          <w:b/>
        </w:rPr>
        <w:t xml:space="preserve"> (but the list includes the two required readings for completeness). The other readings</w:t>
      </w:r>
      <w:r>
        <w:rPr>
          <w:b/>
        </w:rPr>
        <w:t xml:space="preserve"> are </w:t>
      </w:r>
      <w:r>
        <w:rPr>
          <w:b/>
          <w:u w:val="single"/>
        </w:rPr>
        <w:t>NOT</w:t>
      </w:r>
      <w:r>
        <w:rPr>
          <w:b/>
        </w:rPr>
        <w:t xml:space="preserve"> required or recommended at this time.</w:t>
      </w:r>
    </w:p>
    <w:p w:rsidR="0037134F" w:rsidRDefault="0037134F">
      <w:pPr>
        <w:jc w:val="both"/>
      </w:pPr>
    </w:p>
    <w:p w:rsidR="0037134F" w:rsidRDefault="0037134F" w:rsidP="00C5246D">
      <w:pPr>
        <w:ind w:left="720" w:hanging="720"/>
        <w:rPr>
          <w:sz w:val="20"/>
        </w:rPr>
      </w:pPr>
      <w:r>
        <w:rPr>
          <w:sz w:val="20"/>
        </w:rPr>
        <w:t xml:space="preserve">Barbour, MG, JH Burk, and WD Pitts (1987) Terrestrial Plant Ecology, Chapter 14 (especially pages 329-346). </w:t>
      </w:r>
    </w:p>
    <w:p w:rsidR="0037134F" w:rsidRDefault="0037134F" w:rsidP="00C5246D">
      <w:pPr>
        <w:ind w:left="720" w:hanging="720"/>
        <w:rPr>
          <w:sz w:val="20"/>
        </w:rPr>
      </w:pPr>
    </w:p>
    <w:p w:rsidR="0037134F" w:rsidRDefault="0037134F" w:rsidP="00C5246D">
      <w:pPr>
        <w:ind w:left="720" w:hanging="720"/>
        <w:rPr>
          <w:sz w:val="20"/>
        </w:rPr>
      </w:pPr>
      <w:r>
        <w:rPr>
          <w:sz w:val="20"/>
        </w:rPr>
        <w:t>Campbell, GS (1977) An Introduction to Environmental Biophysics. Springer-Verlag, Berlin.</w:t>
      </w:r>
    </w:p>
    <w:p w:rsidR="0037134F" w:rsidRDefault="0037134F" w:rsidP="00C5246D">
      <w:pPr>
        <w:ind w:left="720" w:hanging="720"/>
        <w:rPr>
          <w:sz w:val="20"/>
        </w:rPr>
      </w:pPr>
    </w:p>
    <w:p w:rsidR="0037134F" w:rsidRDefault="0037134F" w:rsidP="00C5246D">
      <w:pPr>
        <w:ind w:left="720" w:hanging="720"/>
        <w:rPr>
          <w:sz w:val="20"/>
        </w:rPr>
      </w:pPr>
      <w:r>
        <w:rPr>
          <w:sz w:val="20"/>
        </w:rPr>
        <w:t>Chen, J, JF Franklin, and TA Spies (1993) Contrasting microclimates among clearcut, edge, and interior of old-growth Douglas-fir forest. Agric. Forest Meteorol. 63:219-237.</w:t>
      </w:r>
    </w:p>
    <w:p w:rsidR="0037134F" w:rsidRDefault="0037134F" w:rsidP="00C5246D">
      <w:pPr>
        <w:rPr>
          <w:sz w:val="20"/>
        </w:rPr>
      </w:pPr>
    </w:p>
    <w:p w:rsidR="0037134F" w:rsidRDefault="0037134F" w:rsidP="00C5246D">
      <w:pPr>
        <w:ind w:left="720" w:hanging="720"/>
        <w:rPr>
          <w:sz w:val="20"/>
        </w:rPr>
      </w:pPr>
      <w:r>
        <w:rPr>
          <w:sz w:val="20"/>
        </w:rPr>
        <w:t>Chen, J, JF Franklin, and TA Spies (1995) Growing-season microclimatic gradients from clearcut edges into old-growth Douglas-fir forests. Ecological Applications 5: 74-86.</w:t>
      </w:r>
    </w:p>
    <w:p w:rsidR="0037134F" w:rsidRDefault="0037134F" w:rsidP="00C5246D">
      <w:pPr>
        <w:rPr>
          <w:sz w:val="20"/>
        </w:rPr>
      </w:pPr>
      <w:r>
        <w:rPr>
          <w:sz w:val="20"/>
        </w:rPr>
        <w:t xml:space="preserve"> </w:t>
      </w:r>
    </w:p>
    <w:p w:rsidR="0037134F" w:rsidRDefault="0037134F" w:rsidP="00C5246D">
      <w:pPr>
        <w:ind w:left="720" w:hanging="720"/>
        <w:rPr>
          <w:sz w:val="20"/>
        </w:rPr>
      </w:pPr>
      <w:r>
        <w:rPr>
          <w:sz w:val="20"/>
        </w:rPr>
        <w:t>Gates, DM (1980) Biophysical Ecology. Springer-Verlag, Berlin. 611 p.</w:t>
      </w:r>
    </w:p>
    <w:p w:rsidR="0037134F" w:rsidRDefault="0037134F" w:rsidP="00C5246D">
      <w:pPr>
        <w:ind w:left="720" w:hanging="720"/>
        <w:rPr>
          <w:sz w:val="20"/>
        </w:rPr>
      </w:pPr>
    </w:p>
    <w:p w:rsidR="0037134F" w:rsidRDefault="0037134F" w:rsidP="00C5246D">
      <w:pPr>
        <w:ind w:left="720" w:hanging="720"/>
        <w:rPr>
          <w:sz w:val="20"/>
        </w:rPr>
      </w:pPr>
      <w:r>
        <w:rPr>
          <w:sz w:val="20"/>
        </w:rPr>
        <w:t>Grace, J, ED Ford, and PG Jarvis, Eds (1981) Plants and their atmospheric</w:t>
      </w:r>
      <w:r w:rsidR="00C5246D">
        <w:rPr>
          <w:sz w:val="20"/>
        </w:rPr>
        <w:t xml:space="preserve"> environment. Blackwell Sci Pub</w:t>
      </w:r>
      <w:r>
        <w:rPr>
          <w:sz w:val="20"/>
        </w:rPr>
        <w:t>, London. 419 p.</w:t>
      </w:r>
    </w:p>
    <w:p w:rsidR="0037134F" w:rsidRDefault="0037134F" w:rsidP="00C5246D">
      <w:pPr>
        <w:rPr>
          <w:sz w:val="20"/>
        </w:rPr>
      </w:pPr>
    </w:p>
    <w:p w:rsidR="0037134F" w:rsidRDefault="0037134F" w:rsidP="00C5246D">
      <w:pPr>
        <w:ind w:left="720" w:hanging="720"/>
        <w:rPr>
          <w:sz w:val="20"/>
        </w:rPr>
      </w:pPr>
      <w:r>
        <w:rPr>
          <w:sz w:val="20"/>
        </w:rPr>
        <w:t>Kira, T and K Yoda (1989) Vertical stratification in microclimate. pp. 55-71 in H Leith and MJA Werger (eds.) Tropical Rainforest Ecosystems. Elsevier Publ., Amsterdam.</w:t>
      </w:r>
    </w:p>
    <w:p w:rsidR="0037134F" w:rsidRDefault="0037134F" w:rsidP="00C5246D">
      <w:pPr>
        <w:rPr>
          <w:sz w:val="20"/>
        </w:rPr>
      </w:pPr>
    </w:p>
    <w:p w:rsidR="0037134F" w:rsidRDefault="0037134F" w:rsidP="00C5246D">
      <w:pPr>
        <w:rPr>
          <w:sz w:val="20"/>
        </w:rPr>
      </w:pPr>
      <w:r>
        <w:rPr>
          <w:sz w:val="20"/>
        </w:rPr>
        <w:t>Jones, HG (1983) Plants and Microclimate. Cambridge Univ. Press, Cambridge. 323 p.</w:t>
      </w:r>
    </w:p>
    <w:p w:rsidR="0037134F" w:rsidRDefault="0037134F" w:rsidP="00C5246D">
      <w:pPr>
        <w:rPr>
          <w:sz w:val="20"/>
        </w:rPr>
      </w:pPr>
    </w:p>
    <w:p w:rsidR="0037134F" w:rsidRDefault="0037134F" w:rsidP="00C5246D">
      <w:pPr>
        <w:ind w:left="720" w:hanging="720"/>
        <w:rPr>
          <w:sz w:val="20"/>
        </w:rPr>
      </w:pPr>
      <w:r>
        <w:rPr>
          <w:sz w:val="20"/>
        </w:rPr>
        <w:t>Jones, MB (1985) Plant microclimate. pp.26-40 in J Coombs, DO Hall, SP Long, and JMO Scurlock (1985) Techniques in Bioproductivity and Photosynthesis. 2nd Ed. Pergamon Press, NY.</w:t>
      </w:r>
    </w:p>
    <w:p w:rsidR="0037134F" w:rsidRDefault="0037134F" w:rsidP="00C5246D">
      <w:pPr>
        <w:rPr>
          <w:sz w:val="20"/>
        </w:rPr>
      </w:pPr>
    </w:p>
    <w:p w:rsidR="0037134F" w:rsidRDefault="0037134F" w:rsidP="00C5246D">
      <w:pPr>
        <w:ind w:left="720" w:hanging="720"/>
        <w:rPr>
          <w:sz w:val="20"/>
        </w:rPr>
      </w:pPr>
      <w:r>
        <w:rPr>
          <w:sz w:val="20"/>
        </w:rPr>
        <w:t>Lange, OL, PS Nobel, CB Osmond, and H Ziegler, Eds. (1981) Plant Physiological Ecology I. Responses to the Physical Environment.  Encyc. Plant Physiol. New Series Vol 12A. Springer-Verlag, Berlin. 625 p.</w:t>
      </w:r>
    </w:p>
    <w:p w:rsidR="0037134F" w:rsidRDefault="0037134F" w:rsidP="00C5246D">
      <w:pPr>
        <w:ind w:left="720" w:hanging="720"/>
        <w:rPr>
          <w:sz w:val="20"/>
        </w:rPr>
      </w:pPr>
    </w:p>
    <w:p w:rsidR="0037134F" w:rsidRDefault="0037134F" w:rsidP="00C5246D">
      <w:pPr>
        <w:ind w:left="720" w:hanging="720"/>
        <w:rPr>
          <w:sz w:val="20"/>
        </w:rPr>
      </w:pPr>
      <w:r>
        <w:rPr>
          <w:sz w:val="20"/>
        </w:rPr>
        <w:t>Pearcy, RW, J Ehleringer, HA Mooney, and PW Rundel, Eds. (1987) Plant Physiological Ecology: field methods and instrumentation. Chapman and Hall Publ., NY. 457 p.</w:t>
      </w:r>
    </w:p>
    <w:p w:rsidR="0037134F" w:rsidRDefault="0037134F" w:rsidP="00C5246D">
      <w:pPr>
        <w:ind w:left="720" w:hanging="720"/>
        <w:rPr>
          <w:sz w:val="20"/>
        </w:rPr>
      </w:pPr>
    </w:p>
    <w:p w:rsidR="0037134F" w:rsidRDefault="0037134F" w:rsidP="00C5246D">
      <w:pPr>
        <w:ind w:left="720" w:hanging="720"/>
        <w:rPr>
          <w:sz w:val="20"/>
        </w:rPr>
      </w:pPr>
      <w:r>
        <w:rPr>
          <w:sz w:val="20"/>
        </w:rPr>
        <w:t>Spittlehouse, DL and RJ Stathers (1990) Seedling Microclimate. British Columbia Ministry of Forests Management Report No. 65. 28 p.</w:t>
      </w:r>
    </w:p>
    <w:p w:rsidR="0037134F" w:rsidRDefault="0037134F" w:rsidP="00C5246D">
      <w:pPr>
        <w:ind w:left="720" w:hanging="720"/>
        <w:rPr>
          <w:sz w:val="20"/>
        </w:rPr>
      </w:pPr>
    </w:p>
    <w:p w:rsidR="0037134F" w:rsidRDefault="0037134F">
      <w:pPr>
        <w:jc w:val="both"/>
      </w:pPr>
    </w:p>
    <w:p w:rsidR="0037134F" w:rsidRDefault="0037134F">
      <w:pPr>
        <w:jc w:val="both"/>
      </w:pPr>
    </w:p>
    <w:p w:rsidR="0037134F" w:rsidRDefault="0037134F">
      <w:pPr>
        <w:jc w:val="both"/>
      </w:pPr>
    </w:p>
    <w:p w:rsidR="0037134F" w:rsidRDefault="0037134F">
      <w:pPr>
        <w:jc w:val="both"/>
      </w:pPr>
    </w:p>
    <w:p w:rsidR="0037134F" w:rsidRDefault="0037134F">
      <w:pPr>
        <w:jc w:val="both"/>
      </w:pPr>
    </w:p>
    <w:p w:rsidR="0037134F" w:rsidRDefault="0037134F">
      <w:pPr>
        <w:jc w:val="both"/>
      </w:pPr>
    </w:p>
    <w:p w:rsidR="0037134F" w:rsidRDefault="0037134F">
      <w:pPr>
        <w:jc w:val="both"/>
      </w:pPr>
    </w:p>
    <w:p w:rsidR="0037134F" w:rsidRDefault="0037134F">
      <w:pPr>
        <w:jc w:val="both"/>
      </w:pPr>
    </w:p>
    <w:p w:rsidR="0037134F" w:rsidRDefault="0037134F">
      <w:pPr>
        <w:jc w:val="both"/>
      </w:pPr>
    </w:p>
    <w:p w:rsidR="0037134F" w:rsidRDefault="0037134F">
      <w:pPr>
        <w:jc w:val="both"/>
      </w:pPr>
    </w:p>
    <w:p w:rsidR="0037134F" w:rsidRDefault="0037134F">
      <w:pPr>
        <w:jc w:val="both"/>
      </w:pPr>
    </w:p>
    <w:p w:rsidR="0037134F" w:rsidRDefault="0037134F">
      <w:pPr>
        <w:jc w:val="both"/>
      </w:pPr>
    </w:p>
    <w:p w:rsidR="0037134F" w:rsidRDefault="0037134F">
      <w:pPr>
        <w:jc w:val="both"/>
      </w:pPr>
    </w:p>
    <w:p w:rsidR="0037134F" w:rsidRDefault="0037134F">
      <w:pPr>
        <w:jc w:val="both"/>
      </w:pPr>
    </w:p>
    <w:p w:rsidR="0037134F" w:rsidRDefault="0037134F">
      <w:pPr>
        <w:jc w:val="center"/>
        <w:rPr>
          <w:b/>
          <w:i/>
          <w:sz w:val="28"/>
        </w:rPr>
      </w:pPr>
    </w:p>
    <w:sectPr w:rsidR="0037134F" w:rsidSect="00854456">
      <w:pgSz w:w="12240" w:h="15840" w:code="1"/>
      <w:pgMar w:top="1008" w:right="1152" w:bottom="1008" w:left="1152"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793" w:rsidRDefault="00A25793">
      <w:r>
        <w:separator/>
      </w:r>
    </w:p>
  </w:endnote>
  <w:endnote w:type="continuationSeparator" w:id="0">
    <w:p w:rsidR="00A25793" w:rsidRDefault="00A25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83B" w:rsidRDefault="00ED78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783B" w:rsidRDefault="00ED78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83B" w:rsidRDefault="00ED78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793" w:rsidRDefault="00A25793">
      <w:r>
        <w:separator/>
      </w:r>
    </w:p>
  </w:footnote>
  <w:footnote w:type="continuationSeparator" w:id="0">
    <w:p w:rsidR="00A25793" w:rsidRDefault="00A257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A63240"/>
    <w:lvl w:ilvl="0">
      <w:numFmt w:val="decimal"/>
      <w:lvlText w:val="*"/>
      <w:lvlJc w:val="left"/>
    </w:lvl>
  </w:abstractNum>
  <w:abstractNum w:abstractNumId="1">
    <w:nsid w:val="08C34716"/>
    <w:multiLevelType w:val="hybridMultilevel"/>
    <w:tmpl w:val="7FDC8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2E31D3"/>
    <w:multiLevelType w:val="hybridMultilevel"/>
    <w:tmpl w:val="1B5856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3A0DB1"/>
    <w:multiLevelType w:val="hybridMultilevel"/>
    <w:tmpl w:val="E2EA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D14BE"/>
    <w:multiLevelType w:val="singleLevel"/>
    <w:tmpl w:val="F9444326"/>
    <w:lvl w:ilvl="0">
      <w:start w:val="1"/>
      <w:numFmt w:val="decimal"/>
      <w:lvlText w:val="%1."/>
      <w:legacy w:legacy="1" w:legacySpace="0" w:legacyIndent="360"/>
      <w:lvlJc w:val="left"/>
      <w:pPr>
        <w:ind w:left="360" w:hanging="360"/>
      </w:pPr>
    </w:lvl>
  </w:abstractNum>
  <w:abstractNum w:abstractNumId="5">
    <w:nsid w:val="204D5A4F"/>
    <w:multiLevelType w:val="hybridMultilevel"/>
    <w:tmpl w:val="A1468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322ED8"/>
    <w:multiLevelType w:val="hybridMultilevel"/>
    <w:tmpl w:val="A14686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8E20D8"/>
    <w:multiLevelType w:val="hybridMultilevel"/>
    <w:tmpl w:val="5B6471DC"/>
    <w:lvl w:ilvl="0" w:tplc="EB04A396">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501BE7"/>
    <w:multiLevelType w:val="singleLevel"/>
    <w:tmpl w:val="3300E610"/>
    <w:lvl w:ilvl="0">
      <w:start w:val="1"/>
      <w:numFmt w:val="decimal"/>
      <w:lvlText w:val="%1."/>
      <w:legacy w:legacy="1" w:legacySpace="0" w:legacyIndent="360"/>
      <w:lvlJc w:val="left"/>
      <w:pPr>
        <w:ind w:left="360" w:hanging="360"/>
      </w:pPr>
    </w:lvl>
  </w:abstractNum>
  <w:abstractNum w:abstractNumId="9">
    <w:nsid w:val="3D2F6687"/>
    <w:multiLevelType w:val="hybridMultilevel"/>
    <w:tmpl w:val="16C85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B96E74"/>
    <w:multiLevelType w:val="hybridMultilevel"/>
    <w:tmpl w:val="34F624C4"/>
    <w:lvl w:ilvl="0" w:tplc="04090015">
      <w:start w:val="1"/>
      <w:numFmt w:val="upperLetter"/>
      <w:lvlText w:val="%1."/>
      <w:lvlJc w:val="left"/>
      <w:pPr>
        <w:tabs>
          <w:tab w:val="num" w:pos="720"/>
        </w:tabs>
        <w:ind w:left="720" w:hanging="360"/>
      </w:pPr>
      <w:rPr>
        <w:rFonts w:hint="default"/>
      </w:rPr>
    </w:lvl>
    <w:lvl w:ilvl="1" w:tplc="00E219B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780775"/>
    <w:multiLevelType w:val="hybridMultilevel"/>
    <w:tmpl w:val="83200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0B377B4"/>
    <w:multiLevelType w:val="hybridMultilevel"/>
    <w:tmpl w:val="704476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2495484"/>
    <w:multiLevelType w:val="hybridMultilevel"/>
    <w:tmpl w:val="4016E9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736F21"/>
    <w:multiLevelType w:val="hybridMultilevel"/>
    <w:tmpl w:val="1F2C4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2B1F11"/>
    <w:multiLevelType w:val="hybridMultilevel"/>
    <w:tmpl w:val="B100C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5"/>
  </w:num>
  <w:num w:numId="4">
    <w:abstractNumId w:val="1"/>
  </w:num>
  <w:num w:numId="5">
    <w:abstractNumId w:val="8"/>
  </w:num>
  <w:num w:numId="6">
    <w:abstractNumId w:val="4"/>
  </w:num>
  <w:num w:numId="7">
    <w:abstractNumId w:val="12"/>
  </w:num>
  <w:num w:numId="8">
    <w:abstractNumId w:val="11"/>
  </w:num>
  <w:num w:numId="9">
    <w:abstractNumId w:val="2"/>
  </w:num>
  <w:num w:numId="10">
    <w:abstractNumId w:val="14"/>
  </w:num>
  <w:num w:numId="11">
    <w:abstractNumId w:val="13"/>
  </w:num>
  <w:num w:numId="12">
    <w:abstractNumId w:val="9"/>
  </w:num>
  <w:num w:numId="13">
    <w:abstractNumId w:val="0"/>
    <w:lvlOverride w:ilvl="0">
      <w:lvl w:ilvl="0">
        <w:start w:val="1"/>
        <w:numFmt w:val="bullet"/>
        <w:lvlText w:val=""/>
        <w:legacy w:legacy="1" w:legacySpace="0" w:legacyIndent="360"/>
        <w:lvlJc w:val="left"/>
        <w:pPr>
          <w:ind w:left="2160" w:hanging="360"/>
        </w:pPr>
        <w:rPr>
          <w:rFonts w:ascii="Symbol" w:hAnsi="Symbol" w:hint="default"/>
        </w:rPr>
      </w:lvl>
    </w:lvlOverride>
  </w:num>
  <w:num w:numId="14">
    <w:abstractNumId w:val="10"/>
  </w:num>
  <w:num w:numId="15">
    <w:abstractNumId w:val="7"/>
  </w:num>
  <w:num w:numId="16">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7">
    <w:abstractNumId w:val="15"/>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SpellingErrors/>
  <w:defaultTabStop w:val="720"/>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12290">
      <o:colormru v:ext="edit" colors="#ddd"/>
      <o:colormenu v:ext="edit" shadowcolor="#333"/>
    </o:shapedefaults>
  </w:hdrShapeDefaults>
  <w:footnotePr>
    <w:footnote w:id="-1"/>
    <w:footnote w:id="0"/>
  </w:footnotePr>
  <w:endnotePr>
    <w:endnote w:id="-1"/>
    <w:endnote w:id="0"/>
  </w:endnotePr>
  <w:compat>
    <w:balanceSingleByteDoubleByteWidth/>
    <w:doNotLeaveBackslashAlone/>
    <w:ulTrailSpace/>
    <w:doNotExpandShiftReturn/>
  </w:compat>
  <w:rsids>
    <w:rsidRoot w:val="00F66956"/>
    <w:rsid w:val="000438C1"/>
    <w:rsid w:val="00076065"/>
    <w:rsid w:val="00124876"/>
    <w:rsid w:val="001A63F3"/>
    <w:rsid w:val="002232D2"/>
    <w:rsid w:val="00224C78"/>
    <w:rsid w:val="002A5CC9"/>
    <w:rsid w:val="002C1D4E"/>
    <w:rsid w:val="00336E4F"/>
    <w:rsid w:val="0037134F"/>
    <w:rsid w:val="00376A6C"/>
    <w:rsid w:val="003E1C67"/>
    <w:rsid w:val="00461E8E"/>
    <w:rsid w:val="004E00D7"/>
    <w:rsid w:val="004F612A"/>
    <w:rsid w:val="0054722A"/>
    <w:rsid w:val="00592028"/>
    <w:rsid w:val="005B3F1D"/>
    <w:rsid w:val="005E41E7"/>
    <w:rsid w:val="00643B4A"/>
    <w:rsid w:val="006949F7"/>
    <w:rsid w:val="006B36EA"/>
    <w:rsid w:val="0073377D"/>
    <w:rsid w:val="00775AE7"/>
    <w:rsid w:val="00775DDE"/>
    <w:rsid w:val="007E0360"/>
    <w:rsid w:val="00845F1E"/>
    <w:rsid w:val="00854456"/>
    <w:rsid w:val="00856837"/>
    <w:rsid w:val="008A4D98"/>
    <w:rsid w:val="0094718A"/>
    <w:rsid w:val="009C1E3B"/>
    <w:rsid w:val="009E1364"/>
    <w:rsid w:val="00A03D9B"/>
    <w:rsid w:val="00A25793"/>
    <w:rsid w:val="00A550DA"/>
    <w:rsid w:val="00AB236D"/>
    <w:rsid w:val="00AE25A2"/>
    <w:rsid w:val="00B328A8"/>
    <w:rsid w:val="00B5005F"/>
    <w:rsid w:val="00B707CC"/>
    <w:rsid w:val="00BE51F8"/>
    <w:rsid w:val="00BF59E9"/>
    <w:rsid w:val="00C16BFE"/>
    <w:rsid w:val="00C5246D"/>
    <w:rsid w:val="00CA5B65"/>
    <w:rsid w:val="00CB026C"/>
    <w:rsid w:val="00CB1E22"/>
    <w:rsid w:val="00CE7BBA"/>
    <w:rsid w:val="00D016D9"/>
    <w:rsid w:val="00D1365C"/>
    <w:rsid w:val="00D327C3"/>
    <w:rsid w:val="00D445C4"/>
    <w:rsid w:val="00D53BB0"/>
    <w:rsid w:val="00DB0F8A"/>
    <w:rsid w:val="00E15AA6"/>
    <w:rsid w:val="00E304DD"/>
    <w:rsid w:val="00E37804"/>
    <w:rsid w:val="00E52C3A"/>
    <w:rsid w:val="00E82E10"/>
    <w:rsid w:val="00E91CA5"/>
    <w:rsid w:val="00EA3BE7"/>
    <w:rsid w:val="00EB7451"/>
    <w:rsid w:val="00ED783B"/>
    <w:rsid w:val="00F32320"/>
    <w:rsid w:val="00F669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ru v:ext="edit" colors="#ddd"/>
      <o:colormenu v:ext="edit" shadowcolor="#33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364"/>
    <w:pPr>
      <w:overflowPunct w:val="0"/>
      <w:autoSpaceDE w:val="0"/>
      <w:autoSpaceDN w:val="0"/>
      <w:adjustRightInd w:val="0"/>
      <w:textAlignment w:val="baseline"/>
    </w:pPr>
    <w:rPr>
      <w:sz w:val="24"/>
    </w:rPr>
  </w:style>
  <w:style w:type="paragraph" w:styleId="Heading1">
    <w:name w:val="heading 1"/>
    <w:basedOn w:val="Normal"/>
    <w:next w:val="Normal"/>
    <w:qFormat/>
    <w:rsid w:val="009E1364"/>
    <w:pPr>
      <w:spacing w:before="240"/>
      <w:outlineLvl w:val="0"/>
    </w:pPr>
    <w:rPr>
      <w:rFonts w:ascii="Arial" w:hAnsi="Arial"/>
      <w:b/>
      <w:u w:val="single"/>
    </w:rPr>
  </w:style>
  <w:style w:type="paragraph" w:styleId="Heading2">
    <w:name w:val="heading 2"/>
    <w:basedOn w:val="Normal"/>
    <w:next w:val="Normal"/>
    <w:qFormat/>
    <w:rsid w:val="009E1364"/>
    <w:pPr>
      <w:spacing w:before="120"/>
      <w:outlineLvl w:val="1"/>
    </w:pPr>
    <w:rPr>
      <w:rFonts w:ascii="Arial" w:hAnsi="Arial"/>
      <w:b/>
    </w:rPr>
  </w:style>
  <w:style w:type="paragraph" w:styleId="Heading3">
    <w:name w:val="heading 3"/>
    <w:basedOn w:val="Normal"/>
    <w:next w:val="NormalIndent"/>
    <w:qFormat/>
    <w:rsid w:val="009E1364"/>
    <w:pPr>
      <w:ind w:left="360"/>
      <w:outlineLvl w:val="2"/>
    </w:pPr>
    <w:rPr>
      <w:b/>
    </w:rPr>
  </w:style>
  <w:style w:type="paragraph" w:styleId="Heading4">
    <w:name w:val="heading 4"/>
    <w:basedOn w:val="Normal"/>
    <w:next w:val="NormalIndent"/>
    <w:qFormat/>
    <w:rsid w:val="009E1364"/>
    <w:pPr>
      <w:ind w:left="360"/>
      <w:outlineLvl w:val="3"/>
    </w:pPr>
    <w:rPr>
      <w:u w:val="single"/>
    </w:rPr>
  </w:style>
  <w:style w:type="paragraph" w:styleId="Heading5">
    <w:name w:val="heading 5"/>
    <w:basedOn w:val="Normal"/>
    <w:next w:val="NormalIndent"/>
    <w:qFormat/>
    <w:rsid w:val="009E1364"/>
    <w:pPr>
      <w:ind w:left="720"/>
      <w:outlineLvl w:val="4"/>
    </w:pPr>
    <w:rPr>
      <w:b/>
      <w:sz w:val="20"/>
    </w:rPr>
  </w:style>
  <w:style w:type="paragraph" w:styleId="Heading6">
    <w:name w:val="heading 6"/>
    <w:basedOn w:val="Normal"/>
    <w:next w:val="NormalIndent"/>
    <w:qFormat/>
    <w:rsid w:val="009E1364"/>
    <w:pPr>
      <w:ind w:left="720"/>
      <w:outlineLvl w:val="5"/>
    </w:pPr>
    <w:rPr>
      <w:sz w:val="20"/>
      <w:u w:val="single"/>
    </w:rPr>
  </w:style>
  <w:style w:type="paragraph" w:styleId="Heading7">
    <w:name w:val="heading 7"/>
    <w:basedOn w:val="Normal"/>
    <w:next w:val="NormalIndent"/>
    <w:qFormat/>
    <w:rsid w:val="009E1364"/>
    <w:pPr>
      <w:ind w:left="720"/>
      <w:outlineLvl w:val="6"/>
    </w:pPr>
    <w:rPr>
      <w:i/>
      <w:sz w:val="20"/>
    </w:rPr>
  </w:style>
  <w:style w:type="paragraph" w:styleId="Heading8">
    <w:name w:val="heading 8"/>
    <w:basedOn w:val="Normal"/>
    <w:next w:val="NormalIndent"/>
    <w:qFormat/>
    <w:rsid w:val="009E1364"/>
    <w:pPr>
      <w:ind w:left="720"/>
      <w:outlineLvl w:val="7"/>
    </w:pPr>
    <w:rPr>
      <w:i/>
      <w:sz w:val="20"/>
    </w:rPr>
  </w:style>
  <w:style w:type="paragraph" w:styleId="Heading9">
    <w:name w:val="heading 9"/>
    <w:basedOn w:val="Normal"/>
    <w:next w:val="NormalIndent"/>
    <w:qFormat/>
    <w:rsid w:val="009E1364"/>
    <w:pPr>
      <w:ind w:left="720"/>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9E1364"/>
    <w:pPr>
      <w:ind w:left="720"/>
    </w:pPr>
  </w:style>
  <w:style w:type="paragraph" w:styleId="Footer">
    <w:name w:val="footer"/>
    <w:basedOn w:val="Normal"/>
    <w:semiHidden/>
    <w:rsid w:val="009E1364"/>
    <w:pPr>
      <w:tabs>
        <w:tab w:val="center" w:pos="4320"/>
        <w:tab w:val="right" w:pos="8640"/>
      </w:tabs>
    </w:pPr>
  </w:style>
  <w:style w:type="character" w:styleId="PageNumber">
    <w:name w:val="page number"/>
    <w:basedOn w:val="DefaultParagraphFont"/>
    <w:semiHidden/>
    <w:rsid w:val="009E1364"/>
  </w:style>
  <w:style w:type="paragraph" w:styleId="Header">
    <w:name w:val="header"/>
    <w:basedOn w:val="Normal"/>
    <w:link w:val="HeaderChar"/>
    <w:uiPriority w:val="99"/>
    <w:rsid w:val="009E1364"/>
    <w:pPr>
      <w:tabs>
        <w:tab w:val="center" w:pos="4320"/>
        <w:tab w:val="right" w:pos="8640"/>
      </w:tabs>
    </w:pPr>
  </w:style>
  <w:style w:type="character" w:styleId="FootnoteReference">
    <w:name w:val="footnote reference"/>
    <w:basedOn w:val="DefaultParagraphFont"/>
    <w:semiHidden/>
    <w:rsid w:val="009E1364"/>
    <w:rPr>
      <w:position w:val="6"/>
      <w:sz w:val="16"/>
    </w:rPr>
  </w:style>
  <w:style w:type="paragraph" w:styleId="FootnoteText">
    <w:name w:val="footnote text"/>
    <w:basedOn w:val="Normal"/>
    <w:semiHidden/>
    <w:rsid w:val="009E1364"/>
    <w:rPr>
      <w:sz w:val="20"/>
    </w:rPr>
  </w:style>
  <w:style w:type="paragraph" w:styleId="Title">
    <w:name w:val="Title"/>
    <w:basedOn w:val="Normal"/>
    <w:qFormat/>
    <w:rsid w:val="009E1364"/>
    <w:pPr>
      <w:jc w:val="center"/>
    </w:pPr>
    <w:rPr>
      <w:b/>
      <w:sz w:val="20"/>
    </w:rPr>
  </w:style>
  <w:style w:type="paragraph" w:styleId="BodyText">
    <w:name w:val="Body Text"/>
    <w:basedOn w:val="Normal"/>
    <w:semiHidden/>
    <w:rsid w:val="009E1364"/>
    <w:pPr>
      <w:spacing w:before="120"/>
      <w:jc w:val="both"/>
    </w:pPr>
  </w:style>
  <w:style w:type="paragraph" w:styleId="BodyTextIndent">
    <w:name w:val="Body Text Indent"/>
    <w:basedOn w:val="Normal"/>
    <w:semiHidden/>
    <w:rsid w:val="009E1364"/>
    <w:pPr>
      <w:ind w:left="990" w:hanging="270"/>
      <w:jc w:val="both"/>
    </w:pPr>
  </w:style>
  <w:style w:type="paragraph" w:styleId="BodyTextIndent2">
    <w:name w:val="Body Text Indent 2"/>
    <w:basedOn w:val="Normal"/>
    <w:semiHidden/>
    <w:rsid w:val="009E1364"/>
    <w:pPr>
      <w:ind w:left="1080" w:hanging="360"/>
      <w:jc w:val="both"/>
    </w:pPr>
  </w:style>
  <w:style w:type="paragraph" w:styleId="BodyTextIndent3">
    <w:name w:val="Body Text Indent 3"/>
    <w:basedOn w:val="Normal"/>
    <w:semiHidden/>
    <w:rsid w:val="009E1364"/>
    <w:pPr>
      <w:ind w:left="360"/>
      <w:jc w:val="both"/>
    </w:pPr>
  </w:style>
  <w:style w:type="paragraph" w:styleId="BodyText2">
    <w:name w:val="Body Text 2"/>
    <w:basedOn w:val="Normal"/>
    <w:semiHidden/>
    <w:rsid w:val="009E1364"/>
    <w:pPr>
      <w:spacing w:before="80"/>
    </w:pPr>
    <w:rPr>
      <w:rFonts w:ascii="Arial" w:hAnsi="Arial" w:cs="Arial"/>
      <w:iCs/>
      <w:sz w:val="32"/>
    </w:rPr>
  </w:style>
  <w:style w:type="paragraph" w:styleId="Caption">
    <w:name w:val="caption"/>
    <w:basedOn w:val="Normal"/>
    <w:next w:val="Normal"/>
    <w:qFormat/>
    <w:rsid w:val="009E1364"/>
    <w:pPr>
      <w:spacing w:before="240"/>
      <w:jc w:val="center"/>
    </w:pPr>
    <w:rPr>
      <w:rFonts w:ascii="Arial" w:hAnsi="Arial" w:cs="Arial"/>
      <w:b/>
      <w:sz w:val="28"/>
    </w:rPr>
  </w:style>
  <w:style w:type="paragraph" w:styleId="Subtitle">
    <w:name w:val="Subtitle"/>
    <w:basedOn w:val="Normal"/>
    <w:qFormat/>
    <w:rsid w:val="009E1364"/>
    <w:pPr>
      <w:overflowPunct/>
      <w:autoSpaceDE/>
      <w:autoSpaceDN/>
      <w:adjustRightInd/>
      <w:textAlignment w:val="auto"/>
    </w:pPr>
    <w:rPr>
      <w:rFonts w:ascii="Arial" w:hAnsi="Arial" w:cs="Arial"/>
      <w:b/>
      <w:bCs/>
      <w:sz w:val="28"/>
      <w:szCs w:val="24"/>
    </w:rPr>
  </w:style>
  <w:style w:type="paragraph" w:styleId="BodyText3">
    <w:name w:val="Body Text 3"/>
    <w:basedOn w:val="Normal"/>
    <w:semiHidden/>
    <w:rsid w:val="009E1364"/>
    <w:pPr>
      <w:jc w:val="both"/>
    </w:pPr>
    <w:rPr>
      <w:sz w:val="22"/>
    </w:rPr>
  </w:style>
  <w:style w:type="character" w:customStyle="1" w:styleId="HeaderChar">
    <w:name w:val="Header Char"/>
    <w:basedOn w:val="DefaultParagraphFont"/>
    <w:link w:val="Header"/>
    <w:uiPriority w:val="99"/>
    <w:rsid w:val="005E41E7"/>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13</Pages>
  <Words>4166</Words>
  <Characters>23750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Botany 354									Spring 1996</vt:lpstr>
    </vt:vector>
  </TitlesOfParts>
  <Company>UW Bothell</Company>
  <LinksUpToDate>false</LinksUpToDate>
  <CharactersWithSpaces>27861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Botany 354									Spring 1996</dc:title>
  <dc:creator>Mandy Tu</dc:creator>
  <cp:lastModifiedBy>Warren Gold</cp:lastModifiedBy>
  <cp:revision>9</cp:revision>
  <cp:lastPrinted>2004-04-05T21:43:00Z</cp:lastPrinted>
  <dcterms:created xsi:type="dcterms:W3CDTF">2010-03-28T21:11:00Z</dcterms:created>
  <dcterms:modified xsi:type="dcterms:W3CDTF">2010-04-10T00:10:00Z</dcterms:modified>
</cp:coreProperties>
</file>