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9A38" w14:textId="168FCD1C" w:rsidR="00804438" w:rsidRDefault="00804438" w:rsidP="002E2239">
      <w:pPr>
        <w:pStyle w:val="Heading1"/>
        <w:jc w:val="center"/>
      </w:pPr>
      <w:r>
        <w:t xml:space="preserve">Writing Graphic Organizer: </w:t>
      </w:r>
      <w:r w:rsidR="002E2239">
        <w:t>5</w:t>
      </w:r>
      <w:r>
        <w:t>-paragraph Essa</w:t>
      </w:r>
      <w:r w:rsidR="002E2239">
        <w:t>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710"/>
        <w:gridCol w:w="6115"/>
      </w:tblGrid>
      <w:tr w:rsidR="00804438" w14:paraId="35426C15" w14:textId="77777777" w:rsidTr="00804438">
        <w:tc>
          <w:tcPr>
            <w:tcW w:w="1525" w:type="dxa"/>
            <w:vMerge w:val="restart"/>
          </w:tcPr>
          <w:p w14:paraId="5EACD0A7" w14:textId="547BF834" w:rsidR="00804438" w:rsidRDefault="00804438" w:rsidP="00804438">
            <w:r>
              <w:t>Introduction</w:t>
            </w:r>
          </w:p>
        </w:tc>
        <w:tc>
          <w:tcPr>
            <w:tcW w:w="1710" w:type="dxa"/>
          </w:tcPr>
          <w:p w14:paraId="26CD6CFD" w14:textId="4F5A0B26" w:rsidR="00804438" w:rsidRDefault="00804438" w:rsidP="00804438">
            <w:r>
              <w:t>Summary of Ideas</w:t>
            </w:r>
          </w:p>
        </w:tc>
        <w:tc>
          <w:tcPr>
            <w:tcW w:w="6115" w:type="dxa"/>
          </w:tcPr>
          <w:p w14:paraId="30EF0946" w14:textId="77777777" w:rsidR="00804438" w:rsidRDefault="00804438" w:rsidP="00804438"/>
          <w:p w14:paraId="02ACD8D3" w14:textId="77777777" w:rsidR="00804438" w:rsidRDefault="00804438" w:rsidP="00804438"/>
          <w:p w14:paraId="31DAE2FA" w14:textId="77777777" w:rsidR="00804438" w:rsidRDefault="00804438" w:rsidP="00804438"/>
        </w:tc>
      </w:tr>
      <w:tr w:rsidR="00804438" w14:paraId="54075DAE" w14:textId="77777777" w:rsidTr="00804438">
        <w:tc>
          <w:tcPr>
            <w:tcW w:w="1525" w:type="dxa"/>
            <w:vMerge/>
          </w:tcPr>
          <w:p w14:paraId="5039449C" w14:textId="77777777" w:rsidR="00804438" w:rsidRDefault="00804438" w:rsidP="00804438"/>
        </w:tc>
        <w:tc>
          <w:tcPr>
            <w:tcW w:w="1710" w:type="dxa"/>
          </w:tcPr>
          <w:p w14:paraId="4009EC7D" w14:textId="304889A0" w:rsidR="00804438" w:rsidRDefault="00804438" w:rsidP="00804438">
            <w:r>
              <w:t xml:space="preserve">Outline </w:t>
            </w:r>
          </w:p>
        </w:tc>
        <w:tc>
          <w:tcPr>
            <w:tcW w:w="6115" w:type="dxa"/>
          </w:tcPr>
          <w:p w14:paraId="6B48C860" w14:textId="77777777" w:rsidR="00804438" w:rsidRDefault="00804438" w:rsidP="00804438"/>
          <w:p w14:paraId="57C24CC1" w14:textId="77777777" w:rsidR="00804438" w:rsidRDefault="00804438" w:rsidP="00804438"/>
        </w:tc>
      </w:tr>
      <w:tr w:rsidR="00804438" w14:paraId="51747EDE" w14:textId="77777777" w:rsidTr="00804438">
        <w:tc>
          <w:tcPr>
            <w:tcW w:w="1525" w:type="dxa"/>
            <w:vMerge w:val="restart"/>
          </w:tcPr>
          <w:p w14:paraId="39A1C6AF" w14:textId="7F210C9F" w:rsidR="00804438" w:rsidRDefault="00804438" w:rsidP="00804438">
            <w:r>
              <w:t>Body</w:t>
            </w:r>
            <w:r w:rsidR="002E2239">
              <w:t xml:space="preserve"> paragraph</w:t>
            </w:r>
          </w:p>
        </w:tc>
        <w:tc>
          <w:tcPr>
            <w:tcW w:w="1710" w:type="dxa"/>
          </w:tcPr>
          <w:p w14:paraId="0E5005B0" w14:textId="2274D58E" w:rsidR="00804438" w:rsidRDefault="00804438" w:rsidP="00804438">
            <w:r>
              <w:t>Topic Sentence</w:t>
            </w:r>
          </w:p>
        </w:tc>
        <w:tc>
          <w:tcPr>
            <w:tcW w:w="6115" w:type="dxa"/>
          </w:tcPr>
          <w:p w14:paraId="695BB53E" w14:textId="77777777" w:rsidR="00804438" w:rsidRDefault="00804438" w:rsidP="00804438"/>
          <w:p w14:paraId="37C3488E" w14:textId="77777777" w:rsidR="00804438" w:rsidRDefault="00804438" w:rsidP="00804438"/>
          <w:p w14:paraId="2EF6E9CF" w14:textId="77777777" w:rsidR="00804438" w:rsidRDefault="00804438" w:rsidP="00804438"/>
        </w:tc>
      </w:tr>
      <w:tr w:rsidR="00804438" w14:paraId="2E7A1467" w14:textId="77777777" w:rsidTr="00804438">
        <w:tc>
          <w:tcPr>
            <w:tcW w:w="1525" w:type="dxa"/>
            <w:vMerge/>
          </w:tcPr>
          <w:p w14:paraId="7D33EE3A" w14:textId="77777777" w:rsidR="00804438" w:rsidRDefault="00804438" w:rsidP="00804438"/>
        </w:tc>
        <w:tc>
          <w:tcPr>
            <w:tcW w:w="1710" w:type="dxa"/>
          </w:tcPr>
          <w:p w14:paraId="4C471045" w14:textId="304221E5" w:rsidR="00804438" w:rsidRDefault="00804438" w:rsidP="00804438">
            <w:r>
              <w:t>Supporting Detail</w:t>
            </w:r>
          </w:p>
        </w:tc>
        <w:tc>
          <w:tcPr>
            <w:tcW w:w="6115" w:type="dxa"/>
          </w:tcPr>
          <w:p w14:paraId="34F89FDB" w14:textId="77777777" w:rsidR="00804438" w:rsidRDefault="00804438" w:rsidP="00804438"/>
          <w:p w14:paraId="05CFE633" w14:textId="77777777" w:rsidR="00804438" w:rsidRDefault="00804438" w:rsidP="00804438"/>
          <w:p w14:paraId="5D4801CE" w14:textId="77777777" w:rsidR="00804438" w:rsidRDefault="00804438" w:rsidP="00804438"/>
        </w:tc>
      </w:tr>
      <w:tr w:rsidR="00804438" w14:paraId="0A929909" w14:textId="77777777" w:rsidTr="00804438">
        <w:tc>
          <w:tcPr>
            <w:tcW w:w="1525" w:type="dxa"/>
            <w:vMerge/>
          </w:tcPr>
          <w:p w14:paraId="30300E11" w14:textId="77777777" w:rsidR="00804438" w:rsidRDefault="00804438" w:rsidP="00804438"/>
        </w:tc>
        <w:tc>
          <w:tcPr>
            <w:tcW w:w="1710" w:type="dxa"/>
          </w:tcPr>
          <w:p w14:paraId="3E987CB1" w14:textId="3E76E77C" w:rsidR="00804438" w:rsidRDefault="00804438" w:rsidP="00804438">
            <w:r>
              <w:t>Transition</w:t>
            </w:r>
          </w:p>
        </w:tc>
        <w:tc>
          <w:tcPr>
            <w:tcW w:w="6115" w:type="dxa"/>
          </w:tcPr>
          <w:p w14:paraId="63B2BF6D" w14:textId="77777777" w:rsidR="00804438" w:rsidRDefault="00804438" w:rsidP="00804438"/>
          <w:p w14:paraId="09D5DB4F" w14:textId="77777777" w:rsidR="00804438" w:rsidRDefault="00804438" w:rsidP="00804438"/>
          <w:p w14:paraId="7AF455F5" w14:textId="77777777" w:rsidR="00804438" w:rsidRDefault="00804438" w:rsidP="00804438"/>
        </w:tc>
      </w:tr>
      <w:tr w:rsidR="000712EB" w14:paraId="4A8919EB" w14:textId="77777777" w:rsidTr="00804438">
        <w:tc>
          <w:tcPr>
            <w:tcW w:w="1525" w:type="dxa"/>
            <w:vMerge w:val="restart"/>
          </w:tcPr>
          <w:p w14:paraId="71ADAA50" w14:textId="235CE982" w:rsidR="000712EB" w:rsidRDefault="000712EB" w:rsidP="00804438">
            <w:r>
              <w:t>Body paragraph</w:t>
            </w:r>
          </w:p>
        </w:tc>
        <w:tc>
          <w:tcPr>
            <w:tcW w:w="1710" w:type="dxa"/>
          </w:tcPr>
          <w:p w14:paraId="6CA31933" w14:textId="77777777" w:rsidR="000712EB" w:rsidRDefault="000712EB" w:rsidP="00804438">
            <w:r>
              <w:t>Topic Sentence</w:t>
            </w:r>
          </w:p>
          <w:p w14:paraId="2E6BC436" w14:textId="32231CAD" w:rsidR="000712EB" w:rsidRDefault="000712EB" w:rsidP="00804438"/>
        </w:tc>
        <w:tc>
          <w:tcPr>
            <w:tcW w:w="6115" w:type="dxa"/>
          </w:tcPr>
          <w:p w14:paraId="77531CE9" w14:textId="77777777" w:rsidR="000712EB" w:rsidRDefault="000712EB" w:rsidP="00804438"/>
        </w:tc>
      </w:tr>
      <w:tr w:rsidR="000712EB" w14:paraId="7E7025E2" w14:textId="77777777" w:rsidTr="00804438">
        <w:tc>
          <w:tcPr>
            <w:tcW w:w="1525" w:type="dxa"/>
            <w:vMerge/>
          </w:tcPr>
          <w:p w14:paraId="5CA1C4B7" w14:textId="77777777" w:rsidR="000712EB" w:rsidRDefault="000712EB" w:rsidP="00804438"/>
        </w:tc>
        <w:tc>
          <w:tcPr>
            <w:tcW w:w="1710" w:type="dxa"/>
          </w:tcPr>
          <w:p w14:paraId="68E90CBB" w14:textId="77777777" w:rsidR="000712EB" w:rsidRDefault="000712EB" w:rsidP="00804438">
            <w:r>
              <w:t>Supporting Detail</w:t>
            </w:r>
          </w:p>
          <w:p w14:paraId="4504821D" w14:textId="0C5209F6" w:rsidR="000712EB" w:rsidRDefault="000712EB" w:rsidP="00804438"/>
        </w:tc>
        <w:tc>
          <w:tcPr>
            <w:tcW w:w="6115" w:type="dxa"/>
          </w:tcPr>
          <w:p w14:paraId="59006003" w14:textId="77777777" w:rsidR="000712EB" w:rsidRDefault="000712EB" w:rsidP="00804438"/>
        </w:tc>
      </w:tr>
      <w:tr w:rsidR="000712EB" w14:paraId="7233BFF7" w14:textId="77777777" w:rsidTr="00804438">
        <w:tc>
          <w:tcPr>
            <w:tcW w:w="1525" w:type="dxa"/>
            <w:vMerge/>
          </w:tcPr>
          <w:p w14:paraId="019A9BE9" w14:textId="77777777" w:rsidR="000712EB" w:rsidRDefault="000712EB" w:rsidP="00804438"/>
        </w:tc>
        <w:tc>
          <w:tcPr>
            <w:tcW w:w="1710" w:type="dxa"/>
          </w:tcPr>
          <w:p w14:paraId="13576E5C" w14:textId="77777777" w:rsidR="000712EB" w:rsidRDefault="000712EB" w:rsidP="00804438">
            <w:r>
              <w:t xml:space="preserve">Transition </w:t>
            </w:r>
          </w:p>
          <w:p w14:paraId="32DA9328" w14:textId="77777777" w:rsidR="000712EB" w:rsidRDefault="000712EB" w:rsidP="00804438"/>
          <w:p w14:paraId="235BF31E" w14:textId="7B8B8CD3" w:rsidR="000712EB" w:rsidRDefault="000712EB" w:rsidP="00804438"/>
        </w:tc>
        <w:tc>
          <w:tcPr>
            <w:tcW w:w="6115" w:type="dxa"/>
          </w:tcPr>
          <w:p w14:paraId="198A8597" w14:textId="77777777" w:rsidR="000712EB" w:rsidRDefault="000712EB" w:rsidP="00804438"/>
        </w:tc>
      </w:tr>
      <w:tr w:rsidR="000712EB" w14:paraId="3E364097" w14:textId="77777777" w:rsidTr="00804438">
        <w:tc>
          <w:tcPr>
            <w:tcW w:w="1525" w:type="dxa"/>
            <w:vMerge w:val="restart"/>
          </w:tcPr>
          <w:p w14:paraId="3BBA1984" w14:textId="64DE98EA" w:rsidR="000712EB" w:rsidRDefault="000712EB" w:rsidP="00804438">
            <w:r>
              <w:t>Body paragraph</w:t>
            </w:r>
          </w:p>
        </w:tc>
        <w:tc>
          <w:tcPr>
            <w:tcW w:w="1710" w:type="dxa"/>
          </w:tcPr>
          <w:p w14:paraId="768B6604" w14:textId="77777777" w:rsidR="000712EB" w:rsidRDefault="000712EB" w:rsidP="00804438">
            <w:r>
              <w:t>Topic Sentence</w:t>
            </w:r>
          </w:p>
          <w:p w14:paraId="6D71A6E8" w14:textId="5F4E4E58" w:rsidR="000712EB" w:rsidRDefault="000712EB" w:rsidP="00804438"/>
        </w:tc>
        <w:tc>
          <w:tcPr>
            <w:tcW w:w="6115" w:type="dxa"/>
          </w:tcPr>
          <w:p w14:paraId="3C1CF6D6" w14:textId="77777777" w:rsidR="000712EB" w:rsidRDefault="000712EB" w:rsidP="00804438"/>
        </w:tc>
      </w:tr>
      <w:tr w:rsidR="000712EB" w14:paraId="48BDFBCC" w14:textId="77777777" w:rsidTr="00804438">
        <w:tc>
          <w:tcPr>
            <w:tcW w:w="1525" w:type="dxa"/>
            <w:vMerge/>
          </w:tcPr>
          <w:p w14:paraId="071B11A6" w14:textId="77777777" w:rsidR="000712EB" w:rsidRDefault="000712EB" w:rsidP="00804438"/>
        </w:tc>
        <w:tc>
          <w:tcPr>
            <w:tcW w:w="1710" w:type="dxa"/>
          </w:tcPr>
          <w:p w14:paraId="07D91476" w14:textId="77777777" w:rsidR="000712EB" w:rsidRDefault="000712EB" w:rsidP="00804438">
            <w:r>
              <w:t>Supporting Detail</w:t>
            </w:r>
          </w:p>
          <w:p w14:paraId="3480C0DB" w14:textId="07B94DED" w:rsidR="000712EB" w:rsidRDefault="000712EB" w:rsidP="00804438"/>
        </w:tc>
        <w:tc>
          <w:tcPr>
            <w:tcW w:w="6115" w:type="dxa"/>
          </w:tcPr>
          <w:p w14:paraId="4A736A33" w14:textId="77777777" w:rsidR="000712EB" w:rsidRDefault="000712EB" w:rsidP="00804438"/>
        </w:tc>
      </w:tr>
      <w:tr w:rsidR="000712EB" w14:paraId="2D4022DC" w14:textId="77777777" w:rsidTr="00804438">
        <w:tc>
          <w:tcPr>
            <w:tcW w:w="1525" w:type="dxa"/>
            <w:vMerge/>
          </w:tcPr>
          <w:p w14:paraId="1BFC6011" w14:textId="77777777" w:rsidR="000712EB" w:rsidRDefault="000712EB" w:rsidP="00804438"/>
        </w:tc>
        <w:tc>
          <w:tcPr>
            <w:tcW w:w="1710" w:type="dxa"/>
          </w:tcPr>
          <w:p w14:paraId="7B2F766E" w14:textId="77777777" w:rsidR="000712EB" w:rsidRDefault="000712EB" w:rsidP="00804438">
            <w:r>
              <w:t>Transition</w:t>
            </w:r>
          </w:p>
          <w:p w14:paraId="4EB3C8DC" w14:textId="77777777" w:rsidR="000712EB" w:rsidRDefault="000712EB" w:rsidP="00804438"/>
          <w:p w14:paraId="3BFE232C" w14:textId="22EFA845" w:rsidR="000712EB" w:rsidRDefault="000712EB" w:rsidP="00804438"/>
        </w:tc>
        <w:tc>
          <w:tcPr>
            <w:tcW w:w="6115" w:type="dxa"/>
          </w:tcPr>
          <w:p w14:paraId="1F983544" w14:textId="77777777" w:rsidR="000712EB" w:rsidRDefault="000712EB" w:rsidP="00804438"/>
        </w:tc>
      </w:tr>
      <w:tr w:rsidR="002E2239" w14:paraId="1FEE16D1" w14:textId="77777777" w:rsidTr="00804438">
        <w:tc>
          <w:tcPr>
            <w:tcW w:w="1525" w:type="dxa"/>
          </w:tcPr>
          <w:p w14:paraId="10860B65" w14:textId="572A3F39" w:rsidR="002E2239" w:rsidRDefault="002E2239" w:rsidP="00804438">
            <w:r>
              <w:t>Conclusion</w:t>
            </w:r>
          </w:p>
        </w:tc>
        <w:tc>
          <w:tcPr>
            <w:tcW w:w="1710" w:type="dxa"/>
          </w:tcPr>
          <w:p w14:paraId="016FE162" w14:textId="0AC84201" w:rsidR="002E2239" w:rsidRDefault="002E2239" w:rsidP="00804438">
            <w:r>
              <w:t>Summary of Ideas</w:t>
            </w:r>
          </w:p>
        </w:tc>
        <w:tc>
          <w:tcPr>
            <w:tcW w:w="6115" w:type="dxa"/>
          </w:tcPr>
          <w:p w14:paraId="3F98E11A" w14:textId="77777777" w:rsidR="002E2239" w:rsidRDefault="002E2239" w:rsidP="00804438"/>
          <w:p w14:paraId="670079E2" w14:textId="77777777" w:rsidR="002E2239" w:rsidRDefault="002E2239" w:rsidP="00804438"/>
          <w:p w14:paraId="3C262F37" w14:textId="77777777" w:rsidR="002E2239" w:rsidRDefault="002E2239" w:rsidP="00804438"/>
        </w:tc>
      </w:tr>
    </w:tbl>
    <w:p w14:paraId="6730F895" w14:textId="77777777" w:rsidR="00804438" w:rsidRPr="00804438" w:rsidRDefault="00804438" w:rsidP="00804438"/>
    <w:sectPr w:rsidR="00804438" w:rsidRPr="00804438" w:rsidSect="00A70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49"/>
    <w:rsid w:val="000712EB"/>
    <w:rsid w:val="000758FF"/>
    <w:rsid w:val="0016241E"/>
    <w:rsid w:val="002E2239"/>
    <w:rsid w:val="00394AD9"/>
    <w:rsid w:val="00632598"/>
    <w:rsid w:val="007E26F5"/>
    <w:rsid w:val="00804438"/>
    <w:rsid w:val="00844169"/>
    <w:rsid w:val="008E4095"/>
    <w:rsid w:val="00A703D6"/>
    <w:rsid w:val="00B00349"/>
    <w:rsid w:val="00B12EB5"/>
    <w:rsid w:val="00C16719"/>
    <w:rsid w:val="00E91549"/>
    <w:rsid w:val="00E9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3DBB2"/>
  <w14:defaultImageDpi w14:val="32767"/>
  <w15:chartTrackingRefBased/>
  <w15:docId w15:val="{939FB90D-4C2F-0A4E-BD90-5D7A848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3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Vanderpool</dc:creator>
  <cp:keywords/>
  <dc:description/>
  <cp:lastModifiedBy>Ruth Vanderpool</cp:lastModifiedBy>
  <cp:revision>6</cp:revision>
  <dcterms:created xsi:type="dcterms:W3CDTF">2025-12-29T04:35:00Z</dcterms:created>
  <dcterms:modified xsi:type="dcterms:W3CDTF">2026-01-09T19:37:00Z</dcterms:modified>
</cp:coreProperties>
</file>