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5B" w:rsidRDefault="0068355B" w:rsidP="0068355B">
      <w:pPr>
        <w:jc w:val="center"/>
      </w:pPr>
      <w:r>
        <w:t>Advanced R for Genetic Analysis</w:t>
      </w:r>
    </w:p>
    <w:p w:rsidR="0068355B" w:rsidRDefault="0068355B" w:rsidP="00401BDD">
      <w:pPr>
        <w:ind w:left="-720" w:right="-720"/>
      </w:pPr>
      <w:bookmarkStart w:id="0" w:name="_GoBack"/>
      <w:bookmarkEnd w:id="0"/>
    </w:p>
    <w:p w:rsidR="00E23F7C" w:rsidRDefault="00FE3057" w:rsidP="00401BDD">
      <w:pPr>
        <w:ind w:left="-720" w:right="-720"/>
      </w:pPr>
      <w:r>
        <w:t xml:space="preserve">Exercises for </w:t>
      </w:r>
      <w:r w:rsidR="00401BDD">
        <w:t>S</w:t>
      </w:r>
      <w:r>
        <w:t xml:space="preserve">ession </w:t>
      </w:r>
      <w:r w:rsidR="00931840">
        <w:t>4</w:t>
      </w:r>
      <w:r w:rsidR="00E23F7C">
        <w:t xml:space="preserve">: </w:t>
      </w:r>
      <w:r w:rsidR="00931840">
        <w:t>Objects and Methods</w:t>
      </w:r>
      <w:r w:rsidR="00E23F7C">
        <w:t>.</w:t>
      </w:r>
    </w:p>
    <w:p w:rsidR="00E23F7C" w:rsidRDefault="00E23F7C" w:rsidP="00401BDD">
      <w:pPr>
        <w:ind w:left="-720" w:right="-720"/>
      </w:pPr>
    </w:p>
    <w:p w:rsidR="00AF1C7B" w:rsidRDefault="00443AB8" w:rsidP="00401BDD">
      <w:pPr>
        <w:ind w:left="-720" w:right="-720"/>
      </w:pPr>
      <w:r>
        <w:t xml:space="preserve">1. </w:t>
      </w:r>
      <w:r w:rsidR="00931840">
        <w:t>(</w:t>
      </w:r>
      <w:proofErr w:type="gramStart"/>
      <w:r w:rsidR="00931840">
        <w:t>a</w:t>
      </w:r>
      <w:proofErr w:type="gramEnd"/>
      <w:r w:rsidR="00931840">
        <w:t>) Write</w:t>
      </w:r>
      <w:r w:rsidR="00084186">
        <w:t xml:space="preserve"> </w:t>
      </w:r>
      <w:r w:rsidR="00931840">
        <w:t xml:space="preserve">a </w:t>
      </w:r>
      <w:r w:rsidR="00084186" w:rsidRPr="00084186">
        <w:rPr>
          <w:rFonts w:ascii="Consolas" w:hAnsi="Consolas"/>
          <w:sz w:val="20"/>
        </w:rPr>
        <w:t>summary()</w:t>
      </w:r>
      <w:r w:rsidR="00084186">
        <w:t xml:space="preserve"> method for the </w:t>
      </w:r>
      <w:r w:rsidR="00931840">
        <w:t xml:space="preserve">S3 </w:t>
      </w:r>
      <w:r w:rsidR="00084186">
        <w:t xml:space="preserve">ROC curve object that calculates the </w:t>
      </w:r>
      <w:r w:rsidR="00084186" w:rsidRPr="00084186">
        <w:rPr>
          <w:i/>
        </w:rPr>
        <w:t>partial area under the curve</w:t>
      </w:r>
      <w:r w:rsidR="00084186">
        <w:t xml:space="preserve"> (</w:t>
      </w:r>
      <w:proofErr w:type="spellStart"/>
      <w:r w:rsidR="00084186">
        <w:t>pAUC</w:t>
      </w:r>
      <w:proofErr w:type="spellEnd"/>
      <w:r w:rsidR="00084186">
        <w:t xml:space="preserve">). That is, given an upper and lower endpoint for the false positive rate (x-axis), it computes the area under the curve between the upper and lower endpoints.  The endpoints should default to 0 and 1, </w:t>
      </w:r>
      <w:r w:rsidR="00401BDD">
        <w:t>and</w:t>
      </w:r>
      <w:r w:rsidR="00084186">
        <w:t xml:space="preserve"> the user </w:t>
      </w:r>
      <w:r w:rsidR="00401BDD">
        <w:t xml:space="preserve">should be able to </w:t>
      </w:r>
      <w:r w:rsidR="00084186">
        <w:t>specify both, just one, or neither.</w:t>
      </w:r>
    </w:p>
    <w:p w:rsidR="00931840" w:rsidRPr="00AF1C7B" w:rsidRDefault="0068355B" w:rsidP="00401BDD">
      <w:pPr>
        <w:ind w:left="-720" w:right="-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53.7pt;width:126pt;height:71.7pt;z-index:251659264;mso-wrap-edited:f" wrapcoords="0 0 21600 0 21600 21600 0 21600 0 0" filled="f" stroked="f">
            <v:fill o:detectmouseclick="t"/>
            <v:textbox inset=",7.2pt,,7.2pt">
              <w:txbxContent>
                <w:p w:rsidR="00AF1C7B" w:rsidRPr="00AF1C7B" w:rsidRDefault="00AF1C7B">
                  <w:pPr>
                    <w:rPr>
                      <w:i/>
                      <w:sz w:val="22"/>
                    </w:rPr>
                  </w:pPr>
                  <w:r w:rsidRPr="00AF1C7B">
                    <w:rPr>
                      <w:i/>
                      <w:sz w:val="22"/>
                    </w:rPr>
                    <w:t>Shaded area is partial AUC between false positive rates of 0.1 and 0.5</w:t>
                  </w:r>
                </w:p>
              </w:txbxContent>
            </v:textbox>
            <w10:wrap type="tight"/>
          </v:shape>
        </w:pict>
      </w:r>
      <w:r w:rsidR="00AF1C7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220980</wp:posOffset>
            </wp:positionV>
            <wp:extent cx="3429000" cy="2522855"/>
            <wp:effectExtent l="25400" t="0" r="0" b="0"/>
            <wp:wrapTopAndBottom/>
            <wp:docPr id="2" name="Picture 2" descr="pa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840">
        <w:t xml:space="preserve"> </w:t>
      </w:r>
    </w:p>
    <w:p w:rsidR="00084186" w:rsidRDefault="00931840" w:rsidP="00401BDD">
      <w:pPr>
        <w:ind w:left="-720" w:right="-720"/>
      </w:pPr>
      <w:r>
        <w:t xml:space="preserve">(b) Repeat for the S4 ROC </w:t>
      </w:r>
      <w:r w:rsidRPr="00401BDD">
        <w:rPr>
          <w:rFonts w:ascii="Consolas" w:hAnsi="Consolas"/>
        </w:rPr>
        <w:t>curve</w:t>
      </w:r>
      <w:r>
        <w:t xml:space="preserve"> objects.  </w:t>
      </w:r>
      <w:r w:rsidR="00401BDD">
        <w:t>For debugging, t</w:t>
      </w:r>
      <w:r>
        <w:t xml:space="preserve">ry using </w:t>
      </w:r>
      <w:proofErr w:type="gramStart"/>
      <w:r w:rsidRPr="00931840">
        <w:rPr>
          <w:rFonts w:ascii="Consolas" w:hAnsi="Consolas"/>
          <w:sz w:val="20"/>
        </w:rPr>
        <w:t>trace(</w:t>
      </w:r>
      <w:proofErr w:type="gramEnd"/>
      <w:r w:rsidRPr="00931840">
        <w:rPr>
          <w:rFonts w:ascii="Consolas" w:hAnsi="Consolas"/>
          <w:sz w:val="20"/>
        </w:rPr>
        <w:t>)</w:t>
      </w:r>
      <w:r>
        <w:t xml:space="preserve"> with the </w:t>
      </w:r>
      <w:r w:rsidRPr="00931840">
        <w:rPr>
          <w:rFonts w:ascii="Consolas" w:hAnsi="Consolas"/>
          <w:sz w:val="20"/>
        </w:rPr>
        <w:t>signature=</w:t>
      </w:r>
      <w:r>
        <w:t xml:space="preserve"> argument </w:t>
      </w:r>
      <w:r w:rsidR="00401BDD">
        <w:t xml:space="preserve">set </w:t>
      </w:r>
      <w:r>
        <w:t>to follow the S4 methods.</w:t>
      </w:r>
    </w:p>
    <w:p w:rsidR="00084186" w:rsidRDefault="00084186" w:rsidP="00401BDD">
      <w:pPr>
        <w:ind w:left="-720" w:right="-720"/>
      </w:pPr>
    </w:p>
    <w:p w:rsidR="00084186" w:rsidRDefault="00084186" w:rsidP="00401BDD">
      <w:pPr>
        <w:ind w:left="-720" w:right="-720"/>
      </w:pPr>
      <w:r>
        <w:t xml:space="preserve">2. ROC curves are also useful for summarizing logistic regression models.  Given a logistic regression model object </w:t>
      </w:r>
      <w:r w:rsidRPr="00084186">
        <w:rPr>
          <w:rFonts w:ascii="Consolas" w:hAnsi="Consolas"/>
          <w:sz w:val="20"/>
        </w:rPr>
        <w:t>model</w:t>
      </w:r>
      <w:r>
        <w:t xml:space="preserve"> of class </w:t>
      </w:r>
      <w:proofErr w:type="spellStart"/>
      <w:r w:rsidRPr="00084186">
        <w:rPr>
          <w:rFonts w:ascii="Consolas" w:hAnsi="Consolas"/>
          <w:sz w:val="20"/>
        </w:rPr>
        <w:t>glm</w:t>
      </w:r>
      <w:proofErr w:type="spellEnd"/>
      <w:r>
        <w:t xml:space="preserve">, we can extract the predicted values with </w:t>
      </w:r>
      <w:proofErr w:type="gramStart"/>
      <w:r w:rsidRPr="00084186">
        <w:rPr>
          <w:rFonts w:ascii="Consolas" w:hAnsi="Consolas"/>
          <w:sz w:val="20"/>
        </w:rPr>
        <w:t>fitted(</w:t>
      </w:r>
      <w:proofErr w:type="gramEnd"/>
      <w:r w:rsidRPr="00084186">
        <w:rPr>
          <w:rFonts w:ascii="Consolas" w:hAnsi="Consolas"/>
          <w:sz w:val="20"/>
        </w:rPr>
        <w:t>model)</w:t>
      </w:r>
      <w:r>
        <w:t xml:space="preserve"> and the observed binary outcome with </w:t>
      </w:r>
      <w:proofErr w:type="spellStart"/>
      <w:r w:rsidRPr="00084186">
        <w:rPr>
          <w:rFonts w:ascii="Consolas" w:hAnsi="Consolas"/>
          <w:sz w:val="20"/>
        </w:rPr>
        <w:t>model$y</w:t>
      </w:r>
      <w:proofErr w:type="spellEnd"/>
      <w:r>
        <w:t xml:space="preserve"> and then use the same computations to produce an ROC curve for the model.  </w:t>
      </w:r>
    </w:p>
    <w:p w:rsidR="00084186" w:rsidRDefault="00084186" w:rsidP="00401BDD">
      <w:pPr>
        <w:ind w:left="-720" w:right="-720"/>
      </w:pPr>
      <w:r>
        <w:t>(a) Write a function that computes the ROC curve for a logistic regression model.</w:t>
      </w:r>
    </w:p>
    <w:p w:rsidR="00443AB8" w:rsidRDefault="00084186" w:rsidP="00401BDD">
      <w:pPr>
        <w:ind w:left="-720" w:right="-720"/>
      </w:pPr>
      <w:r>
        <w:t xml:space="preserve">(b) Write a </w:t>
      </w:r>
      <w:r w:rsidRPr="00084186">
        <w:rPr>
          <w:i/>
        </w:rPr>
        <w:t>generic</w:t>
      </w:r>
      <w:r>
        <w:t xml:space="preserve"> function </w:t>
      </w:r>
      <w:proofErr w:type="gramStart"/>
      <w:r w:rsidRPr="00084186">
        <w:rPr>
          <w:rFonts w:ascii="Consolas" w:hAnsi="Consolas"/>
          <w:sz w:val="20"/>
        </w:rPr>
        <w:t>ROC(</w:t>
      </w:r>
      <w:proofErr w:type="gramEnd"/>
      <w:r w:rsidRPr="00084186">
        <w:rPr>
          <w:rFonts w:ascii="Consolas" w:hAnsi="Consolas"/>
          <w:sz w:val="20"/>
        </w:rPr>
        <w:t>)</w:t>
      </w:r>
      <w:r>
        <w:t xml:space="preserve"> with methods that compute the ROC curve when the user supplies </w:t>
      </w:r>
      <w:r w:rsidRPr="00401BDD">
        <w:rPr>
          <w:i/>
        </w:rPr>
        <w:t>either</w:t>
      </w:r>
      <w:r>
        <w:t xml:space="preserve"> a continuous test variable and binary outcome </w:t>
      </w:r>
      <w:r w:rsidRPr="00401BDD">
        <w:rPr>
          <w:i/>
        </w:rPr>
        <w:t>or</w:t>
      </w:r>
      <w:r>
        <w:t xml:space="preserve"> a </w:t>
      </w:r>
      <w:proofErr w:type="spellStart"/>
      <w:r w:rsidRPr="00084186">
        <w:rPr>
          <w:rFonts w:ascii="Consolas" w:hAnsi="Consolas"/>
          <w:sz w:val="20"/>
        </w:rPr>
        <w:t>glm</w:t>
      </w:r>
      <w:proofErr w:type="spellEnd"/>
      <w:r>
        <w:t xml:space="preserve"> object.</w:t>
      </w:r>
    </w:p>
    <w:p w:rsidR="00084186" w:rsidRDefault="00084186" w:rsidP="00401BDD">
      <w:pPr>
        <w:ind w:left="-720" w:right="-720"/>
      </w:pPr>
    </w:p>
    <w:p w:rsidR="00401BDD" w:rsidRPr="00F055BB" w:rsidRDefault="00931840" w:rsidP="00401BDD">
      <w:pPr>
        <w:ind w:left="-720" w:right="-720"/>
        <w:rPr>
          <w:rFonts w:ascii="Consolas" w:hAnsi="Consolas"/>
          <w:sz w:val="22"/>
        </w:rPr>
      </w:pPr>
      <w:r>
        <w:t xml:space="preserve">3. </w:t>
      </w:r>
      <w:r w:rsidR="003B3918">
        <w:t xml:space="preserve"> </w:t>
      </w:r>
      <w:proofErr w:type="spellStart"/>
      <w:r w:rsidR="003B3918">
        <w:t>Bioconductor</w:t>
      </w:r>
      <w:proofErr w:type="spellEnd"/>
      <w:r w:rsidR="003B3918">
        <w:t xml:space="preserve"> packages come with vignettes describing how to do some specific tasks.  Pick one of the following vignettes</w:t>
      </w:r>
      <w:r w:rsidR="00F055BB">
        <w:t xml:space="preserve"> to work through.  You may need to install a</w:t>
      </w:r>
      <w:r w:rsidR="00401BDD">
        <w:t xml:space="preserve">dditional </w:t>
      </w:r>
      <w:proofErr w:type="spellStart"/>
      <w:r w:rsidR="00401BDD">
        <w:t>Bioconductor</w:t>
      </w:r>
      <w:proofErr w:type="spellEnd"/>
      <w:r w:rsidR="00401BDD">
        <w:t xml:space="preserve"> packages – see the class site for commands to do this.</w:t>
      </w:r>
    </w:p>
    <w:p w:rsidR="003B3918" w:rsidRDefault="003B3918" w:rsidP="00401BDD">
      <w:pPr>
        <w:ind w:right="-720"/>
      </w:pPr>
    </w:p>
    <w:p w:rsidR="00556CBC" w:rsidRDefault="00401BDD" w:rsidP="00401BDD">
      <w:pPr>
        <w:ind w:left="-720" w:right="-720"/>
      </w:pPr>
      <w:r>
        <w:t>A: Sequence data;</w:t>
      </w:r>
    </w:p>
    <w:p w:rsidR="003B3918" w:rsidRDefault="003B3918" w:rsidP="00401BDD">
      <w:pPr>
        <w:ind w:left="-720" w:right="-720"/>
      </w:pPr>
    </w:p>
    <w:p w:rsidR="00F055BB" w:rsidRPr="00F055BB" w:rsidRDefault="003B3918" w:rsidP="00401BDD">
      <w:pPr>
        <w:ind w:left="-720" w:right="-720"/>
        <w:rPr>
          <w:rFonts w:ascii="Consolas" w:hAnsi="Consolas"/>
          <w:sz w:val="22"/>
        </w:rPr>
      </w:pPr>
      <w:proofErr w:type="gramStart"/>
      <w:r w:rsidRPr="00F055BB">
        <w:rPr>
          <w:rFonts w:ascii="Consolas" w:hAnsi="Consolas"/>
          <w:sz w:val="22"/>
        </w:rPr>
        <w:t>vignette(</w:t>
      </w:r>
      <w:proofErr w:type="gramEnd"/>
      <w:r w:rsidR="00401BDD"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GenomeSearching</w:t>
      </w:r>
      <w:proofErr w:type="spellEnd"/>
      <w:r w:rsidR="00401BDD" w:rsidRPr="00F055BB">
        <w:rPr>
          <w:rFonts w:ascii="Consolas" w:hAnsi="Consolas"/>
          <w:sz w:val="22"/>
        </w:rPr>
        <w:t>"</w:t>
      </w:r>
      <w:r w:rsidRPr="00F055BB">
        <w:rPr>
          <w:rFonts w:ascii="Consolas" w:hAnsi="Consolas"/>
          <w:sz w:val="22"/>
        </w:rPr>
        <w:t>, package=</w:t>
      </w:r>
      <w:r w:rsidR="00401BDD"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BSgenome</w:t>
      </w:r>
      <w:proofErr w:type="spellEnd"/>
      <w:r w:rsidR="00401BDD" w:rsidRPr="00F055BB">
        <w:rPr>
          <w:rFonts w:ascii="Consolas" w:hAnsi="Consolas"/>
          <w:sz w:val="22"/>
        </w:rPr>
        <w:t>"</w:t>
      </w:r>
      <w:r w:rsidRPr="00F055BB">
        <w:rPr>
          <w:rFonts w:ascii="Consolas" w:hAnsi="Consolas"/>
          <w:sz w:val="22"/>
        </w:rPr>
        <w:t>)</w:t>
      </w:r>
    </w:p>
    <w:p w:rsidR="00F055BB" w:rsidRDefault="00F055BB" w:rsidP="00401BDD">
      <w:pPr>
        <w:ind w:right="-720"/>
      </w:pPr>
    </w:p>
    <w:p w:rsidR="00F055BB" w:rsidRDefault="00F055BB" w:rsidP="00401BDD">
      <w:pPr>
        <w:ind w:left="-720" w:right="-720"/>
      </w:pPr>
      <w:r>
        <w:t xml:space="preserve">B: Flow </w:t>
      </w:r>
      <w:proofErr w:type="spellStart"/>
      <w:r>
        <w:t>cytometry</w:t>
      </w:r>
      <w:proofErr w:type="spellEnd"/>
      <w:r>
        <w:t xml:space="preserve"> data</w:t>
      </w:r>
      <w:r w:rsidR="00401BDD">
        <w:t>;</w:t>
      </w:r>
      <w:r>
        <w:t xml:space="preserve"> (large, not very high-dimensional)</w:t>
      </w:r>
    </w:p>
    <w:p w:rsidR="00F055BB" w:rsidRDefault="00F055BB" w:rsidP="00401BDD">
      <w:pPr>
        <w:ind w:left="-720" w:right="-720"/>
      </w:pPr>
    </w:p>
    <w:p w:rsidR="00F055BB" w:rsidRPr="00F055BB" w:rsidRDefault="00F055BB" w:rsidP="00401BDD">
      <w:pPr>
        <w:ind w:left="-720" w:right="-720"/>
        <w:rPr>
          <w:sz w:val="22"/>
        </w:rPr>
      </w:pPr>
      <w:proofErr w:type="gramStart"/>
      <w:r w:rsidRPr="00F055BB">
        <w:rPr>
          <w:rFonts w:ascii="Consolas" w:hAnsi="Consolas"/>
          <w:sz w:val="22"/>
        </w:rPr>
        <w:t>vignette(</w:t>
      </w:r>
      <w:proofErr w:type="gramEnd"/>
      <w:r w:rsidR="00401BDD"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GettingStartedWithFlowStats</w:t>
      </w:r>
      <w:proofErr w:type="spellEnd"/>
      <w:r w:rsidR="00401BDD" w:rsidRPr="00F055BB">
        <w:rPr>
          <w:rFonts w:ascii="Consolas" w:hAnsi="Consolas"/>
          <w:sz w:val="22"/>
        </w:rPr>
        <w:t>"</w:t>
      </w:r>
      <w:r w:rsidRPr="00F055BB">
        <w:rPr>
          <w:rFonts w:ascii="Consolas" w:hAnsi="Consolas"/>
          <w:sz w:val="22"/>
        </w:rPr>
        <w:t>, package=</w:t>
      </w:r>
      <w:r w:rsidR="00401BDD"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flowStats</w:t>
      </w:r>
      <w:proofErr w:type="spellEnd"/>
      <w:r w:rsidR="00401BDD" w:rsidRPr="00F055BB">
        <w:rPr>
          <w:rFonts w:ascii="Consolas" w:hAnsi="Consolas"/>
          <w:sz w:val="22"/>
        </w:rPr>
        <w:t>"</w:t>
      </w:r>
      <w:r w:rsidRPr="00F055BB">
        <w:rPr>
          <w:rFonts w:ascii="Consolas" w:hAnsi="Consolas"/>
          <w:sz w:val="22"/>
        </w:rPr>
        <w:t>)</w:t>
      </w:r>
    </w:p>
    <w:p w:rsidR="00F055BB" w:rsidRPr="00F055BB" w:rsidRDefault="00F055BB" w:rsidP="00401BDD">
      <w:pPr>
        <w:ind w:left="-720" w:right="-720"/>
      </w:pPr>
    </w:p>
    <w:p w:rsidR="00F055BB" w:rsidRDefault="00F055BB" w:rsidP="00401BDD">
      <w:pPr>
        <w:ind w:left="-720" w:right="-720"/>
      </w:pPr>
      <w:r w:rsidRPr="00F055BB">
        <w:t>C</w:t>
      </w:r>
      <w:r>
        <w:t xml:space="preserve">: Gene expression data: </w:t>
      </w:r>
      <w:proofErr w:type="spellStart"/>
      <w:r>
        <w:t>Biobase</w:t>
      </w:r>
      <w:proofErr w:type="spellEnd"/>
      <w:r>
        <w:t xml:space="preserve"> package</w:t>
      </w:r>
      <w:r w:rsidR="00224BAE">
        <w:br/>
      </w:r>
    </w:p>
    <w:p w:rsidR="00F055BB" w:rsidRPr="00F055BB" w:rsidRDefault="00F055BB" w:rsidP="00401BDD">
      <w:pPr>
        <w:ind w:left="-720" w:right="-720"/>
        <w:rPr>
          <w:rFonts w:ascii="Consolas" w:hAnsi="Consolas"/>
          <w:sz w:val="22"/>
        </w:rPr>
      </w:pPr>
      <w:proofErr w:type="gramStart"/>
      <w:r w:rsidRPr="00F055BB">
        <w:rPr>
          <w:rFonts w:ascii="Consolas" w:hAnsi="Consolas"/>
          <w:sz w:val="22"/>
        </w:rPr>
        <w:t>vignette(</w:t>
      </w:r>
      <w:proofErr w:type="gramEnd"/>
      <w:r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Qviews</w:t>
      </w:r>
      <w:proofErr w:type="spellEnd"/>
      <w:r w:rsidRPr="00F055BB">
        <w:rPr>
          <w:rFonts w:ascii="Consolas" w:hAnsi="Consolas"/>
          <w:sz w:val="22"/>
        </w:rPr>
        <w:t>")</w:t>
      </w:r>
    </w:p>
    <w:p w:rsidR="00E23F7C" w:rsidRPr="00401BDD" w:rsidRDefault="00F055BB" w:rsidP="00401BDD">
      <w:pPr>
        <w:ind w:left="-720" w:right="-720"/>
        <w:rPr>
          <w:rFonts w:ascii="Consolas" w:hAnsi="Consolas"/>
          <w:sz w:val="22"/>
        </w:rPr>
      </w:pPr>
      <w:proofErr w:type="gramStart"/>
      <w:r w:rsidRPr="00F055BB">
        <w:rPr>
          <w:rFonts w:ascii="Consolas" w:hAnsi="Consolas"/>
          <w:sz w:val="22"/>
        </w:rPr>
        <w:t>vignette(</w:t>
      </w:r>
      <w:proofErr w:type="gramEnd"/>
      <w:r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ExpressionSetIntroduction</w:t>
      </w:r>
      <w:proofErr w:type="spellEnd"/>
      <w:r w:rsidRPr="00F055BB">
        <w:rPr>
          <w:rFonts w:ascii="Consolas" w:hAnsi="Consolas"/>
          <w:sz w:val="22"/>
        </w:rPr>
        <w:t>")</w:t>
      </w:r>
    </w:p>
    <w:sectPr w:rsidR="00E23F7C" w:rsidRPr="00401BDD" w:rsidSect="00224BAE">
      <w:pgSz w:w="12240" w:h="15840"/>
      <w:pgMar w:top="90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3F7C"/>
    <w:rsid w:val="000110EA"/>
    <w:rsid w:val="00084186"/>
    <w:rsid w:val="00156186"/>
    <w:rsid w:val="001E5B9A"/>
    <w:rsid w:val="00224BAE"/>
    <w:rsid w:val="002C4627"/>
    <w:rsid w:val="003B3918"/>
    <w:rsid w:val="003F6B13"/>
    <w:rsid w:val="00401BDD"/>
    <w:rsid w:val="00443AB8"/>
    <w:rsid w:val="00556CBC"/>
    <w:rsid w:val="0068355B"/>
    <w:rsid w:val="00686683"/>
    <w:rsid w:val="00931840"/>
    <w:rsid w:val="00940295"/>
    <w:rsid w:val="00956FE5"/>
    <w:rsid w:val="00A30ACB"/>
    <w:rsid w:val="00AE2AF5"/>
    <w:rsid w:val="00AF1C7B"/>
    <w:rsid w:val="00C20D28"/>
    <w:rsid w:val="00C86F14"/>
    <w:rsid w:val="00E00F98"/>
    <w:rsid w:val="00E23F7C"/>
    <w:rsid w:val="00F055BB"/>
    <w:rsid w:val="00FE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1448</Characters>
  <Application>Microsoft Office Word</Application>
  <DocSecurity>0</DocSecurity>
  <Lines>12</Lines>
  <Paragraphs>3</Paragraphs>
  <ScaleCrop>false</ScaleCrop>
  <Company>University of Washington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Ken</cp:lastModifiedBy>
  <cp:revision>4</cp:revision>
  <dcterms:created xsi:type="dcterms:W3CDTF">2010-06-25T23:59:00Z</dcterms:created>
  <dcterms:modified xsi:type="dcterms:W3CDTF">2012-06-04T18:42:00Z</dcterms:modified>
</cp:coreProperties>
</file>