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B7" w:rsidRPr="0050310D" w:rsidRDefault="00CF4DB7">
      <w:pPr>
        <w:rPr>
          <w:b/>
        </w:rPr>
      </w:pPr>
      <w:bookmarkStart w:id="0" w:name="_GoBack"/>
      <w:bookmarkEnd w:id="0"/>
      <w:r>
        <w:rPr>
          <w:b/>
        </w:rPr>
        <w:t>Introduction to R</w:t>
      </w:r>
    </w:p>
    <w:p w:rsidR="00CF4DB7" w:rsidRPr="0050310D" w:rsidRDefault="008C2F67">
      <w:pPr>
        <w:rPr>
          <w:b/>
        </w:rPr>
      </w:pPr>
      <w:r>
        <w:rPr>
          <w:b/>
        </w:rPr>
        <w:t>Session 7</w:t>
      </w:r>
      <w:r w:rsidR="00CF4DB7">
        <w:rPr>
          <w:b/>
        </w:rPr>
        <w:t xml:space="preserve">: </w:t>
      </w:r>
      <w:r>
        <w:rPr>
          <w:b/>
        </w:rPr>
        <w:t>Fitting models</w:t>
      </w:r>
    </w:p>
    <w:p w:rsidR="00CF4DB7" w:rsidRDefault="00CF4DB7"/>
    <w:p w:rsidR="008C2F67" w:rsidRDefault="008C2F67" w:rsidP="004D129E">
      <w:pPr>
        <w:numPr>
          <w:ilvl w:val="0"/>
          <w:numId w:val="5"/>
        </w:numPr>
      </w:pPr>
      <w:r>
        <w:t xml:space="preserve">Using the built-in </w:t>
      </w:r>
      <w:proofErr w:type="spellStart"/>
      <w:r w:rsidRPr="008C2F67">
        <w:rPr>
          <w:rFonts w:ascii="Courier New" w:hAnsi="Courier New" w:cs="Courier New"/>
        </w:rPr>
        <w:t>mtcars</w:t>
      </w:r>
      <w:proofErr w:type="spellEnd"/>
      <w:r w:rsidRPr="008C2F67">
        <w:rPr>
          <w:rFonts w:ascii="Courier New" w:hAnsi="Courier New" w:cs="Courier New"/>
        </w:rPr>
        <w:t xml:space="preserve"> </w:t>
      </w:r>
      <w:r>
        <w:t>dataset:</w:t>
      </w:r>
      <w:r>
        <w:br/>
      </w:r>
    </w:p>
    <w:p w:rsidR="008C2F67" w:rsidRDefault="008C2F67" w:rsidP="008C2F67">
      <w:pPr>
        <w:numPr>
          <w:ilvl w:val="1"/>
          <w:numId w:val="5"/>
        </w:numPr>
      </w:pPr>
      <w:r>
        <w:t xml:space="preserve">Implement a t-test of the null hypothesis that the average miles per gallon is </w:t>
      </w:r>
      <w:r w:rsidR="004D129E">
        <w:t>e</w:t>
      </w:r>
      <w:r>
        <w:t xml:space="preserve">qual in automatic and manual cars. </w:t>
      </w:r>
      <w:r w:rsidR="00E63830">
        <w:t xml:space="preserve">(The </w:t>
      </w:r>
      <w:r w:rsidR="00E63830" w:rsidRPr="00E63830">
        <w:rPr>
          <w:rFonts w:ascii="Courier New" w:hAnsi="Courier New" w:cs="Courier New"/>
        </w:rPr>
        <w:t xml:space="preserve">am </w:t>
      </w:r>
      <w:r w:rsidR="00E63830">
        <w:t xml:space="preserve">variable is 1 for manual, 0 for automatic) </w:t>
      </w:r>
      <w:r>
        <w:t>Check that your output is sensible by plotting a boxplot of the same data.</w:t>
      </w:r>
      <w:r>
        <w:br/>
      </w:r>
    </w:p>
    <w:p w:rsidR="008C2F67" w:rsidRDefault="008C2F67" w:rsidP="008C2F67">
      <w:pPr>
        <w:numPr>
          <w:ilvl w:val="1"/>
          <w:numId w:val="5"/>
        </w:numPr>
      </w:pPr>
      <w:r>
        <w:t xml:space="preserve">Implement analysis of variance, to assess whether the mean miles per gallon is equal in cars with different numbers of forward gears. Again, check your output using a boxplot, and be careful to use a factor representation of the </w:t>
      </w:r>
      <w:r w:rsidRPr="008C2F67">
        <w:rPr>
          <w:rFonts w:ascii="Courier New" w:hAnsi="Courier New" w:cs="Courier New"/>
        </w:rPr>
        <w:t xml:space="preserve">gear </w:t>
      </w:r>
      <w:r>
        <w:t>variable.</w:t>
      </w:r>
      <w:r>
        <w:br/>
      </w:r>
    </w:p>
    <w:p w:rsidR="00A62D85" w:rsidRDefault="008C2F67" w:rsidP="000B77E2">
      <w:pPr>
        <w:numPr>
          <w:ilvl w:val="0"/>
          <w:numId w:val="5"/>
        </w:numPr>
      </w:pPr>
      <w:r>
        <w:t xml:space="preserve">Again using the </w:t>
      </w:r>
      <w:proofErr w:type="spellStart"/>
      <w:r w:rsidRPr="003D51A7">
        <w:rPr>
          <w:rFonts w:ascii="Courier New" w:hAnsi="Courier New" w:cs="Courier New"/>
        </w:rPr>
        <w:t>mtcars</w:t>
      </w:r>
      <w:proofErr w:type="spellEnd"/>
      <w:r w:rsidRPr="003D51A7">
        <w:rPr>
          <w:rFonts w:ascii="Courier New" w:hAnsi="Courier New" w:cs="Courier New"/>
        </w:rPr>
        <w:t xml:space="preserve"> </w:t>
      </w:r>
      <w:r>
        <w:t>dataset, implement linear regression of miles per gallon on weight</w:t>
      </w:r>
      <w:r w:rsidR="000B77E2">
        <w:t>. How does this compare to your “eyeball” estimate in Session 3?</w:t>
      </w:r>
      <w:r>
        <w:t xml:space="preserve"> </w:t>
      </w:r>
      <w:r w:rsidR="000B77E2">
        <w:t>O</w:t>
      </w:r>
      <w:r>
        <w:t>bt</w:t>
      </w:r>
      <w:r w:rsidR="000B77E2">
        <w:t xml:space="preserve">ain a p-value assessing the hypothesis that the linear trend in this dataset is flat – how does it compare to the permutation p-value from Session 5? </w:t>
      </w:r>
      <w:r w:rsidR="000B77E2">
        <w:br/>
      </w:r>
    </w:p>
    <w:p w:rsidR="000B77E2" w:rsidRDefault="000B77E2" w:rsidP="000B77E2">
      <w:pPr>
        <w:numPr>
          <w:ilvl w:val="0"/>
          <w:numId w:val="5"/>
        </w:numPr>
      </w:pPr>
      <w:r>
        <w:t xml:space="preserve">Obtain a 95% confidence interval for the linear trend between LSAT and GPA, in the </w:t>
      </w:r>
      <w:proofErr w:type="spellStart"/>
      <w:r w:rsidRPr="005D7F86">
        <w:rPr>
          <w:rFonts w:ascii="Courier New" w:hAnsi="Courier New" w:cs="Courier New"/>
        </w:rPr>
        <w:t>lawschool</w:t>
      </w:r>
      <w:proofErr w:type="spellEnd"/>
      <w:r w:rsidRPr="005D7F86">
        <w:rPr>
          <w:rFonts w:ascii="Courier New" w:hAnsi="Courier New" w:cs="Courier New"/>
        </w:rPr>
        <w:t xml:space="preserve"> </w:t>
      </w:r>
      <w:r>
        <w:t>dataset. Compare this with what you got in Session 6.</w:t>
      </w:r>
      <w:r>
        <w:br/>
      </w:r>
    </w:p>
    <w:p w:rsidR="000B77E2" w:rsidRDefault="000B77E2" w:rsidP="000B77E2">
      <w:pPr>
        <w:numPr>
          <w:ilvl w:val="0"/>
          <w:numId w:val="5"/>
        </w:numPr>
      </w:pPr>
      <w:r>
        <w:t xml:space="preserve">[For keen people!] The </w:t>
      </w:r>
      <w:proofErr w:type="spellStart"/>
      <w:r w:rsidRPr="005D7F86">
        <w:rPr>
          <w:rFonts w:ascii="Courier New" w:hAnsi="Courier New" w:cs="Courier New"/>
        </w:rPr>
        <w:t>titaniclong</w:t>
      </w:r>
      <w:proofErr w:type="spellEnd"/>
      <w:r w:rsidRPr="005D7F86">
        <w:rPr>
          <w:rFonts w:ascii="Courier New" w:hAnsi="Courier New" w:cs="Courier New"/>
        </w:rPr>
        <w:t xml:space="preserve"> </w:t>
      </w:r>
      <w:r>
        <w:t>dataset on the course site contains individual Titanic survival data – each row of the dataset represents one person. Implement logistic regression of survival (1/0) on class, and produce 95% confidence intervals for the odds ratios comparing survival in 1</w:t>
      </w:r>
      <w:r w:rsidRPr="005D7F86">
        <w:rPr>
          <w:vertAlign w:val="superscript"/>
        </w:rPr>
        <w:t>st</w:t>
      </w:r>
      <w:r>
        <w:t xml:space="preserve"> and 2</w:t>
      </w:r>
      <w:r w:rsidRPr="005D7F86">
        <w:rPr>
          <w:vertAlign w:val="superscript"/>
        </w:rPr>
        <w:t>nd</w:t>
      </w:r>
      <w:r>
        <w:t xml:space="preserve"> classes to 3</w:t>
      </w:r>
      <w:r w:rsidRPr="005D7F86">
        <w:rPr>
          <w:vertAlign w:val="superscript"/>
        </w:rPr>
        <w:t>rd</w:t>
      </w:r>
      <w:r>
        <w:t xml:space="preserve"> class.</w:t>
      </w:r>
      <w:r>
        <w:br/>
      </w:r>
    </w:p>
    <w:sectPr w:rsidR="000B77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B34"/>
    <w:multiLevelType w:val="hybridMultilevel"/>
    <w:tmpl w:val="1868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1ED4"/>
    <w:multiLevelType w:val="hybridMultilevel"/>
    <w:tmpl w:val="CC069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2EFF"/>
    <w:multiLevelType w:val="hybridMultilevel"/>
    <w:tmpl w:val="D766D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BD1BE1"/>
    <w:multiLevelType w:val="hybridMultilevel"/>
    <w:tmpl w:val="662C385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47B65AD5"/>
    <w:multiLevelType w:val="hybridMultilevel"/>
    <w:tmpl w:val="0066C68C"/>
    <w:lvl w:ilvl="0" w:tplc="03D0A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332"/>
    <w:rsid w:val="000B77E2"/>
    <w:rsid w:val="002067BF"/>
    <w:rsid w:val="002F6495"/>
    <w:rsid w:val="003D51A7"/>
    <w:rsid w:val="004D129E"/>
    <w:rsid w:val="008C2F67"/>
    <w:rsid w:val="00952533"/>
    <w:rsid w:val="00A14CD4"/>
    <w:rsid w:val="00A62D85"/>
    <w:rsid w:val="00C15B61"/>
    <w:rsid w:val="00CF4DB7"/>
    <w:rsid w:val="00E63830"/>
    <w:rsid w:val="00F2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A79D2-0AB8-471F-9748-3D4953A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27BF3"/>
    <w:rPr>
      <w:color w:val="0000FF"/>
      <w:u w:val="single"/>
    </w:rPr>
  </w:style>
  <w:style w:type="paragraph" w:styleId="ListParagraph">
    <w:name w:val="List Paragraph"/>
    <w:basedOn w:val="Normal"/>
    <w:qFormat/>
    <w:rsid w:val="00CF4D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SISG Module 3</vt:lpstr>
    </vt:vector>
  </TitlesOfParts>
  <Company>University of Washington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SISG Module 3</dc:title>
  <dc:subject/>
  <dc:creator>Rice</dc:creator>
  <cp:keywords/>
  <cp:lastModifiedBy>Kenneth Rice</cp:lastModifiedBy>
  <cp:revision>2</cp:revision>
  <dcterms:created xsi:type="dcterms:W3CDTF">2017-01-17T21:28:00Z</dcterms:created>
  <dcterms:modified xsi:type="dcterms:W3CDTF">2017-01-17T21:28:00Z</dcterms:modified>
</cp:coreProperties>
</file>