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29.png" ContentType="image/png"/>
  <Override PartName="/word/media/rId30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R</w:t>
      </w:r>
      <w:r>
        <w:t xml:space="preserve"> </w:t>
      </w:r>
      <w:r>
        <w:t xml:space="preserve">Markdown</w:t>
      </w:r>
    </w:p>
    <w:p>
      <w:pPr>
        <w:pStyle w:val="Date"/>
      </w:pPr>
      <w:r>
        <w:t xml:space="preserve">2018-07-11</w:t>
      </w:r>
    </w:p>
    <w:p>
      <w:pPr>
        <w:pStyle w:val="FirstParagraph"/>
      </w:pPr>
      <w:r>
        <w:t xml:space="preserve">This is an R Markdown document. Markdown is a simple formatting syntax for authoring HTML, PDF, and MS Word documents. For more details on using R Markdown see</w:t>
      </w:r>
      <w:r>
        <w:t xml:space="preserve"> </w:t>
      </w:r>
      <w:hyperlink r:id="rId21">
        <w:r>
          <w:rPr>
            <w:rStyle w:val="Hyperlink"/>
          </w:rPr>
          <w:t xml:space="preserve">http://rmarkdown.rstudio.com</w:t>
        </w:r>
      </w:hyperlink>
      <w:r>
        <w:t xml:space="preserve">.</w:t>
      </w:r>
    </w:p>
    <w:p>
      <w:pPr>
        <w:pStyle w:val="BodyText"/>
      </w:pPr>
      <w:r>
        <w:t xml:space="preserve">A quick references to the most commonly used R Markdown syntax can be found here:</w:t>
      </w:r>
      <w:r>
        <w:t xml:space="preserve"> </w:t>
      </w:r>
      <w:hyperlink r:id="rId22">
        <w:r>
          <w:rPr>
            <w:rStyle w:val="Hyperlink"/>
          </w:rPr>
          <w:t xml:space="preserve">http://rmarkdown.rstudio.com/authoring_basics.html</w:t>
        </w:r>
      </w:hyperlink>
    </w:p>
    <w:p>
      <w:pPr>
        <w:pStyle w:val="BodyText"/>
      </w:pPr>
      <w:r>
        <w:t xml:space="preserve">An extensive R Markdown cheatsheet can be found here:</w:t>
      </w:r>
      <w:r>
        <w:t xml:space="preserve"> </w:t>
      </w:r>
      <w:hyperlink r:id="rId23">
        <w:r>
          <w:rPr>
            <w:rStyle w:val="Hyperlink"/>
          </w:rPr>
          <w:t xml:space="preserve">https://www.rstudio.com/wp-content/uploads/2016/03/rmarkdown-cheatsheet-2.0.pdf</w:t>
        </w:r>
      </w:hyperlink>
    </w:p>
    <w:p>
      <w:pPr>
        <w:pStyle w:val="BodyText"/>
      </w:pPr>
      <w:r>
        <w:t xml:space="preserve">When you click the</w:t>
      </w:r>
      <w:r>
        <w:t xml:space="preserve"> </w:t>
      </w:r>
      <w:r>
        <w:rPr>
          <w:b/>
        </w:rPr>
        <w:t xml:space="preserve">Knit</w:t>
      </w:r>
      <w:r>
        <w:t xml:space="preserve"> </w:t>
      </w:r>
      <w:r>
        <w:t xml:space="preserve">button in Rstudio, a document will be generated that includes both content as well as the output of any embedded R code chunks within the document. You can embed an R code chunk like this:</w:t>
      </w:r>
    </w:p>
    <w:p>
      <w:pPr>
        <w:pStyle w:val="BodyText"/>
      </w:pPr>
      <w:r>
        <w:t xml:space="preserve">In an R Markdown file you type the R code that you want in</w:t>
      </w:r>
      <w:r>
        <w:t xml:space="preserve"> </w:t>
      </w:r>
      <w:r>
        <w:t xml:space="preserve">“</w:t>
      </w:r>
      <w:r>
        <w:t xml:space="preserve">chunks</w:t>
      </w:r>
      <w:r>
        <w:t xml:space="preserve">”</w:t>
      </w:r>
      <w:r>
        <w:t xml:space="preserve"> </w:t>
      </w:r>
      <w:r>
        <w:t xml:space="preserve">as follows:</w:t>
      </w:r>
    </w:p>
    <w:p>
      <w:pPr>
        <w:pStyle w:val="SourceCode"/>
      </w:pPr>
      <w:r>
        <w:rPr>
          <w:rStyle w:val="NormalTok"/>
        </w:rPr>
        <w:t xml:space="preserve">fevdata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"http://faculty.washington.edu/tathornt/Biost509/DataSets/fev2.csv"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plot</w:t>
      </w:r>
      <w:r>
        <w:rPr>
          <w:rStyle w:val="NormalTok"/>
        </w:rPr>
        <w:t xml:space="preserve">(fev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height, 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fevdata)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Note the first and last lines of the chunk. These are required to show when a chunk begins and ends. The R code follows the same syntax in R markdown as in an R script file.</w:t>
      </w:r>
    </w:p>
    <w:p>
      <w:pPr>
        <w:pStyle w:val="BodyText"/>
      </w:pPr>
      <w:r>
        <w:t xml:space="preserve">To run a chunk of R code, place your cursor anywhere in the chunk, click the</w:t>
      </w:r>
      <w:r>
        <w:t xml:space="preserve"> </w:t>
      </w:r>
      <w:r>
        <w:t xml:space="preserve">“</w:t>
      </w:r>
      <w:r>
        <w:t xml:space="preserve">Chunks</w:t>
      </w:r>
      <w:r>
        <w:t xml:space="preserve">”</w:t>
      </w:r>
      <w:r>
        <w:t xml:space="preserve"> </w:t>
      </w:r>
      <w:r>
        <w:t xml:space="preserve">button and select</w:t>
      </w:r>
      <w:r>
        <w:t xml:space="preserve"> </w:t>
      </w:r>
      <w:r>
        <w:t xml:space="preserve">“</w:t>
      </w:r>
      <w:r>
        <w:t xml:space="preserve">Run Current Chunk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To execute the entire file, click the arrow to the right of the</w:t>
      </w:r>
      <w:r>
        <w:t xml:space="preserve"> </w:t>
      </w:r>
      <w:r>
        <w:t xml:space="preserve">“</w:t>
      </w:r>
      <w:r>
        <w:t xml:space="preserve">Knit</w:t>
      </w:r>
      <w:r>
        <w:t xml:space="preserve">”</w:t>
      </w:r>
      <w:r>
        <w:t xml:space="preserve"> </w:t>
      </w:r>
      <w:r>
        <w:t xml:space="preserve">button and select your desired output format (pdf, html or word). A document will be generated that includes the text content outside of the chunks as well as the output of the R code chunks.</w:t>
      </w:r>
    </w:p>
    <w:p>
      <w:pPr>
        <w:pStyle w:val="BodyText"/>
      </w:pPr>
      <w:r>
        <w:t xml:space="preserve">The files you create will open automatically and will also be saved in the working directory.</w:t>
      </w:r>
    </w:p>
    <w:p>
      <w:pPr>
        <w:pStyle w:val="Heading2"/>
      </w:pPr>
      <w:bookmarkStart w:id="25" w:name="look-at-the-first-few-lines-of-the-file-and-obtain-summary-statistics-for-each-variable"/>
      <w:bookmarkEnd w:id="25"/>
      <w:r>
        <w:t xml:space="preserve">Look at the first few lines of the file and obtain summary statistics for each variable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(fevdata)</w:t>
      </w:r>
    </w:p>
    <w:p>
      <w:pPr>
        <w:pStyle w:val="SourceCode"/>
      </w:pPr>
      <w:r>
        <w:rPr>
          <w:rStyle w:val="VerbatimChar"/>
        </w:rPr>
        <w:t xml:space="preserve">##   seqnbr subjid age   fev height sex smoke</w:t>
      </w:r>
      <w:r>
        <w:br w:type="textWrapping"/>
      </w:r>
      <w:r>
        <w:rPr>
          <w:rStyle w:val="VerbatimChar"/>
        </w:rPr>
        <w:t xml:space="preserve">## 1      1    301   9 1.708   57.0   2     2</w:t>
      </w:r>
      <w:r>
        <w:br w:type="textWrapping"/>
      </w:r>
      <w:r>
        <w:rPr>
          <w:rStyle w:val="VerbatimChar"/>
        </w:rPr>
        <w:t xml:space="preserve">## 2      2    451   8 1.724   67.5   2     2</w:t>
      </w:r>
      <w:r>
        <w:br w:type="textWrapping"/>
      </w:r>
      <w:r>
        <w:rPr>
          <w:rStyle w:val="VerbatimChar"/>
        </w:rPr>
        <w:t xml:space="preserve">## 3      3    501   7 1.720   54.5   2     2</w:t>
      </w:r>
      <w:r>
        <w:br w:type="textWrapping"/>
      </w:r>
      <w:r>
        <w:rPr>
          <w:rStyle w:val="VerbatimChar"/>
        </w:rPr>
        <w:t xml:space="preserve">## 4      4    642   9 1.558   53.0   1     2</w:t>
      </w:r>
      <w:r>
        <w:br w:type="textWrapping"/>
      </w:r>
      <w:r>
        <w:rPr>
          <w:rStyle w:val="VerbatimChar"/>
        </w:rPr>
        <w:t xml:space="preserve">## 5      5    901   9 1.895   57.0   1     2</w:t>
      </w:r>
      <w:r>
        <w:br w:type="textWrapping"/>
      </w:r>
      <w:r>
        <w:rPr>
          <w:rStyle w:val="VerbatimChar"/>
        </w:rPr>
        <w:t xml:space="preserve">## 6      6   1701   8 2.336   61.0   2     2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(fevdata)</w:t>
      </w:r>
    </w:p>
    <w:p>
      <w:pPr>
        <w:pStyle w:val="SourceCode"/>
      </w:pPr>
      <w:r>
        <w:rPr>
          <w:rStyle w:val="VerbatimChar"/>
        </w:rPr>
        <w:t xml:space="preserve">##      seqnbr          subjid           age              fev       </w:t>
      </w:r>
      <w:r>
        <w:br w:type="textWrapping"/>
      </w:r>
      <w:r>
        <w:rPr>
          <w:rStyle w:val="VerbatimChar"/>
        </w:rPr>
        <w:t xml:space="preserve">##  Min.   :  1.0   Min.   :  201   Min.   : 3.000   Min.   :0.791  </w:t>
      </w:r>
      <w:r>
        <w:br w:type="textWrapping"/>
      </w:r>
      <w:r>
        <w:rPr>
          <w:rStyle w:val="VerbatimChar"/>
        </w:rPr>
        <w:t xml:space="preserve">##  1st Qu.:164.2   1st Qu.:15811   1st Qu.: 8.000   1st Qu.:1.981  </w:t>
      </w:r>
      <w:r>
        <w:br w:type="textWrapping"/>
      </w:r>
      <w:r>
        <w:rPr>
          <w:rStyle w:val="VerbatimChar"/>
        </w:rPr>
        <w:t xml:space="preserve">##  Median :327.5   Median :36071   Median :10.000   Median :2.547  </w:t>
      </w:r>
      <w:r>
        <w:br w:type="textWrapping"/>
      </w:r>
      <w:r>
        <w:rPr>
          <w:rStyle w:val="VerbatimChar"/>
        </w:rPr>
        <w:t xml:space="preserve">##  Mean   :327.5   Mean   :37170   Mean   : 9.931   Mean   :2.637  </w:t>
      </w:r>
      <w:r>
        <w:br w:type="textWrapping"/>
      </w:r>
      <w:r>
        <w:rPr>
          <w:rStyle w:val="VerbatimChar"/>
        </w:rPr>
        <w:t xml:space="preserve">##  3rd Qu.:490.8   3rd Qu.:53638   3rd Qu.:12.000   3rd Qu.:3.119  </w:t>
      </w:r>
      <w:r>
        <w:br w:type="textWrapping"/>
      </w:r>
      <w:r>
        <w:rPr>
          <w:rStyle w:val="VerbatimChar"/>
        </w:rPr>
        <w:t xml:space="preserve">##  Max.   :654.0   Max.   :90001   Max.   :19.000   Max.   :5.793  </w:t>
      </w:r>
      <w:r>
        <w:br w:type="textWrapping"/>
      </w:r>
      <w:r>
        <w:rPr>
          <w:rStyle w:val="VerbatimChar"/>
        </w:rPr>
        <w:t xml:space="preserve">##      height           sex            smoke      </w:t>
      </w:r>
      <w:r>
        <w:br w:type="textWrapping"/>
      </w:r>
      <w:r>
        <w:rPr>
          <w:rStyle w:val="VerbatimChar"/>
        </w:rPr>
        <w:t xml:space="preserve">##  Min.   :46.00   Min.   :1.000   Min.   :1.000  </w:t>
      </w:r>
      <w:r>
        <w:br w:type="textWrapping"/>
      </w:r>
      <w:r>
        <w:rPr>
          <w:rStyle w:val="VerbatimChar"/>
        </w:rPr>
        <w:t xml:space="preserve">##  1st Qu.:57.00   1st Qu.:1.000   1st Qu.:2.000  </w:t>
      </w:r>
      <w:r>
        <w:br w:type="textWrapping"/>
      </w:r>
      <w:r>
        <w:rPr>
          <w:rStyle w:val="VerbatimChar"/>
        </w:rPr>
        <w:t xml:space="preserve">##  Median :61.50   Median :1.000   Median :2.000  </w:t>
      </w:r>
      <w:r>
        <w:br w:type="textWrapping"/>
      </w:r>
      <w:r>
        <w:rPr>
          <w:rStyle w:val="VerbatimChar"/>
        </w:rPr>
        <w:t xml:space="preserve">##  Mean   :61.14   Mean   :1.486   Mean   :1.901  </w:t>
      </w:r>
      <w:r>
        <w:br w:type="textWrapping"/>
      </w:r>
      <w:r>
        <w:rPr>
          <w:rStyle w:val="VerbatimChar"/>
        </w:rPr>
        <w:t xml:space="preserve">##  3rd Qu.:65.50   3rd Qu.:2.000   3rd Qu.:2.000  </w:t>
      </w:r>
      <w:r>
        <w:br w:type="textWrapping"/>
      </w:r>
      <w:r>
        <w:rPr>
          <w:rStyle w:val="VerbatimChar"/>
        </w:rPr>
        <w:t xml:space="preserve">##  Max.   :74.00   Max.   :2.000   Max.   :2.000</w:t>
      </w:r>
    </w:p>
    <w:p>
      <w:pPr>
        <w:pStyle w:val="Heading2"/>
      </w:pPr>
      <w:bookmarkStart w:id="26" w:name="create-a-new-sex-variable-for-males-and-females"/>
      <w:bookmarkEnd w:id="26"/>
      <w:r>
        <w:t xml:space="preserve">Create a new sex variable for males and females</w:t>
      </w:r>
    </w:p>
    <w:p>
      <w:pPr>
        <w:pStyle w:val="SourceCode"/>
      </w:pPr>
      <w:r>
        <w:rPr>
          <w:rStyle w:val="NormalTok"/>
        </w:rPr>
        <w:t xml:space="preserve">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sex2&lt;-</w:t>
      </w:r>
      <w:r>
        <w:rPr>
          <w:rStyle w:val="KeywordTok"/>
        </w:rPr>
        <w:t xml:space="preserve">ifelse</w:t>
      </w:r>
      <w:r>
        <w:rPr>
          <w:rStyle w:val="NormalTok"/>
        </w:rPr>
        <w:t xml:space="preserve">(fevdata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"male"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sex2&lt;-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sex2)</w:t>
      </w:r>
    </w:p>
    <w:p>
      <w:pPr>
        <w:pStyle w:val="Heading2"/>
      </w:pPr>
      <w:bookmarkStart w:id="27" w:name="obtain-the-mean-fev-for-males-and-females"/>
      <w:bookmarkEnd w:id="27"/>
      <w:r>
        <w:t xml:space="preserve">Obtain the mean fev for males and females</w:t>
      </w:r>
    </w:p>
    <w:p>
      <w:pPr>
        <w:pStyle w:val="SourceCode"/>
      </w:pPr>
      <w:r>
        <w:rPr>
          <w:rStyle w:val="NormalTok"/>
        </w:rPr>
        <w:t xml:space="preserve">avgmalefev&lt;-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fev[fevdata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sex2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"male"</w:t>
      </w:r>
      <w:r>
        <w:rPr>
          <w:rStyle w:val="NormalTok"/>
        </w:rPr>
        <w:t xml:space="preserve">],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avgmalefev</w:t>
      </w:r>
    </w:p>
    <w:p>
      <w:pPr>
        <w:pStyle w:val="SourceCode"/>
      </w:pPr>
      <w:r>
        <w:rPr>
          <w:rStyle w:val="VerbatimChar"/>
        </w:rPr>
        <w:t xml:space="preserve">## [1] 2.812446</w:t>
      </w:r>
    </w:p>
    <w:p>
      <w:pPr>
        <w:pStyle w:val="SourceCode"/>
      </w:pPr>
      <w:r>
        <w:rPr>
          <w:rStyle w:val="NormalTok"/>
        </w:rPr>
        <w:t xml:space="preserve">avgfemalefev&lt;-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fev[fevdata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sex2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],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avgfemalefev</w:t>
      </w:r>
    </w:p>
    <w:p>
      <w:pPr>
        <w:pStyle w:val="SourceCode"/>
      </w:pPr>
      <w:r>
        <w:rPr>
          <w:rStyle w:val="VerbatimChar"/>
        </w:rPr>
        <w:t xml:space="preserve">## [1] 2.45117</w:t>
      </w:r>
    </w:p>
    <w:p>
      <w:pPr>
        <w:pStyle w:val="Heading2"/>
      </w:pPr>
      <w:bookmarkStart w:id="28" w:name="boxplots-of-fev-for-males-and-females."/>
      <w:bookmarkEnd w:id="28"/>
      <w:r>
        <w:t xml:space="preserve">Boxplots of FEV for males and females.</w:t>
      </w:r>
    </w:p>
    <w:p>
      <w:pPr>
        <w:pStyle w:val="SourceCode"/>
      </w:pPr>
      <w:r>
        <w:rPr>
          <w:rStyle w:val="NormalTok"/>
        </w:rPr>
        <w:t xml:space="preserve">### Box plot of FEV for males and females </w:t>
      </w:r>
      <w:r>
        <w:rPr>
          <w:rStyle w:val="AlertTok"/>
        </w:rPr>
        <w:t xml:space="preserve">###</w:t>
      </w:r>
      <w:r>
        <w:br w:type="textWrapping"/>
      </w:r>
      <w:r>
        <w:br w:type="textWrapping"/>
      </w:r>
      <w:r>
        <w:rPr>
          <w:rStyle w:val="KeywordTok"/>
        </w:rPr>
        <w:t xml:space="preserve">boxplot</w:t>
      </w:r>
      <w:r>
        <w:rPr>
          <w:rStyle w:val="NormalTok"/>
        </w:rPr>
        <w:t xml:space="preserve">(fev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sex2,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fevdata,</w:t>
      </w:r>
      <w:r>
        <w:rPr>
          <w:rStyle w:val="DataTypeTok"/>
        </w:rPr>
        <w:t xml:space="preserve">col=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"pink"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"lightblue"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"Boxplots of FEV by Gender"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a page or line break in the document, use three or more astericks (*) or dashes (-).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Figure dimensions are controlled by the fig.height and fig.width parameters (units are inches). You can also add a caption with the fig.cap parameter.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(fev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height,</w:t>
      </w:r>
      <w:r>
        <w:rPr>
          <w:rStyle w:val="DataTypeTok"/>
        </w:rPr>
        <w:t xml:space="preserve">ylab=</w:t>
      </w:r>
      <w:r>
        <w:rPr>
          <w:rStyle w:val="StringTok"/>
        </w:rPr>
        <w:t xml:space="preserve">"FEV"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xlab=</w:t>
      </w:r>
      <w:r>
        <w:rPr>
          <w:rStyle w:val="StringTok"/>
        </w:rPr>
        <w:t xml:space="preserve">"Height"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"FEV versus Height"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fevdata)</w:t>
      </w:r>
    </w:p>
    <w:p>
      <w:pPr>
        <w:pStyle w:val="FigureWithCaption"/>
      </w:pPr>
      <w:r>
        <w:drawing>
          <wp:inline>
            <wp:extent cx="5334000" cy="3200400"/>
            <wp:effectExtent b="0" l="0" r="0" t="0"/>
            <wp:docPr descr="Scatterplot and Regression Line of of FEV on Height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Scatterplot and Regression Line of of FEV on Height</w:t>
      </w:r>
    </w:p>
    <w:p>
      <w:pPr>
        <w:pStyle w:val="BodyText"/>
      </w:pPr>
      <w:r>
        <w:t xml:space="preserve">Note that for the following chunk, the R code is suppressed by the</w:t>
      </w:r>
      <w:r>
        <w:t xml:space="preserve"> </w:t>
      </w:r>
      <w:r>
        <w:t xml:space="preserve">“</w:t>
      </w:r>
      <w:r>
        <w:t xml:space="preserve">echo=F</w:t>
      </w:r>
      <w:r>
        <w:t xml:space="preserve">”</w:t>
      </w:r>
      <w:r>
        <w:t xml:space="preserve"> </w:t>
      </w:r>
      <w:r>
        <w:t xml:space="preserve">paramater. This is useful when you are using R markdown to write a report and only want to see the results. Here is a plot, without the R code appearing in the document:</w:t>
      </w:r>
    </w:p>
    <w:p>
      <w:pPr>
        <w:pStyle w:val="FigureWithCaption"/>
      </w:pPr>
      <w:r>
        <w:drawing>
          <wp:inline>
            <wp:extent cx="5334000" cy="4267200"/>
            <wp:effectExtent b="0" l="0" r="0" t="0"/>
            <wp:docPr descr="Histogram of FEV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Histogram of FEV</w:t>
      </w:r>
    </w:p>
    <w:p>
      <w:pPr>
        <w:pStyle w:val="Heading1"/>
      </w:pPr>
      <w:bookmarkStart w:id="32" w:name="extension-r-packages-can-easily-be-used-with-rmarkdown."/>
      <w:bookmarkEnd w:id="32"/>
      <w:r>
        <w:t xml:space="preserve">Extension R packages can easily be used with Rmarkdown.</w:t>
      </w:r>
    </w:p>
    <w:p>
      <w:pPr>
        <w:pStyle w:val="FirstParagraph"/>
      </w:pPr>
      <w:r>
        <w:t xml:space="preserve">For example, can use the</w:t>
      </w:r>
      <w:r>
        <w:t xml:space="preserve"> </w:t>
      </w:r>
      <w:r>
        <w:rPr>
          <w:b/>
        </w:rPr>
        <w:t xml:space="preserve">ggplot2</w:t>
      </w:r>
      <w:r>
        <w:t xml:space="preserve"> </w:t>
      </w:r>
      <w:r>
        <w:t xml:space="preserve">package for data visualization.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</w:p>
    <w:p>
      <w:pPr>
        <w:pStyle w:val="FirstParagraph"/>
      </w:pPr>
      <w:r>
        <w:t xml:space="preserve">Suppose we are interested in investigating the relationship between smoking and FEV. Let’s first create a new smoking indicator variable for smoker, where 1 corresponds to a smoker and 0 corresponds to a non-smoker</w:t>
      </w:r>
    </w:p>
    <w:p>
      <w:pPr>
        <w:pStyle w:val="SourceCode"/>
      </w:pPr>
      <w:r>
        <w:rPr>
          <w:rStyle w:val="NormalTok"/>
        </w:rPr>
        <w:t xml:space="preserve">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smoker&lt;-(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fevdata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smoke)   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(fevdata)</w:t>
      </w:r>
    </w:p>
    <w:p>
      <w:pPr>
        <w:pStyle w:val="SourceCode"/>
      </w:pPr>
      <w:r>
        <w:rPr>
          <w:rStyle w:val="VerbatimChar"/>
        </w:rPr>
        <w:t xml:space="preserve">##   seqnbr subjid age   fev height sex smoke   sex2 smoker</w:t>
      </w:r>
      <w:r>
        <w:br w:type="textWrapping"/>
      </w:r>
      <w:r>
        <w:rPr>
          <w:rStyle w:val="VerbatimChar"/>
        </w:rPr>
        <w:t xml:space="preserve">## 1      1    301   9 1.708   57.0   2     2 female      0</w:t>
      </w:r>
      <w:r>
        <w:br w:type="textWrapping"/>
      </w:r>
      <w:r>
        <w:rPr>
          <w:rStyle w:val="VerbatimChar"/>
        </w:rPr>
        <w:t xml:space="preserve">## 2      2    451   8 1.724   67.5   2     2 female      0</w:t>
      </w:r>
      <w:r>
        <w:br w:type="textWrapping"/>
      </w:r>
      <w:r>
        <w:rPr>
          <w:rStyle w:val="VerbatimChar"/>
        </w:rPr>
        <w:t xml:space="preserve">## 3      3    501   7 1.720   54.5   2     2 female      0</w:t>
      </w:r>
      <w:r>
        <w:br w:type="textWrapping"/>
      </w:r>
      <w:r>
        <w:rPr>
          <w:rStyle w:val="VerbatimChar"/>
        </w:rPr>
        <w:t xml:space="preserve">## 4      4    642   9 1.558   53.0   1     2   male      0</w:t>
      </w:r>
      <w:r>
        <w:br w:type="textWrapping"/>
      </w:r>
      <w:r>
        <w:rPr>
          <w:rStyle w:val="VerbatimChar"/>
        </w:rPr>
        <w:t xml:space="preserve">## 5      5    901   9 1.895   57.0   1     2   male      0</w:t>
      </w:r>
      <w:r>
        <w:br w:type="textWrapping"/>
      </w:r>
      <w:r>
        <w:rPr>
          <w:rStyle w:val="VerbatimChar"/>
        </w:rPr>
        <w:t xml:space="preserve">## 6      6   1701   8 2.336   61.0   2     2 female      0</w:t>
      </w:r>
    </w:p>
    <w:p>
      <w:pPr>
        <w:pStyle w:val="FirstParagraph"/>
      </w:pPr>
      <w:r>
        <w:t xml:space="preserve">Boxplot of FEV by smoking group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(fevdata,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fev,</w:t>
      </w:r>
      <w:r>
        <w:rPr>
          <w:rStyle w:val="DataTypeTok"/>
        </w:rPr>
        <w:t xml:space="preserve">fill=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(smoker)))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"FEV"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name=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Boxplot of FEV by smoking group across each age group that has both non-smokers and smokers</w:t>
      </w:r>
    </w:p>
    <w:p>
      <w:pPr>
        <w:pStyle w:val="SourceCode"/>
      </w:pPr>
      <w:r>
        <w:rPr>
          <w:rStyle w:val="NormalTok"/>
        </w:rPr>
        <w:t xml:space="preserve">fevdata2&lt;-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(fevdata,age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9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(fevdata2,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fev,</w:t>
      </w:r>
      <w:r>
        <w:rPr>
          <w:rStyle w:val="DataTypeTok"/>
        </w:rPr>
        <w:t xml:space="preserve">fill=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(smoker)))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"FEV"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name=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Boxplot of FEV by smoking group across each age and gender group that has both non-smokers and smokers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(fevdata2,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fev,</w:t>
      </w:r>
      <w:r>
        <w:rPr>
          <w:rStyle w:val="DataTypeTok"/>
        </w:rPr>
        <w:t xml:space="preserve">fill=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(smoker)))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"FEV"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scale_fill_discrete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name=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age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sex2)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Scatterplot of FEV by age with LOESS smoothing curve for each smoking group</w:t>
      </w:r>
    </w:p>
    <w:p>
      <w:pPr>
        <w:pStyle w:val="SourceCode"/>
      </w:pPr>
      <w:r>
        <w:rPr>
          <w:rStyle w:val="NormalTok"/>
        </w:rPr>
        <w:t xml:space="preserve">p&lt;-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(fevdata2,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age,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fev,</w:t>
      </w:r>
      <w:r>
        <w:rPr>
          <w:rStyle w:val="DataTypeTok"/>
        </w:rPr>
        <w:t xml:space="preserve">colour=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(smoker)))</w:t>
      </w:r>
      <w:r>
        <w:br w:type="textWrapping"/>
      </w:r>
      <w:r>
        <w:rPr>
          <w:rStyle w:val="NormalTok"/>
        </w:rPr>
        <w:t xml:space="preserve">p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size=</w:t>
      </w:r>
      <w:r>
        <w:rPr>
          <w:rStyle w:val="FloatTok"/>
        </w:rPr>
        <w:t xml:space="preserve">1.5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method=</w:t>
      </w:r>
      <w:r>
        <w:rPr>
          <w:rStyle w:val="StringTok"/>
        </w:rPr>
        <w:t xml:space="preserve">"loess"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se=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xlab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"Age (in years)"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ylab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"FEV"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scale_colour_discrete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name=</w:t>
      </w:r>
      <w:r>
        <w:rPr>
          <w:rStyle w:val="StringTok"/>
        </w:rPr>
        <w:t xml:space="preserve">"Smoker"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breaks=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"0"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+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"Scatterplot of FEV vs. Age"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tro_Rmarkdown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1eeb21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hyperlink" Id="rId21" Target="http://rmarkdown.rstudio.com" TargetMode="External" /><Relationship Type="http://schemas.openxmlformats.org/officeDocument/2006/relationships/hyperlink" Id="rId22" Target="http://rmarkdown.rstudio.com/authoring_basics.html" TargetMode="External" /><Relationship Type="http://schemas.openxmlformats.org/officeDocument/2006/relationships/hyperlink" Id="rId23" Target="https://www.rstudio.com/wp-content/uploads/2016/03/rmarkdown-cheatsheet-2.0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rmarkdown.rstudio.com" TargetMode="External" /><Relationship Type="http://schemas.openxmlformats.org/officeDocument/2006/relationships/hyperlink" Id="rId22" Target="http://rmarkdown.rstudio.com/authoring_basics.html" TargetMode="External" /><Relationship Type="http://schemas.openxmlformats.org/officeDocument/2006/relationships/hyperlink" Id="rId23" Target="https://www.rstudio.com/wp-content/uploads/2016/03/rmarkdown-cheatsheet-2.0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 Markdown</dc:title>
  <dc:creator/>
  <dcterms:created xsi:type="dcterms:W3CDTF">2018-07-11T10:18:11Z</dcterms:created>
  <dcterms:modified xsi:type="dcterms:W3CDTF">2018-07-11T10:18:11Z</dcterms:modified>
</cp:coreProperties>
</file>