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b/>
          <w:sz w:val="56"/>
          <w:szCs w:val="56"/>
        </w:rPr>
        <w:id w:val="2112932350"/>
        <w:docPartObj>
          <w:docPartGallery w:val="Cover Pages"/>
          <w:docPartUnique/>
        </w:docPartObj>
      </w:sdtPr>
      <w:sdtContent>
        <w:p w:rsidR="00F84B4C" w:rsidRDefault="00F84B4C">
          <w:pPr>
            <w:rPr>
              <w:b/>
              <w:sz w:val="56"/>
              <w:szCs w:val="56"/>
            </w:rPr>
          </w:pPr>
          <w:r w:rsidRPr="00F84B4C">
            <w:rPr>
              <w:b/>
              <w:noProof/>
              <w:sz w:val="56"/>
              <w:szCs w:val="56"/>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center</wp:align>
                    </wp:positionV>
                    <wp:extent cx="1712890" cy="3840480"/>
                    <wp:effectExtent l="0" t="0" r="1270" b="0"/>
                    <wp:wrapNone/>
                    <wp:docPr id="138" name="Text Box 138"/>
                    <wp:cNvGraphicFramePr/>
                    <a:graphic xmlns:a="http://schemas.openxmlformats.org/drawingml/2006/main">
                      <a:graphicData uri="http://schemas.microsoft.com/office/word/2010/wordprocessingShape">
                        <wps:wsp>
                          <wps:cNvSpPr txBox="1"/>
                          <wps:spPr>
                            <a:xfrm>
                              <a:off x="0" y="0"/>
                              <a:ext cx="1712890" cy="38404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000" w:type="pct"/>
                                  <w:jc w:val="center"/>
                                  <w:tblBorders>
                                    <w:insideV w:val="single" w:sz="12" w:space="0" w:color="ED7D31" w:themeColor="accent2"/>
                                  </w:tblBorders>
                                  <w:tblCellMar>
                                    <w:top w:w="1296" w:type="dxa"/>
                                    <w:left w:w="360" w:type="dxa"/>
                                    <w:bottom w:w="1296" w:type="dxa"/>
                                    <w:right w:w="360" w:type="dxa"/>
                                  </w:tblCellMar>
                                  <w:tblLook w:val="04A0" w:firstRow="1" w:lastRow="0" w:firstColumn="1" w:lastColumn="0" w:noHBand="0" w:noVBand="1"/>
                                </w:tblPr>
                                <w:tblGrid>
                                  <w:gridCol w:w="5909"/>
                                  <w:gridCol w:w="5597"/>
                                </w:tblGrid>
                                <w:tr w:rsidR="00822FA4">
                                  <w:trPr>
                                    <w:jc w:val="center"/>
                                  </w:trPr>
                                  <w:tc>
                                    <w:tcPr>
                                      <w:tcW w:w="2568" w:type="pct"/>
                                      <w:vAlign w:val="center"/>
                                    </w:tcPr>
                                    <w:p w:rsidR="00822FA4" w:rsidRDefault="00822FA4">
                                      <w:pPr>
                                        <w:jc w:val="right"/>
                                      </w:pPr>
                                      <w:r>
                                        <w:object w:dxaOrig="4875"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3.75pt;height:334.5pt" o:ole="">
                                            <v:imagedata r:id="rId8" o:title=""/>
                                          </v:shape>
                                          <o:OLEObject Type="Embed" ProgID="PBrush" ShapeID="_x0000_i1026" DrawAspect="Content" ObjectID="_1633366531" r:id="rId9"/>
                                        </w:object>
                                      </w:r>
                                    </w:p>
                                    <w:sdt>
                                      <w:sdtPr>
                                        <w:rPr>
                                          <w:caps/>
                                          <w:color w:val="191919" w:themeColor="text1" w:themeTint="E6"/>
                                          <w:sz w:val="72"/>
                                          <w:szCs w:val="72"/>
                                        </w:rPr>
                                        <w:alias w:val="Title"/>
                                        <w:tag w:val=""/>
                                        <w:id w:val="-438379639"/>
                                        <w:dataBinding w:prefixMappings="xmlns:ns0='http://purl.org/dc/elements/1.1/' xmlns:ns1='http://schemas.openxmlformats.org/package/2006/metadata/core-properties' " w:xpath="/ns1:coreProperties[1]/ns0:title[1]" w:storeItemID="{6C3C8BC8-F283-45AE-878A-BAB7291924A1}"/>
                                        <w:text/>
                                      </w:sdtPr>
                                      <w:sdtContent>
                                        <w:p w:rsidR="00822FA4" w:rsidRDefault="00822FA4">
                                          <w:pPr>
                                            <w:pStyle w:val="NoSpacing"/>
                                            <w:spacing w:line="312" w:lineRule="auto"/>
                                            <w:jc w:val="right"/>
                                            <w:rPr>
                                              <w:caps/>
                                              <w:color w:val="191919" w:themeColor="text1" w:themeTint="E6"/>
                                              <w:sz w:val="72"/>
                                              <w:szCs w:val="72"/>
                                            </w:rPr>
                                          </w:pPr>
                                          <w:r>
                                            <w:rPr>
                                              <w:caps/>
                                              <w:color w:val="191919" w:themeColor="text1" w:themeTint="E6"/>
                                              <w:sz w:val="72"/>
                                              <w:szCs w:val="72"/>
                                            </w:rPr>
                                            <w:t>Intro to syntax in spss Part 1</w:t>
                                          </w:r>
                                        </w:p>
                                      </w:sdtContent>
                                    </w:sdt>
                                    <w:p w:rsidR="00822FA4" w:rsidRDefault="00822FA4" w:rsidP="00F84B4C">
                                      <w:pPr>
                                        <w:jc w:val="right"/>
                                        <w:rPr>
                                          <w:sz w:val="24"/>
                                          <w:szCs w:val="24"/>
                                        </w:rPr>
                                      </w:pPr>
                                      <w:r>
                                        <w:rPr>
                                          <w:color w:val="000000" w:themeColor="text1"/>
                                          <w:sz w:val="24"/>
                                          <w:szCs w:val="24"/>
                                        </w:rPr>
                                        <w:t>Data Transformations</w:t>
                                      </w:r>
                                      <w:sdt>
                                        <w:sdtPr>
                                          <w:rPr>
                                            <w:color w:val="000000" w:themeColor="text1"/>
                                            <w:sz w:val="24"/>
                                            <w:szCs w:val="24"/>
                                          </w:rPr>
                                          <w:alias w:val="Subtitle"/>
                                          <w:tag w:val=""/>
                                          <w:id w:val="1354072561"/>
                                          <w:showingPlcHdr/>
                                          <w:dataBinding w:prefixMappings="xmlns:ns0='http://purl.org/dc/elements/1.1/' xmlns:ns1='http://schemas.openxmlformats.org/package/2006/metadata/core-properties' " w:xpath="/ns1:coreProperties[1]/ns0:subject[1]" w:storeItemID="{6C3C8BC8-F283-45AE-878A-BAB7291924A1}"/>
                                          <w:text/>
                                        </w:sdtPr>
                                        <w:sdtContent>
                                          <w:r>
                                            <w:rPr>
                                              <w:color w:val="000000" w:themeColor="text1"/>
                                              <w:sz w:val="24"/>
                                              <w:szCs w:val="24"/>
                                            </w:rPr>
                                            <w:t xml:space="preserve">     </w:t>
                                          </w:r>
                                        </w:sdtContent>
                                      </w:sdt>
                                    </w:p>
                                  </w:tc>
                                  <w:tc>
                                    <w:tcPr>
                                      <w:tcW w:w="2432" w:type="pct"/>
                                      <w:vAlign w:val="center"/>
                                    </w:tcPr>
                                    <w:p w:rsidR="00822FA4" w:rsidRDefault="00822FA4">
                                      <w:pPr>
                                        <w:pStyle w:val="NoSpacing"/>
                                        <w:rPr>
                                          <w:caps/>
                                          <w:color w:val="ED7D31" w:themeColor="accent2"/>
                                          <w:sz w:val="26"/>
                                          <w:szCs w:val="26"/>
                                        </w:rPr>
                                      </w:pPr>
                                      <w:r>
                                        <w:rPr>
                                          <w:caps/>
                                          <w:color w:val="ED7D31" w:themeColor="accent2"/>
                                          <w:sz w:val="26"/>
                                          <w:szCs w:val="26"/>
                                        </w:rPr>
                                        <w:t>Abstract</w:t>
                                      </w:r>
                                    </w:p>
                                    <w:sdt>
                                      <w:sdtPr>
                                        <w:rPr>
                                          <w:color w:val="000000" w:themeColor="text1"/>
                                        </w:rPr>
                                        <w:alias w:val="Abstract"/>
                                        <w:tag w:val=""/>
                                        <w:id w:val="-2036181933"/>
                                        <w:dataBinding w:prefixMappings="xmlns:ns0='http://schemas.microsoft.com/office/2006/coverPageProps' " w:xpath="/ns0:CoverPageProperties[1]/ns0:Abstract[1]" w:storeItemID="{55AF091B-3C7A-41E3-B477-F2FDAA23CFDA}"/>
                                        <w:text/>
                                      </w:sdtPr>
                                      <w:sdtContent>
                                        <w:p w:rsidR="00822FA4" w:rsidRDefault="00822FA4">
                                          <w:pPr>
                                            <w:rPr>
                                              <w:color w:val="000000" w:themeColor="text1"/>
                                            </w:rPr>
                                          </w:pPr>
                                          <w:r>
                                            <w:rPr>
                                              <w:color w:val="000000" w:themeColor="text1"/>
                                            </w:rPr>
                                            <w:t>This lesson covers data transformation and setting up your dataset ahead of analysis.  It focuses on the development of good labeling and organizational skills.</w:t>
                                          </w:r>
                                        </w:p>
                                      </w:sdtContent>
                                    </w:sdt>
                                    <w:sdt>
                                      <w:sdtPr>
                                        <w:rPr>
                                          <w:color w:val="ED7D31" w:themeColor="accent2"/>
                                          <w:sz w:val="26"/>
                                          <w:szCs w:val="26"/>
                                        </w:rPr>
                                        <w:alias w:val="Author"/>
                                        <w:tag w:val=""/>
                                        <w:id w:val="-279026076"/>
                                        <w:dataBinding w:prefixMappings="xmlns:ns0='http://purl.org/dc/elements/1.1/' xmlns:ns1='http://schemas.openxmlformats.org/package/2006/metadata/core-properties' " w:xpath="/ns1:coreProperties[1]/ns0:creator[1]" w:storeItemID="{6C3C8BC8-F283-45AE-878A-BAB7291924A1}"/>
                                        <w:text/>
                                      </w:sdtPr>
                                      <w:sdtContent>
                                        <w:p w:rsidR="00822FA4" w:rsidRDefault="00822FA4">
                                          <w:pPr>
                                            <w:pStyle w:val="NoSpacing"/>
                                            <w:rPr>
                                              <w:color w:val="ED7D31" w:themeColor="accent2"/>
                                              <w:sz w:val="26"/>
                                              <w:szCs w:val="26"/>
                                            </w:rPr>
                                          </w:pPr>
                                          <w:r>
                                            <w:rPr>
                                              <w:color w:val="ED7D31" w:themeColor="accent2"/>
                                              <w:sz w:val="26"/>
                                              <w:szCs w:val="26"/>
                                            </w:rPr>
                                            <w:t>Ayanda M. Masilela</w:t>
                                          </w:r>
                                        </w:p>
                                      </w:sdtContent>
                                    </w:sdt>
                                    <w:p w:rsidR="00822FA4" w:rsidRDefault="00822FA4" w:rsidP="00A22495">
                                      <w:pPr>
                                        <w:pStyle w:val="NoSpacing"/>
                                      </w:pPr>
                                      <w:sdt>
                                        <w:sdtPr>
                                          <w:rPr>
                                            <w:color w:val="44546A" w:themeColor="text2"/>
                                          </w:rPr>
                                          <w:alias w:val="Course"/>
                                          <w:tag w:val="Course"/>
                                          <w:id w:val="-710501431"/>
                                          <w:dataBinding w:prefixMappings="xmlns:ns0='http://purl.org/dc/elements/1.1/' xmlns:ns1='http://schemas.openxmlformats.org/package/2006/metadata/core-properties' " w:xpath="/ns1:coreProperties[1]/ns1:category[1]" w:storeItemID="{6C3C8BC8-F283-45AE-878A-BAB7291924A1}"/>
                                          <w:text/>
                                        </w:sdtPr>
                                        <w:sdtContent>
                                          <w:r>
                                            <w:rPr>
                                              <w:color w:val="44546A" w:themeColor="text2"/>
                                            </w:rPr>
                                            <w:t>CSSCR Workshops (2019)</w:t>
                                          </w:r>
                                        </w:sdtContent>
                                      </w:sdt>
                                    </w:p>
                                  </w:tc>
                                </w:tr>
                              </w:tbl>
                              <w:p w:rsidR="00822FA4" w:rsidRDefault="00822FA4"/>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94100</wp14:pctWidth>
                    </wp14:sizeRelH>
                    <wp14:sizeRelV relativeFrom="page">
                      <wp14:pctHeight>77300</wp14:pctHeight>
                    </wp14:sizeRelV>
                  </wp:anchor>
                </w:drawing>
              </mc:Choice>
              <mc:Fallback>
                <w:pict>
                  <v:shapetype id="_x0000_t202" coordsize="21600,21600" o:spt="202" path="m,l,21600r21600,l21600,xe">
                    <v:stroke joinstyle="miter"/>
                    <v:path gradientshapeok="t" o:connecttype="rect"/>
                  </v:shapetype>
                  <v:shape id="Text Box 138" o:spid="_x0000_s1026" type="#_x0000_t202" style="position:absolute;margin-left:0;margin-top:0;width:134.85pt;height:302.4pt;z-index:251659264;visibility:visible;mso-wrap-style:square;mso-width-percent:941;mso-height-percent:773;mso-wrap-distance-left:9pt;mso-wrap-distance-top:0;mso-wrap-distance-right:9pt;mso-wrap-distance-bottom:0;mso-position-horizontal:center;mso-position-horizontal-relative:page;mso-position-vertical:center;mso-position-vertical-relative:page;mso-width-percent:941;mso-height-percent:7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" fillcolor="white [3201]" stroked="f" strokeweight=".5pt">
                    <v:textbox inset="0,0,0,0">
                      <w:txbxContent>
                        <w:tbl>
                          <w:tblPr>
                            <w:tblW w:w="5000" w:type="pct"/>
                            <w:jc w:val="center"/>
                            <w:tblBorders>
                              <w:insideV w:val="single" w:sz="12" w:space="0" w:color="ED7D31" w:themeColor="accent2"/>
                            </w:tblBorders>
                            <w:tblCellMar>
                              <w:top w:w="1296" w:type="dxa"/>
                              <w:left w:w="360" w:type="dxa"/>
                              <w:bottom w:w="1296" w:type="dxa"/>
                              <w:right w:w="360" w:type="dxa"/>
                            </w:tblCellMar>
                            <w:tblLook w:val="04A0" w:firstRow="1" w:lastRow="0" w:firstColumn="1" w:lastColumn="0" w:noHBand="0" w:noVBand="1"/>
                          </w:tblPr>
                          <w:tblGrid>
                            <w:gridCol w:w="5909"/>
                            <w:gridCol w:w="5597"/>
                          </w:tblGrid>
                          <w:tr w:rsidR="00822FA4">
                            <w:trPr>
                              <w:jc w:val="center"/>
                            </w:trPr>
                            <w:tc>
                              <w:tcPr>
                                <w:tcW w:w="2568" w:type="pct"/>
                                <w:vAlign w:val="center"/>
                              </w:tcPr>
                              <w:p w:rsidR="00822FA4" w:rsidRDefault="00822FA4">
                                <w:pPr>
                                  <w:jc w:val="right"/>
                                </w:pPr>
                                <w:r>
                                  <w:object w:dxaOrig="4875" w:dyaOrig="6690">
                                    <v:shape id="_x0000_i1026" type="#_x0000_t75" style="width:243.75pt;height:334.5pt" o:ole="">
                                      <v:imagedata r:id="rId8" o:title=""/>
                                    </v:shape>
                                    <o:OLEObject Type="Embed" ProgID="PBrush" ShapeID="_x0000_i1026" DrawAspect="Content" ObjectID="_1633366531" r:id="rId10"/>
                                  </w:object>
                                </w:r>
                              </w:p>
                              <w:sdt>
                                <w:sdtPr>
                                  <w:rPr>
                                    <w:caps/>
                                    <w:color w:val="191919" w:themeColor="text1" w:themeTint="E6"/>
                                    <w:sz w:val="72"/>
                                    <w:szCs w:val="72"/>
                                  </w:rPr>
                                  <w:alias w:val="Title"/>
                                  <w:tag w:val=""/>
                                  <w:id w:val="-438379639"/>
                                  <w:dataBinding w:prefixMappings="xmlns:ns0='http://purl.org/dc/elements/1.1/' xmlns:ns1='http://schemas.openxmlformats.org/package/2006/metadata/core-properties' " w:xpath="/ns1:coreProperties[1]/ns0:title[1]" w:storeItemID="{6C3C8BC8-F283-45AE-878A-BAB7291924A1}"/>
                                  <w:text/>
                                </w:sdtPr>
                                <w:sdtContent>
                                  <w:p w:rsidR="00822FA4" w:rsidRDefault="00822FA4">
                                    <w:pPr>
                                      <w:pStyle w:val="NoSpacing"/>
                                      <w:spacing w:line="312" w:lineRule="auto"/>
                                      <w:jc w:val="right"/>
                                      <w:rPr>
                                        <w:caps/>
                                        <w:color w:val="191919" w:themeColor="text1" w:themeTint="E6"/>
                                        <w:sz w:val="72"/>
                                        <w:szCs w:val="72"/>
                                      </w:rPr>
                                    </w:pPr>
                                    <w:r>
                                      <w:rPr>
                                        <w:caps/>
                                        <w:color w:val="191919" w:themeColor="text1" w:themeTint="E6"/>
                                        <w:sz w:val="72"/>
                                        <w:szCs w:val="72"/>
                                      </w:rPr>
                                      <w:t>Intro to syntax in spss Part 1</w:t>
                                    </w:r>
                                  </w:p>
                                </w:sdtContent>
                              </w:sdt>
                              <w:p w:rsidR="00822FA4" w:rsidRDefault="00822FA4" w:rsidP="00F84B4C">
                                <w:pPr>
                                  <w:jc w:val="right"/>
                                  <w:rPr>
                                    <w:sz w:val="24"/>
                                    <w:szCs w:val="24"/>
                                  </w:rPr>
                                </w:pPr>
                                <w:r>
                                  <w:rPr>
                                    <w:color w:val="000000" w:themeColor="text1"/>
                                    <w:sz w:val="24"/>
                                    <w:szCs w:val="24"/>
                                  </w:rPr>
                                  <w:t>Data Transformations</w:t>
                                </w:r>
                                <w:sdt>
                                  <w:sdtPr>
                                    <w:rPr>
                                      <w:color w:val="000000" w:themeColor="text1"/>
                                      <w:sz w:val="24"/>
                                      <w:szCs w:val="24"/>
                                    </w:rPr>
                                    <w:alias w:val="Subtitle"/>
                                    <w:tag w:val=""/>
                                    <w:id w:val="1354072561"/>
                                    <w:showingPlcHdr/>
                                    <w:dataBinding w:prefixMappings="xmlns:ns0='http://purl.org/dc/elements/1.1/' xmlns:ns1='http://schemas.openxmlformats.org/package/2006/metadata/core-properties' " w:xpath="/ns1:coreProperties[1]/ns0:subject[1]" w:storeItemID="{6C3C8BC8-F283-45AE-878A-BAB7291924A1}"/>
                                    <w:text/>
                                  </w:sdtPr>
                                  <w:sdtContent>
                                    <w:r>
                                      <w:rPr>
                                        <w:color w:val="000000" w:themeColor="text1"/>
                                        <w:sz w:val="24"/>
                                        <w:szCs w:val="24"/>
                                      </w:rPr>
                                      <w:t xml:space="preserve">     </w:t>
                                    </w:r>
                                  </w:sdtContent>
                                </w:sdt>
                              </w:p>
                            </w:tc>
                            <w:tc>
                              <w:tcPr>
                                <w:tcW w:w="2432" w:type="pct"/>
                                <w:vAlign w:val="center"/>
                              </w:tcPr>
                              <w:p w:rsidR="00822FA4" w:rsidRDefault="00822FA4">
                                <w:pPr>
                                  <w:pStyle w:val="NoSpacing"/>
                                  <w:rPr>
                                    <w:caps/>
                                    <w:color w:val="ED7D31" w:themeColor="accent2"/>
                                    <w:sz w:val="26"/>
                                    <w:szCs w:val="26"/>
                                  </w:rPr>
                                </w:pPr>
                                <w:r>
                                  <w:rPr>
                                    <w:caps/>
                                    <w:color w:val="ED7D31" w:themeColor="accent2"/>
                                    <w:sz w:val="26"/>
                                    <w:szCs w:val="26"/>
                                  </w:rPr>
                                  <w:t>Abstract</w:t>
                                </w:r>
                              </w:p>
                              <w:sdt>
                                <w:sdtPr>
                                  <w:rPr>
                                    <w:color w:val="000000" w:themeColor="text1"/>
                                  </w:rPr>
                                  <w:alias w:val="Abstract"/>
                                  <w:tag w:val=""/>
                                  <w:id w:val="-2036181933"/>
                                  <w:dataBinding w:prefixMappings="xmlns:ns0='http://schemas.microsoft.com/office/2006/coverPageProps' " w:xpath="/ns0:CoverPageProperties[1]/ns0:Abstract[1]" w:storeItemID="{55AF091B-3C7A-41E3-B477-F2FDAA23CFDA}"/>
                                  <w:text/>
                                </w:sdtPr>
                                <w:sdtContent>
                                  <w:p w:rsidR="00822FA4" w:rsidRDefault="00822FA4">
                                    <w:pPr>
                                      <w:rPr>
                                        <w:color w:val="000000" w:themeColor="text1"/>
                                      </w:rPr>
                                    </w:pPr>
                                    <w:r>
                                      <w:rPr>
                                        <w:color w:val="000000" w:themeColor="text1"/>
                                      </w:rPr>
                                      <w:t>This lesson covers data transformation and setting up your dataset ahead of analysis.  It focuses on the development of good labeling and organizational skills.</w:t>
                                    </w:r>
                                  </w:p>
                                </w:sdtContent>
                              </w:sdt>
                              <w:sdt>
                                <w:sdtPr>
                                  <w:rPr>
                                    <w:color w:val="ED7D31" w:themeColor="accent2"/>
                                    <w:sz w:val="26"/>
                                    <w:szCs w:val="26"/>
                                  </w:rPr>
                                  <w:alias w:val="Author"/>
                                  <w:tag w:val=""/>
                                  <w:id w:val="-279026076"/>
                                  <w:dataBinding w:prefixMappings="xmlns:ns0='http://purl.org/dc/elements/1.1/' xmlns:ns1='http://schemas.openxmlformats.org/package/2006/metadata/core-properties' " w:xpath="/ns1:coreProperties[1]/ns0:creator[1]" w:storeItemID="{6C3C8BC8-F283-45AE-878A-BAB7291924A1}"/>
                                  <w:text/>
                                </w:sdtPr>
                                <w:sdtContent>
                                  <w:p w:rsidR="00822FA4" w:rsidRDefault="00822FA4">
                                    <w:pPr>
                                      <w:pStyle w:val="NoSpacing"/>
                                      <w:rPr>
                                        <w:color w:val="ED7D31" w:themeColor="accent2"/>
                                        <w:sz w:val="26"/>
                                        <w:szCs w:val="26"/>
                                      </w:rPr>
                                    </w:pPr>
                                    <w:r>
                                      <w:rPr>
                                        <w:color w:val="ED7D31" w:themeColor="accent2"/>
                                        <w:sz w:val="26"/>
                                        <w:szCs w:val="26"/>
                                      </w:rPr>
                                      <w:t>Ayanda M. Masilela</w:t>
                                    </w:r>
                                  </w:p>
                                </w:sdtContent>
                              </w:sdt>
                              <w:p w:rsidR="00822FA4" w:rsidRDefault="00822FA4" w:rsidP="00A22495">
                                <w:pPr>
                                  <w:pStyle w:val="NoSpacing"/>
                                </w:pPr>
                                <w:sdt>
                                  <w:sdtPr>
                                    <w:rPr>
                                      <w:color w:val="44546A" w:themeColor="text2"/>
                                    </w:rPr>
                                    <w:alias w:val="Course"/>
                                    <w:tag w:val="Course"/>
                                    <w:id w:val="-710501431"/>
                                    <w:dataBinding w:prefixMappings="xmlns:ns0='http://purl.org/dc/elements/1.1/' xmlns:ns1='http://schemas.openxmlformats.org/package/2006/metadata/core-properties' " w:xpath="/ns1:coreProperties[1]/ns1:category[1]" w:storeItemID="{6C3C8BC8-F283-45AE-878A-BAB7291924A1}"/>
                                    <w:text/>
                                  </w:sdtPr>
                                  <w:sdtContent>
                                    <w:r>
                                      <w:rPr>
                                        <w:color w:val="44546A" w:themeColor="text2"/>
                                      </w:rPr>
                                      <w:t>CSSCR Workshops (2019)</w:t>
                                    </w:r>
                                  </w:sdtContent>
                                </w:sdt>
                              </w:p>
                            </w:tc>
                          </w:tr>
                        </w:tbl>
                        <w:p w:rsidR="00822FA4" w:rsidRDefault="00822FA4"/>
                      </w:txbxContent>
                    </v:textbox>
                    <w10:wrap anchorx="page" anchory="page"/>
                  </v:shape>
                </w:pict>
              </mc:Fallback>
            </mc:AlternateContent>
          </w:r>
          <w:r>
            <w:rPr>
              <w:b/>
              <w:sz w:val="56"/>
              <w:szCs w:val="56"/>
            </w:rPr>
            <w:br w:type="page"/>
          </w:r>
        </w:p>
      </w:sdtContent>
    </w:sdt>
    <w:p w:rsidR="00A22495" w:rsidRDefault="00A22495" w:rsidP="00A22495">
      <w:pPr>
        <w:rPr>
          <w:sz w:val="48"/>
          <w:szCs w:val="48"/>
        </w:rPr>
      </w:pPr>
      <w:r>
        <w:rPr>
          <w:sz w:val="48"/>
          <w:szCs w:val="48"/>
        </w:rPr>
        <w:lastRenderedPageBreak/>
        <w:t>TO USE THIS DOCUMENT</w:t>
      </w:r>
    </w:p>
    <w:p w:rsidR="00A22495" w:rsidRDefault="00A22495" w:rsidP="00A22495">
      <w:pPr>
        <w:rPr>
          <w:sz w:val="32"/>
          <w:szCs w:val="32"/>
        </w:rPr>
      </w:pPr>
      <w:r w:rsidRPr="00F80517">
        <w:rPr>
          <w:sz w:val="32"/>
          <w:szCs w:val="32"/>
        </w:rPr>
        <w:t>The document is arranged in sections which can be viewed in the Table of Contents.  It contains syntax f</w:t>
      </w:r>
      <w:r w:rsidR="00277CB9">
        <w:rPr>
          <w:sz w:val="32"/>
          <w:szCs w:val="32"/>
        </w:rPr>
        <w:t>or the reader to copy and paste</w:t>
      </w:r>
      <w:r w:rsidRPr="00F80517">
        <w:rPr>
          <w:sz w:val="32"/>
          <w:szCs w:val="32"/>
        </w:rPr>
        <w:t xml:space="preserve"> directly into the SPSS syntax file. The reader may also </w:t>
      </w:r>
      <w:r>
        <w:rPr>
          <w:sz w:val="32"/>
          <w:szCs w:val="32"/>
        </w:rPr>
        <w:t xml:space="preserve">repeat the text </w:t>
      </w:r>
      <w:r w:rsidRPr="00F80517">
        <w:rPr>
          <w:sz w:val="32"/>
          <w:szCs w:val="32"/>
        </w:rPr>
        <w:t>by hand to emulate writing script.</w:t>
      </w:r>
    </w:p>
    <w:p w:rsidR="00A22495" w:rsidRDefault="00A22495" w:rsidP="00A22495">
      <w:pPr>
        <w:rPr>
          <w:sz w:val="32"/>
          <w:szCs w:val="32"/>
        </w:rPr>
      </w:pPr>
      <w:r>
        <w:rPr>
          <w:sz w:val="32"/>
          <w:szCs w:val="32"/>
        </w:rPr>
        <w:t>You will be prompted on which syntax clusters you will need to copy or type into your syntax file with text that reads “*** COPY INTO SYNTAX FILE” after the “Sample Syntax” title.</w:t>
      </w:r>
    </w:p>
    <w:tbl>
      <w:tblPr>
        <w:tblStyle w:val="TableGrid"/>
        <w:tblW w:w="0" w:type="auto"/>
        <w:tblLook w:val="04A0" w:firstRow="1" w:lastRow="0" w:firstColumn="1" w:lastColumn="0" w:noHBand="0" w:noVBand="1"/>
      </w:tblPr>
      <w:tblGrid>
        <w:gridCol w:w="9350"/>
      </w:tblGrid>
      <w:tr w:rsidR="00A22495" w:rsidTr="00A22495">
        <w:tc>
          <w:tcPr>
            <w:tcW w:w="9350" w:type="dxa"/>
          </w:tcPr>
          <w:p w:rsidR="00A22495" w:rsidRPr="00EF6ED1" w:rsidRDefault="00A22495" w:rsidP="00A22495">
            <w:pPr>
              <w:rPr>
                <w:b/>
                <w:sz w:val="24"/>
                <w:szCs w:val="24"/>
              </w:rPr>
            </w:pPr>
            <w:r w:rsidRPr="00F11610">
              <w:rPr>
                <w:b/>
                <w:sz w:val="24"/>
                <w:szCs w:val="24"/>
              </w:rPr>
              <w:t>Sample Syntax</w:t>
            </w:r>
            <w:r>
              <w:rPr>
                <w:b/>
                <w:sz w:val="24"/>
                <w:szCs w:val="24"/>
              </w:rPr>
              <w:t xml:space="preserve"> 7 *** COPY INTO SYNTAX FILE</w:t>
            </w:r>
          </w:p>
        </w:tc>
      </w:tr>
      <w:tr w:rsidR="00A22495" w:rsidTr="00A22495">
        <w:trPr>
          <w:trHeight w:val="377"/>
        </w:trPr>
        <w:tc>
          <w:tcPr>
            <w:tcW w:w="9350" w:type="dxa"/>
          </w:tcPr>
          <w:p w:rsidR="00A22495" w:rsidRPr="006A3B81" w:rsidRDefault="00A22495" w:rsidP="00A22495">
            <w:pPr>
              <w:rPr>
                <w:color w:val="A6A6A6" w:themeColor="background1" w:themeShade="A6"/>
                <w:sz w:val="24"/>
                <w:szCs w:val="24"/>
              </w:rPr>
            </w:pPr>
            <w:r w:rsidRPr="006A3B81">
              <w:rPr>
                <w:b/>
                <w:color w:val="2E74B5" w:themeColor="accent1" w:themeShade="BF"/>
                <w:sz w:val="24"/>
                <w:szCs w:val="24"/>
              </w:rPr>
              <w:t>FREQUENCIES</w:t>
            </w:r>
            <w:r w:rsidRPr="006A3B81">
              <w:rPr>
                <w:color w:val="A6A6A6" w:themeColor="background1" w:themeShade="A6"/>
                <w:sz w:val="24"/>
                <w:szCs w:val="24"/>
              </w:rPr>
              <w:t xml:space="preserve"> </w:t>
            </w:r>
            <w:r w:rsidRPr="00C061AC">
              <w:rPr>
                <w:sz w:val="24"/>
                <w:szCs w:val="24"/>
              </w:rPr>
              <w:t>chol</w:t>
            </w:r>
          </w:p>
          <w:p w:rsidR="00A22495" w:rsidRPr="00904659" w:rsidRDefault="00A22495" w:rsidP="00A22495">
            <w:pPr>
              <w:rPr>
                <w:sz w:val="24"/>
                <w:szCs w:val="24"/>
              </w:rPr>
            </w:pPr>
            <w:r w:rsidRPr="006A3B81">
              <w:rPr>
                <w:color w:val="70AD47" w:themeColor="accent6"/>
                <w:sz w:val="24"/>
                <w:szCs w:val="24"/>
              </w:rPr>
              <w:t xml:space="preserve">/histogram </w:t>
            </w:r>
            <w:r w:rsidRPr="006A3B81">
              <w:rPr>
                <w:color w:val="C00000"/>
                <w:sz w:val="24"/>
                <w:szCs w:val="24"/>
              </w:rPr>
              <w:t>normal</w:t>
            </w:r>
            <w:r w:rsidRPr="006A3B81">
              <w:rPr>
                <w:color w:val="A6A6A6" w:themeColor="background1" w:themeShade="A6"/>
                <w:sz w:val="24"/>
                <w:szCs w:val="24"/>
              </w:rPr>
              <w:t>.</w:t>
            </w:r>
          </w:p>
        </w:tc>
      </w:tr>
    </w:tbl>
    <w:p w:rsidR="00A22495" w:rsidRDefault="00A22495" w:rsidP="00A22495">
      <w:pPr>
        <w:rPr>
          <w:sz w:val="32"/>
          <w:szCs w:val="32"/>
        </w:rPr>
      </w:pPr>
    </w:p>
    <w:p w:rsidR="00A22495" w:rsidRDefault="00A22495" w:rsidP="00A22495">
      <w:pPr>
        <w:rPr>
          <w:sz w:val="32"/>
          <w:szCs w:val="32"/>
        </w:rPr>
      </w:pPr>
      <w:r>
        <w:rPr>
          <w:sz w:val="32"/>
          <w:szCs w:val="32"/>
        </w:rPr>
        <w:t>Do not copy syntax into the file if not prompted.</w:t>
      </w:r>
    </w:p>
    <w:p w:rsidR="00277CB9" w:rsidRDefault="00277CB9" w:rsidP="00A22495">
      <w:pPr>
        <w:rPr>
          <w:sz w:val="32"/>
          <w:szCs w:val="32"/>
        </w:rPr>
      </w:pPr>
      <w:r>
        <w:rPr>
          <w:sz w:val="32"/>
          <w:szCs w:val="32"/>
        </w:rPr>
        <w:t>There will be ample space between challenge sections for you to type and copy your own syntax.</w:t>
      </w:r>
    </w:p>
    <w:p w:rsidR="00277CB9" w:rsidRPr="00F80517" w:rsidRDefault="00277CB9" w:rsidP="00A22495">
      <w:pPr>
        <w:rPr>
          <w:sz w:val="32"/>
          <w:szCs w:val="32"/>
        </w:rPr>
      </w:pPr>
      <w:r>
        <w:rPr>
          <w:noProof/>
          <w:sz w:val="32"/>
          <w:szCs w:val="32"/>
        </w:rPr>
        <w:drawing>
          <wp:inline distT="0" distB="0" distL="0" distR="0">
            <wp:extent cx="3495675" cy="2985071"/>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03162" cy="2991464"/>
                    </a:xfrm>
                    <a:prstGeom prst="rect">
                      <a:avLst/>
                    </a:prstGeom>
                    <a:noFill/>
                    <a:ln>
                      <a:noFill/>
                    </a:ln>
                  </pic:spPr>
                </pic:pic>
              </a:graphicData>
            </a:graphic>
          </wp:inline>
        </w:drawing>
      </w:r>
    </w:p>
    <w:p w:rsidR="00277CB9" w:rsidRDefault="00277CB9" w:rsidP="00A22495">
      <w:pPr>
        <w:rPr>
          <w:sz w:val="32"/>
          <w:szCs w:val="32"/>
        </w:rPr>
      </w:pPr>
    </w:p>
    <w:p w:rsidR="00A22495" w:rsidRPr="00F80517" w:rsidRDefault="00A22495" w:rsidP="00A22495">
      <w:pPr>
        <w:rPr>
          <w:color w:val="C45911" w:themeColor="accent2" w:themeShade="BF"/>
          <w:sz w:val="32"/>
          <w:szCs w:val="32"/>
        </w:rPr>
      </w:pPr>
      <w:r w:rsidRPr="00F80517">
        <w:rPr>
          <w:sz w:val="32"/>
          <w:szCs w:val="32"/>
        </w:rPr>
        <w:lastRenderedPageBreak/>
        <w:t xml:space="preserve">Challenge sections do not immediately have copyable syntax in this document.  Rather, a separate file for challenge syntax has been included in the file archive.  Refer to it if you are unable to complete the challenge questions on your own. </w:t>
      </w:r>
      <w:r>
        <w:rPr>
          <w:sz w:val="32"/>
          <w:szCs w:val="32"/>
        </w:rPr>
        <w:t xml:space="preserve"> Your syntax may not match the challenge syntax, as you may have used a different method to accomplish a goal.  This is fine.  What’s most important is that you find a method that best suits how you work within the software.</w:t>
      </w:r>
    </w:p>
    <w:p w:rsidR="00A22495" w:rsidRDefault="00A22495" w:rsidP="00A22495">
      <w:pPr>
        <w:rPr>
          <w:color w:val="000000" w:themeColor="text1"/>
          <w:sz w:val="48"/>
          <w:szCs w:val="48"/>
        </w:rPr>
      </w:pPr>
    </w:p>
    <w:p w:rsidR="00A22495" w:rsidRPr="00277CB9" w:rsidRDefault="00A22495" w:rsidP="00A22495">
      <w:pPr>
        <w:rPr>
          <w:color w:val="000000" w:themeColor="text1"/>
          <w:sz w:val="36"/>
          <w:szCs w:val="36"/>
        </w:rPr>
      </w:pPr>
      <w:r w:rsidRPr="00277CB9">
        <w:rPr>
          <w:color w:val="000000" w:themeColor="text1"/>
          <w:sz w:val="36"/>
          <w:szCs w:val="36"/>
        </w:rPr>
        <w:t>YOU WILL NEED</w:t>
      </w:r>
    </w:p>
    <w:p w:rsidR="00A22495" w:rsidRPr="00277CB9" w:rsidRDefault="00A22495" w:rsidP="00A22495">
      <w:pPr>
        <w:pStyle w:val="ListParagraph"/>
        <w:numPr>
          <w:ilvl w:val="0"/>
          <w:numId w:val="38"/>
        </w:numPr>
        <w:rPr>
          <w:color w:val="000000" w:themeColor="text1"/>
          <w:sz w:val="36"/>
          <w:szCs w:val="36"/>
        </w:rPr>
      </w:pPr>
      <w:r w:rsidRPr="00277CB9">
        <w:rPr>
          <w:color w:val="000000" w:themeColor="text1"/>
          <w:sz w:val="36"/>
          <w:szCs w:val="36"/>
        </w:rPr>
        <w:t>SPSS 19 – this tutorial has not been tested on later generations of SPSS</w:t>
      </w:r>
    </w:p>
    <w:p w:rsidR="004B4687" w:rsidRPr="00277CB9" w:rsidRDefault="004B4687" w:rsidP="004B4687">
      <w:pPr>
        <w:rPr>
          <w:color w:val="000000" w:themeColor="text1"/>
          <w:sz w:val="36"/>
          <w:szCs w:val="36"/>
        </w:rPr>
      </w:pPr>
    </w:p>
    <w:p w:rsidR="004B4687" w:rsidRPr="00277CB9" w:rsidRDefault="004B4687" w:rsidP="004B4687">
      <w:pPr>
        <w:rPr>
          <w:color w:val="000000" w:themeColor="text1"/>
          <w:sz w:val="36"/>
          <w:szCs w:val="36"/>
        </w:rPr>
      </w:pPr>
      <w:r w:rsidRPr="00277CB9">
        <w:rPr>
          <w:color w:val="000000" w:themeColor="text1"/>
          <w:sz w:val="36"/>
          <w:szCs w:val="36"/>
        </w:rPr>
        <w:t>BEFORE GOING FURTHER….</w:t>
      </w:r>
    </w:p>
    <w:p w:rsidR="004B4687" w:rsidRPr="00277CB9" w:rsidRDefault="004B4687" w:rsidP="004B4687">
      <w:pPr>
        <w:rPr>
          <w:color w:val="000000" w:themeColor="text1"/>
          <w:sz w:val="36"/>
          <w:szCs w:val="36"/>
        </w:rPr>
      </w:pPr>
      <w:r w:rsidRPr="00277CB9">
        <w:rPr>
          <w:color w:val="000000" w:themeColor="text1"/>
          <w:sz w:val="36"/>
          <w:szCs w:val="36"/>
        </w:rPr>
        <w:t>Do not save the .sav file!!! That will make changes permanent.  Especially as you are practicing you may make mistakes.  If you save those mistakes, they can’t be undone.</w:t>
      </w:r>
    </w:p>
    <w:p w:rsidR="004B4687" w:rsidRDefault="004B4687" w:rsidP="004B4687">
      <w:pPr>
        <w:rPr>
          <w:color w:val="000000" w:themeColor="text1"/>
          <w:sz w:val="36"/>
          <w:szCs w:val="36"/>
        </w:rPr>
      </w:pPr>
      <w:r w:rsidRPr="00277CB9">
        <w:rPr>
          <w:color w:val="000000" w:themeColor="text1"/>
          <w:sz w:val="36"/>
          <w:szCs w:val="36"/>
        </w:rPr>
        <w:t>If you make a mistake, you can simply reload the original file and repeat all of the successful syntax you had performed up to that point.</w:t>
      </w:r>
    </w:p>
    <w:p w:rsidR="00277CB9" w:rsidRPr="00277CB9" w:rsidRDefault="00277CB9" w:rsidP="004B4687">
      <w:pPr>
        <w:rPr>
          <w:color w:val="000000" w:themeColor="text1"/>
          <w:sz w:val="36"/>
          <w:szCs w:val="36"/>
        </w:rPr>
      </w:pPr>
    </w:p>
    <w:p w:rsidR="00673FC4" w:rsidRDefault="004B4687" w:rsidP="00A22495">
      <w:pPr>
        <w:rPr>
          <w:color w:val="C45911" w:themeColor="accent2" w:themeShade="BF"/>
          <w:sz w:val="40"/>
          <w:szCs w:val="40"/>
        </w:rPr>
        <w:sectPr w:rsidR="00673FC4" w:rsidSect="008808FD">
          <w:headerReference w:type="default" r:id="rId12"/>
          <w:footerReference w:type="default" r:id="rId13"/>
          <w:headerReference w:type="first" r:id="rId14"/>
          <w:pgSz w:w="12240" w:h="15840"/>
          <w:pgMar w:top="1440" w:right="1440" w:bottom="1440" w:left="1440" w:header="720" w:footer="720" w:gutter="0"/>
          <w:pgNumType w:start="1"/>
          <w:cols w:space="720"/>
          <w:docGrid w:linePitch="360"/>
        </w:sectPr>
      </w:pPr>
      <w:r w:rsidRPr="00277CB9">
        <w:rPr>
          <w:color w:val="000000" w:themeColor="text1"/>
          <w:sz w:val="36"/>
          <w:szCs w:val="36"/>
        </w:rPr>
        <w:t>That being said… save your syntax after every successful cluster of code!</w:t>
      </w:r>
    </w:p>
    <w:p w:rsidR="00A22495" w:rsidRDefault="00A22495" w:rsidP="00A22495"/>
    <w:p w:rsidR="00A22495" w:rsidRPr="00582B15" w:rsidRDefault="00A22495" w:rsidP="00A22495">
      <w:pPr>
        <w:rPr>
          <w:sz w:val="56"/>
          <w:szCs w:val="56"/>
        </w:rPr>
      </w:pPr>
      <w:r w:rsidRPr="00582B15">
        <w:rPr>
          <w:sz w:val="56"/>
          <w:szCs w:val="56"/>
        </w:rPr>
        <w:t>TABLE OF CONTENTS</w:t>
      </w:r>
    </w:p>
    <w:tbl>
      <w:tblPr>
        <w:tblStyle w:val="TableGrid"/>
        <w:tblW w:w="10170" w:type="dxa"/>
        <w:tblInd w:w="-3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8730"/>
      </w:tblGrid>
      <w:tr w:rsidR="00C43A04" w:rsidRPr="00673FC4" w:rsidTr="002F235C">
        <w:trPr>
          <w:trHeight w:val="350"/>
        </w:trPr>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1…………</w:t>
            </w:r>
          </w:p>
        </w:tc>
        <w:tc>
          <w:tcPr>
            <w:tcW w:w="8730" w:type="dxa"/>
          </w:tcPr>
          <w:p w:rsidR="00C43A04" w:rsidRPr="00673FC4" w:rsidRDefault="00C43A04" w:rsidP="002F235C">
            <w:pPr>
              <w:rPr>
                <w:rFonts w:cstheme="minorHAnsi"/>
                <w:b/>
                <w:sz w:val="24"/>
                <w:szCs w:val="24"/>
              </w:rPr>
            </w:pPr>
            <w:r w:rsidRPr="00673FC4">
              <w:rPr>
                <w:rFonts w:cstheme="minorHAnsi"/>
                <w:b/>
                <w:sz w:val="24"/>
                <w:szCs w:val="24"/>
              </w:rPr>
              <w:t>GETTING STARTED</w:t>
            </w:r>
          </w:p>
        </w:tc>
      </w:tr>
      <w:tr w:rsidR="00C43A04" w:rsidRPr="00673FC4" w:rsidTr="002F235C">
        <w:trPr>
          <w:trHeight w:val="350"/>
        </w:trPr>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1…</w:t>
            </w:r>
          </w:p>
        </w:tc>
        <w:tc>
          <w:tcPr>
            <w:tcW w:w="8730" w:type="dxa"/>
          </w:tcPr>
          <w:p w:rsidR="00C43A04" w:rsidRPr="00673FC4" w:rsidRDefault="00C43A04" w:rsidP="002F235C">
            <w:pPr>
              <w:rPr>
                <w:rFonts w:cstheme="minorHAnsi"/>
                <w:sz w:val="24"/>
                <w:szCs w:val="24"/>
              </w:rPr>
            </w:pPr>
            <w:r w:rsidRPr="00673FC4">
              <w:rPr>
                <w:rFonts w:cstheme="minorHAnsi"/>
                <w:sz w:val="24"/>
                <w:szCs w:val="24"/>
              </w:rPr>
              <w:t>Setting up file locations</w:t>
            </w:r>
          </w:p>
        </w:tc>
      </w:tr>
      <w:tr w:rsidR="00C43A04" w:rsidRPr="00673FC4" w:rsidTr="002F235C">
        <w:trPr>
          <w:trHeight w:val="350"/>
        </w:trPr>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1…</w:t>
            </w:r>
          </w:p>
        </w:tc>
        <w:tc>
          <w:tcPr>
            <w:tcW w:w="8730" w:type="dxa"/>
          </w:tcPr>
          <w:p w:rsidR="00C43A04" w:rsidRPr="00673FC4" w:rsidRDefault="00C43A04" w:rsidP="002F235C">
            <w:pPr>
              <w:rPr>
                <w:rFonts w:cstheme="minorHAnsi"/>
                <w:sz w:val="24"/>
                <w:szCs w:val="24"/>
              </w:rPr>
            </w:pPr>
            <w:r w:rsidRPr="00673FC4">
              <w:rPr>
                <w:rFonts w:cstheme="minorHAnsi"/>
                <w:sz w:val="24"/>
                <w:szCs w:val="24"/>
              </w:rPr>
              <w:t>Working Across the Three SPSS Windows</w:t>
            </w:r>
          </w:p>
        </w:tc>
      </w:tr>
      <w:tr w:rsidR="00C43A04" w:rsidRPr="00673FC4" w:rsidTr="002F235C">
        <w:trPr>
          <w:trHeight w:val="350"/>
        </w:trPr>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2…</w:t>
            </w:r>
          </w:p>
        </w:tc>
        <w:tc>
          <w:tcPr>
            <w:tcW w:w="8730" w:type="dxa"/>
          </w:tcPr>
          <w:p w:rsidR="00C43A04" w:rsidRPr="00673FC4" w:rsidRDefault="00C43A04" w:rsidP="002F235C">
            <w:pPr>
              <w:rPr>
                <w:rFonts w:cstheme="minorHAnsi"/>
                <w:sz w:val="24"/>
                <w:szCs w:val="24"/>
              </w:rPr>
            </w:pPr>
            <w:r w:rsidRPr="00673FC4">
              <w:rPr>
                <w:rFonts w:cstheme="minorHAnsi"/>
                <w:sz w:val="24"/>
                <w:szCs w:val="24"/>
              </w:rPr>
              <w:t>Why do we use syntax?</w:t>
            </w:r>
          </w:p>
        </w:tc>
      </w:tr>
      <w:tr w:rsidR="00C43A04" w:rsidRPr="00673FC4" w:rsidTr="002F235C">
        <w:trPr>
          <w:trHeight w:val="350"/>
        </w:trPr>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3…</w:t>
            </w:r>
          </w:p>
        </w:tc>
        <w:tc>
          <w:tcPr>
            <w:tcW w:w="8730" w:type="dxa"/>
          </w:tcPr>
          <w:p w:rsidR="00C43A04" w:rsidRPr="00673FC4" w:rsidRDefault="00C43A04" w:rsidP="002F235C">
            <w:pPr>
              <w:rPr>
                <w:rFonts w:cstheme="minorHAnsi"/>
                <w:sz w:val="24"/>
                <w:szCs w:val="24"/>
              </w:rPr>
            </w:pPr>
            <w:r w:rsidRPr="00673FC4">
              <w:rPr>
                <w:rFonts w:cstheme="minorHAnsi"/>
                <w:sz w:val="24"/>
                <w:szCs w:val="24"/>
              </w:rPr>
              <w:t>Workflow</w:t>
            </w:r>
          </w:p>
        </w:tc>
      </w:tr>
      <w:tr w:rsidR="00C43A04" w:rsidRPr="00673FC4" w:rsidTr="002F235C">
        <w:trPr>
          <w:trHeight w:val="260"/>
        </w:trPr>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4…</w:t>
            </w:r>
          </w:p>
        </w:tc>
        <w:tc>
          <w:tcPr>
            <w:tcW w:w="8730" w:type="dxa"/>
          </w:tcPr>
          <w:p w:rsidR="00C43A04" w:rsidRPr="00673FC4" w:rsidRDefault="00C43A04" w:rsidP="002F235C">
            <w:pPr>
              <w:rPr>
                <w:rFonts w:cstheme="minorHAnsi"/>
                <w:sz w:val="24"/>
                <w:szCs w:val="24"/>
              </w:rPr>
            </w:pPr>
            <w:r w:rsidRPr="00673FC4">
              <w:rPr>
                <w:rFonts w:cstheme="minorHAnsi"/>
                <w:sz w:val="24"/>
                <w:szCs w:val="24"/>
              </w:rPr>
              <w:t>Syntax Structure</w:t>
            </w:r>
          </w:p>
        </w:tc>
      </w:tr>
      <w:tr w:rsidR="00C43A04" w:rsidRPr="00673FC4" w:rsidTr="002F235C">
        <w:trPr>
          <w:trHeight w:val="368"/>
        </w:trPr>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7…</w:t>
            </w:r>
          </w:p>
        </w:tc>
        <w:tc>
          <w:tcPr>
            <w:tcW w:w="8730" w:type="dxa"/>
          </w:tcPr>
          <w:p w:rsidR="00C43A04" w:rsidRPr="00673FC4" w:rsidRDefault="00C43A04" w:rsidP="002F235C">
            <w:pPr>
              <w:rPr>
                <w:rFonts w:cstheme="minorHAnsi"/>
                <w:sz w:val="24"/>
                <w:szCs w:val="24"/>
              </w:rPr>
            </w:pPr>
            <w:r w:rsidRPr="00673FC4">
              <w:rPr>
                <w:rFonts w:cstheme="minorHAnsi"/>
                <w:sz w:val="24"/>
                <w:szCs w:val="24"/>
              </w:rPr>
              <w:t>Working with the [</w:t>
            </w:r>
            <w:r w:rsidRPr="00673FC4">
              <w:rPr>
                <w:rFonts w:cstheme="minorHAnsi"/>
                <w:sz w:val="24"/>
                <w:szCs w:val="24"/>
                <w:u w:val="single"/>
              </w:rPr>
              <w:t>P</w:t>
            </w:r>
            <w:r w:rsidRPr="00673FC4">
              <w:rPr>
                <w:rFonts w:cstheme="minorHAnsi"/>
                <w:sz w:val="24"/>
                <w:szCs w:val="24"/>
              </w:rPr>
              <w:t>aste] Button in the GUI</w:t>
            </w:r>
          </w:p>
        </w:tc>
      </w:tr>
      <w:tr w:rsidR="00C43A04" w:rsidRPr="00673FC4" w:rsidTr="002F235C">
        <w:trPr>
          <w:trHeight w:val="332"/>
        </w:trPr>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8…………</w:t>
            </w:r>
          </w:p>
        </w:tc>
        <w:tc>
          <w:tcPr>
            <w:tcW w:w="8730" w:type="dxa"/>
          </w:tcPr>
          <w:p w:rsidR="00C43A04" w:rsidRPr="00673FC4" w:rsidRDefault="00C43A04" w:rsidP="002F235C">
            <w:pPr>
              <w:rPr>
                <w:rFonts w:cstheme="minorHAnsi"/>
                <w:b/>
                <w:sz w:val="24"/>
                <w:szCs w:val="24"/>
              </w:rPr>
            </w:pPr>
            <w:r w:rsidRPr="00673FC4">
              <w:rPr>
                <w:rFonts w:cstheme="minorHAnsi"/>
                <w:b/>
                <w:sz w:val="24"/>
                <w:szCs w:val="24"/>
              </w:rPr>
              <w:t>PRELIMINARY TRANSFORMATIONS</w:t>
            </w:r>
          </w:p>
        </w:tc>
      </w:tr>
      <w:tr w:rsidR="00C43A04" w:rsidRPr="00673FC4" w:rsidTr="002F235C">
        <w:trPr>
          <w:trHeight w:val="720"/>
        </w:trPr>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8…</w:t>
            </w:r>
          </w:p>
        </w:tc>
        <w:tc>
          <w:tcPr>
            <w:tcW w:w="8730" w:type="dxa"/>
          </w:tcPr>
          <w:p w:rsidR="00C43A04" w:rsidRPr="00673FC4" w:rsidRDefault="00C43A04" w:rsidP="002F235C">
            <w:pPr>
              <w:rPr>
                <w:rFonts w:cstheme="minorHAnsi"/>
                <w:sz w:val="24"/>
                <w:szCs w:val="24"/>
              </w:rPr>
            </w:pPr>
            <w:r w:rsidRPr="00673FC4">
              <w:rPr>
                <w:rFonts w:cstheme="minorHAnsi"/>
                <w:sz w:val="24"/>
                <w:szCs w:val="24"/>
              </w:rPr>
              <w:t>Labeling Variables and Values, and Observing Outcomes with Descriptive Functions</w:t>
            </w:r>
          </w:p>
        </w:tc>
      </w:tr>
      <w:tr w:rsidR="00C43A04" w:rsidRPr="00673FC4" w:rsidTr="002F235C">
        <w:trPr>
          <w:trHeight w:val="332"/>
        </w:trPr>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11…</w:t>
            </w:r>
          </w:p>
        </w:tc>
        <w:tc>
          <w:tcPr>
            <w:tcW w:w="8730" w:type="dxa"/>
          </w:tcPr>
          <w:p w:rsidR="00C43A04" w:rsidRPr="00673FC4" w:rsidRDefault="00C43A04" w:rsidP="002F235C">
            <w:pPr>
              <w:rPr>
                <w:rFonts w:cstheme="minorHAnsi"/>
                <w:sz w:val="24"/>
                <w:szCs w:val="24"/>
              </w:rPr>
            </w:pPr>
            <w:r w:rsidRPr="00673FC4">
              <w:rPr>
                <w:rFonts w:cstheme="minorHAnsi"/>
                <w:sz w:val="24"/>
                <w:szCs w:val="24"/>
              </w:rPr>
              <w:t>Frequencies and Descriptives: Basic Organization and Analytical Tricks</w:t>
            </w:r>
          </w:p>
        </w:tc>
      </w:tr>
      <w:tr w:rsidR="00C43A04" w:rsidRPr="00673FC4" w:rsidTr="002F235C">
        <w:trPr>
          <w:trHeight w:val="350"/>
        </w:trPr>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13…</w:t>
            </w:r>
          </w:p>
        </w:tc>
        <w:tc>
          <w:tcPr>
            <w:tcW w:w="8730" w:type="dxa"/>
          </w:tcPr>
          <w:p w:rsidR="00C43A04" w:rsidRPr="00673FC4" w:rsidRDefault="00C43A04" w:rsidP="002F235C">
            <w:pPr>
              <w:rPr>
                <w:rFonts w:cstheme="minorHAnsi"/>
                <w:sz w:val="24"/>
                <w:szCs w:val="24"/>
              </w:rPr>
            </w:pPr>
            <w:r w:rsidRPr="00673FC4">
              <w:rPr>
                <w:rFonts w:cstheme="minorHAnsi"/>
                <w:sz w:val="24"/>
                <w:szCs w:val="24"/>
              </w:rPr>
              <w:t>Crosstabs: An Overview of Categorical Relationships</w:t>
            </w:r>
          </w:p>
        </w:tc>
      </w:tr>
      <w:tr w:rsidR="00C43A04" w:rsidRPr="00673FC4" w:rsidTr="002F235C">
        <w:trPr>
          <w:trHeight w:val="440"/>
        </w:trPr>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14…………</w:t>
            </w:r>
          </w:p>
        </w:tc>
        <w:tc>
          <w:tcPr>
            <w:tcW w:w="8730" w:type="dxa"/>
          </w:tcPr>
          <w:p w:rsidR="00C43A04" w:rsidRPr="00673FC4" w:rsidRDefault="00C43A04" w:rsidP="002F235C">
            <w:pPr>
              <w:rPr>
                <w:rFonts w:cstheme="minorHAnsi"/>
                <w:b/>
                <w:sz w:val="24"/>
                <w:szCs w:val="24"/>
              </w:rPr>
            </w:pPr>
            <w:r w:rsidRPr="00673FC4">
              <w:rPr>
                <w:rFonts w:cstheme="minorHAnsi"/>
                <w:b/>
                <w:sz w:val="24"/>
                <w:szCs w:val="24"/>
              </w:rPr>
              <w:t>BUILDING CHARTS AND THE VALUE OF [</w:t>
            </w:r>
            <w:r w:rsidRPr="00673FC4">
              <w:rPr>
                <w:rFonts w:cstheme="minorHAnsi"/>
                <w:b/>
                <w:sz w:val="24"/>
                <w:szCs w:val="24"/>
                <w:u w:val="single"/>
              </w:rPr>
              <w:t>P</w:t>
            </w:r>
            <w:r w:rsidRPr="00673FC4">
              <w:rPr>
                <w:rFonts w:cstheme="minorHAnsi"/>
                <w:b/>
                <w:sz w:val="24"/>
                <w:szCs w:val="24"/>
              </w:rPr>
              <w:t>ASTE]</w:t>
            </w:r>
          </w:p>
        </w:tc>
      </w:tr>
      <w:tr w:rsidR="00C43A04" w:rsidRPr="00673FC4" w:rsidTr="002F235C">
        <w:trPr>
          <w:trHeight w:val="260"/>
        </w:trPr>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12…</w:t>
            </w:r>
          </w:p>
        </w:tc>
        <w:tc>
          <w:tcPr>
            <w:tcW w:w="8730" w:type="dxa"/>
          </w:tcPr>
          <w:p w:rsidR="00C43A04" w:rsidRPr="00673FC4" w:rsidRDefault="00C43A04" w:rsidP="002F235C">
            <w:pPr>
              <w:rPr>
                <w:rFonts w:cstheme="minorHAnsi"/>
                <w:sz w:val="24"/>
                <w:szCs w:val="24"/>
              </w:rPr>
            </w:pPr>
            <w:r w:rsidRPr="00673FC4">
              <w:rPr>
                <w:rFonts w:cstheme="minorHAnsi"/>
                <w:sz w:val="24"/>
                <w:szCs w:val="24"/>
              </w:rPr>
              <w:t>Pasting Syntax and Making a Scatterplot</w:t>
            </w:r>
          </w:p>
        </w:tc>
      </w:tr>
      <w:tr w:rsidR="00C43A04" w:rsidRPr="00673FC4" w:rsidTr="002F235C">
        <w:trPr>
          <w:trHeight w:val="440"/>
        </w:trPr>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15…</w:t>
            </w:r>
          </w:p>
        </w:tc>
        <w:tc>
          <w:tcPr>
            <w:tcW w:w="8730" w:type="dxa"/>
          </w:tcPr>
          <w:p w:rsidR="00C43A04" w:rsidRPr="00673FC4" w:rsidRDefault="00C43A04" w:rsidP="002F235C">
            <w:pPr>
              <w:rPr>
                <w:rFonts w:cstheme="minorHAnsi"/>
                <w:sz w:val="24"/>
                <w:szCs w:val="24"/>
              </w:rPr>
            </w:pPr>
            <w:r w:rsidRPr="00673FC4">
              <w:rPr>
                <w:rFonts w:cstheme="minorHAnsi"/>
                <w:sz w:val="24"/>
                <w:szCs w:val="24"/>
              </w:rPr>
              <w:t>A Quick Regression Analysis</w:t>
            </w:r>
          </w:p>
        </w:tc>
      </w:tr>
      <w:tr w:rsidR="00C43A04" w:rsidRPr="00673FC4" w:rsidTr="002F235C">
        <w:trPr>
          <w:trHeight w:val="350"/>
        </w:trPr>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17…………</w:t>
            </w:r>
          </w:p>
        </w:tc>
        <w:tc>
          <w:tcPr>
            <w:tcW w:w="8730" w:type="dxa"/>
          </w:tcPr>
          <w:p w:rsidR="00C43A04" w:rsidRPr="00673FC4" w:rsidRDefault="00C43A04" w:rsidP="002F235C">
            <w:pPr>
              <w:rPr>
                <w:rFonts w:cstheme="minorHAnsi"/>
                <w:b/>
                <w:sz w:val="24"/>
                <w:szCs w:val="24"/>
              </w:rPr>
            </w:pPr>
            <w:r>
              <w:rPr>
                <w:rFonts w:cstheme="minorHAnsi"/>
                <w:b/>
                <w:sz w:val="24"/>
                <w:szCs w:val="24"/>
              </w:rPr>
              <w:t>EXTEA SECTION</w:t>
            </w:r>
            <w:r w:rsidRPr="00673FC4">
              <w:rPr>
                <w:rFonts w:cstheme="minorHAnsi"/>
                <w:b/>
                <w:sz w:val="24"/>
                <w:szCs w:val="24"/>
              </w:rPr>
              <w:t>: THE EVOLUTION OF CHART SYNTAX</w:t>
            </w:r>
          </w:p>
        </w:tc>
      </w:tr>
      <w:tr w:rsidR="00C43A04" w:rsidRPr="00673FC4" w:rsidTr="002F235C">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17…</w:t>
            </w:r>
          </w:p>
        </w:tc>
        <w:tc>
          <w:tcPr>
            <w:tcW w:w="8730" w:type="dxa"/>
          </w:tcPr>
          <w:p w:rsidR="00C43A04" w:rsidRPr="00673FC4" w:rsidRDefault="00C43A04" w:rsidP="002F235C">
            <w:pPr>
              <w:rPr>
                <w:rFonts w:cstheme="minorHAnsi"/>
                <w:sz w:val="24"/>
                <w:szCs w:val="24"/>
              </w:rPr>
            </w:pPr>
            <w:r w:rsidRPr="00673FC4">
              <w:rPr>
                <w:rFonts w:cstheme="minorHAnsi"/>
                <w:sz w:val="24"/>
                <w:szCs w:val="24"/>
              </w:rPr>
              <w:t xml:space="preserve">Building Charts </w:t>
            </w:r>
            <w:r>
              <w:rPr>
                <w:rFonts w:cstheme="minorHAnsi"/>
                <w:sz w:val="24"/>
                <w:szCs w:val="24"/>
              </w:rPr>
              <w:t xml:space="preserve">and Graphs </w:t>
            </w:r>
            <w:r w:rsidRPr="00673FC4">
              <w:rPr>
                <w:rFonts w:cstheme="minorHAnsi"/>
                <w:sz w:val="24"/>
                <w:szCs w:val="24"/>
              </w:rPr>
              <w:t>with Legacy Dialogs</w:t>
            </w:r>
          </w:p>
        </w:tc>
      </w:tr>
      <w:tr w:rsidR="00C43A04" w:rsidRPr="00673FC4" w:rsidTr="002F235C">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17…</w:t>
            </w:r>
          </w:p>
        </w:tc>
        <w:tc>
          <w:tcPr>
            <w:tcW w:w="8730" w:type="dxa"/>
          </w:tcPr>
          <w:p w:rsidR="00C43A04" w:rsidRPr="00673FC4" w:rsidRDefault="00C43A04" w:rsidP="002F235C">
            <w:pPr>
              <w:rPr>
                <w:rFonts w:cstheme="minorHAnsi"/>
                <w:sz w:val="24"/>
                <w:szCs w:val="24"/>
              </w:rPr>
            </w:pPr>
            <w:r w:rsidRPr="00673FC4">
              <w:rPr>
                <w:rFonts w:cstheme="minorHAnsi"/>
                <w:sz w:val="24"/>
                <w:szCs w:val="24"/>
              </w:rPr>
              <w:t>Saving Chart Templates</w:t>
            </w:r>
          </w:p>
        </w:tc>
      </w:tr>
      <w:tr w:rsidR="00C43A04" w:rsidRPr="00673FC4" w:rsidTr="002F235C">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18…</w:t>
            </w:r>
          </w:p>
        </w:tc>
        <w:tc>
          <w:tcPr>
            <w:tcW w:w="8730" w:type="dxa"/>
          </w:tcPr>
          <w:p w:rsidR="00C43A04" w:rsidRPr="00673FC4" w:rsidRDefault="00C43A04" w:rsidP="002F235C">
            <w:pPr>
              <w:rPr>
                <w:rFonts w:cstheme="minorHAnsi"/>
                <w:sz w:val="24"/>
                <w:szCs w:val="24"/>
              </w:rPr>
            </w:pPr>
            <w:r w:rsidRPr="00673FC4">
              <w:rPr>
                <w:rFonts w:cstheme="minorHAnsi"/>
                <w:sz w:val="24"/>
                <w:szCs w:val="24"/>
              </w:rPr>
              <w:t>Comparing Chart Builder to Legacy Dialogs Graphs</w:t>
            </w:r>
          </w:p>
        </w:tc>
      </w:tr>
      <w:tr w:rsidR="00C43A04" w:rsidRPr="00673FC4" w:rsidTr="002F235C">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20…………</w:t>
            </w:r>
          </w:p>
        </w:tc>
        <w:tc>
          <w:tcPr>
            <w:tcW w:w="8730" w:type="dxa"/>
          </w:tcPr>
          <w:p w:rsidR="00C43A04" w:rsidRPr="00673FC4" w:rsidRDefault="00C43A04" w:rsidP="002F235C">
            <w:pPr>
              <w:rPr>
                <w:rFonts w:cstheme="minorHAnsi"/>
                <w:b/>
                <w:sz w:val="24"/>
                <w:szCs w:val="24"/>
              </w:rPr>
            </w:pPr>
            <w:r w:rsidRPr="00673FC4">
              <w:rPr>
                <w:rFonts w:cstheme="minorHAnsi"/>
                <w:b/>
                <w:sz w:val="24"/>
                <w:szCs w:val="24"/>
              </w:rPr>
              <w:t>DATA TRANSFORMATIONS: RECODING VARIABLES, ASSIGNING NEW VALUES, AND VARIABLE COMPUTATION</w:t>
            </w:r>
          </w:p>
        </w:tc>
      </w:tr>
      <w:tr w:rsidR="00C43A04" w:rsidRPr="00673FC4" w:rsidTr="002F235C">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20…</w:t>
            </w:r>
          </w:p>
        </w:tc>
        <w:tc>
          <w:tcPr>
            <w:tcW w:w="8730" w:type="dxa"/>
          </w:tcPr>
          <w:p w:rsidR="00C43A04" w:rsidRPr="00673FC4" w:rsidRDefault="00C43A04" w:rsidP="002F235C">
            <w:pPr>
              <w:rPr>
                <w:rFonts w:cstheme="minorHAnsi"/>
                <w:sz w:val="24"/>
                <w:szCs w:val="24"/>
              </w:rPr>
            </w:pPr>
            <w:r w:rsidRPr="00673FC4">
              <w:rPr>
                <w:rFonts w:cstheme="minorHAnsi"/>
                <w:sz w:val="24"/>
                <w:szCs w:val="24"/>
              </w:rPr>
              <w:t>Recoding Strings to Numerical Representations</w:t>
            </w:r>
          </w:p>
        </w:tc>
      </w:tr>
      <w:tr w:rsidR="00C43A04" w:rsidRPr="00673FC4" w:rsidTr="002F235C">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23…</w:t>
            </w:r>
          </w:p>
        </w:tc>
        <w:tc>
          <w:tcPr>
            <w:tcW w:w="8730" w:type="dxa"/>
          </w:tcPr>
          <w:p w:rsidR="00C43A04" w:rsidRPr="00673FC4" w:rsidRDefault="00C43A04" w:rsidP="002F235C">
            <w:pPr>
              <w:rPr>
                <w:rFonts w:cstheme="minorHAnsi"/>
                <w:sz w:val="24"/>
                <w:szCs w:val="24"/>
              </w:rPr>
            </w:pPr>
            <w:r w:rsidRPr="00673FC4">
              <w:rPr>
                <w:rFonts w:cstheme="minorHAnsi"/>
                <w:sz w:val="24"/>
                <w:szCs w:val="24"/>
              </w:rPr>
              <w:t>Recoding Numerical Representations into Other Numerical Representations</w:t>
            </w:r>
          </w:p>
        </w:tc>
      </w:tr>
      <w:tr w:rsidR="00C43A04" w:rsidRPr="00673FC4" w:rsidTr="002F235C">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24…</w:t>
            </w:r>
          </w:p>
        </w:tc>
        <w:tc>
          <w:tcPr>
            <w:tcW w:w="8730" w:type="dxa"/>
          </w:tcPr>
          <w:p w:rsidR="00C43A04" w:rsidRPr="00673FC4" w:rsidRDefault="00C43A04" w:rsidP="002F235C">
            <w:pPr>
              <w:rPr>
                <w:rFonts w:cstheme="minorHAnsi"/>
                <w:sz w:val="24"/>
                <w:szCs w:val="24"/>
              </w:rPr>
            </w:pPr>
            <w:r w:rsidRPr="00673FC4">
              <w:rPr>
                <w:rFonts w:cstheme="minorHAnsi"/>
                <w:sz w:val="24"/>
                <w:szCs w:val="24"/>
              </w:rPr>
              <w:t>Autorecode</w:t>
            </w:r>
          </w:p>
        </w:tc>
      </w:tr>
      <w:tr w:rsidR="00C43A04" w:rsidRPr="00673FC4" w:rsidTr="002F235C">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25…</w:t>
            </w:r>
          </w:p>
        </w:tc>
        <w:tc>
          <w:tcPr>
            <w:tcW w:w="8730" w:type="dxa"/>
          </w:tcPr>
          <w:p w:rsidR="00C43A04" w:rsidRPr="00673FC4" w:rsidRDefault="00C43A04" w:rsidP="002F235C">
            <w:pPr>
              <w:rPr>
                <w:rFonts w:cstheme="minorHAnsi"/>
                <w:sz w:val="24"/>
                <w:szCs w:val="24"/>
              </w:rPr>
            </w:pPr>
            <w:r w:rsidRPr="00673FC4">
              <w:rPr>
                <w:rFonts w:cstheme="minorHAnsi"/>
                <w:sz w:val="24"/>
                <w:szCs w:val="24"/>
              </w:rPr>
              <w:t>Recoding with IF</w:t>
            </w:r>
          </w:p>
        </w:tc>
      </w:tr>
      <w:tr w:rsidR="00C43A04" w:rsidRPr="00673FC4" w:rsidTr="002F235C">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28…</w:t>
            </w:r>
          </w:p>
        </w:tc>
        <w:tc>
          <w:tcPr>
            <w:tcW w:w="8730" w:type="dxa"/>
          </w:tcPr>
          <w:p w:rsidR="00C43A04" w:rsidRPr="00673FC4" w:rsidRDefault="00C43A04" w:rsidP="002F235C">
            <w:pPr>
              <w:rPr>
                <w:rFonts w:cstheme="minorHAnsi"/>
                <w:sz w:val="24"/>
                <w:szCs w:val="24"/>
              </w:rPr>
            </w:pPr>
            <w:r w:rsidRPr="00673FC4">
              <w:rPr>
                <w:rFonts w:cstheme="minorHAnsi"/>
                <w:sz w:val="24"/>
                <w:szCs w:val="24"/>
              </w:rPr>
              <w:t>Recoding Ranges of Values</w:t>
            </w:r>
          </w:p>
        </w:tc>
      </w:tr>
      <w:tr w:rsidR="00C43A04" w:rsidRPr="00673FC4" w:rsidTr="002F235C">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29…</w:t>
            </w:r>
          </w:p>
        </w:tc>
        <w:tc>
          <w:tcPr>
            <w:tcW w:w="8730" w:type="dxa"/>
          </w:tcPr>
          <w:p w:rsidR="00C43A04" w:rsidRPr="00673FC4" w:rsidRDefault="00C43A04" w:rsidP="002F235C">
            <w:pPr>
              <w:rPr>
                <w:rFonts w:cstheme="minorHAnsi"/>
                <w:sz w:val="24"/>
                <w:szCs w:val="24"/>
              </w:rPr>
            </w:pPr>
            <w:r w:rsidRPr="00673FC4">
              <w:rPr>
                <w:rFonts w:cstheme="minorHAnsi"/>
                <w:sz w:val="24"/>
                <w:szCs w:val="24"/>
              </w:rPr>
              <w:t>Computing New Variables</w:t>
            </w:r>
          </w:p>
        </w:tc>
      </w:tr>
      <w:tr w:rsidR="00C43A04" w:rsidRPr="00673FC4" w:rsidTr="002F235C">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32…</w:t>
            </w:r>
          </w:p>
        </w:tc>
        <w:tc>
          <w:tcPr>
            <w:tcW w:w="8730" w:type="dxa"/>
          </w:tcPr>
          <w:p w:rsidR="00C43A04" w:rsidRPr="00673FC4" w:rsidRDefault="00C43A04" w:rsidP="002F235C">
            <w:pPr>
              <w:rPr>
                <w:rFonts w:cstheme="minorHAnsi"/>
                <w:sz w:val="24"/>
                <w:szCs w:val="24"/>
              </w:rPr>
            </w:pPr>
            <w:r w:rsidRPr="00673FC4">
              <w:rPr>
                <w:rFonts w:cstheme="minorHAnsi"/>
                <w:sz w:val="24"/>
                <w:szCs w:val="24"/>
              </w:rPr>
              <w:t>Recoding/Computing Ranges of Values with IF</w:t>
            </w:r>
          </w:p>
        </w:tc>
      </w:tr>
      <w:tr w:rsidR="00C43A04" w:rsidRPr="00673FC4" w:rsidTr="002F235C">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34…</w:t>
            </w:r>
          </w:p>
        </w:tc>
        <w:tc>
          <w:tcPr>
            <w:tcW w:w="8730" w:type="dxa"/>
          </w:tcPr>
          <w:p w:rsidR="00C43A04" w:rsidRPr="00673FC4" w:rsidRDefault="00C43A04" w:rsidP="002F235C">
            <w:pPr>
              <w:rPr>
                <w:rFonts w:cstheme="minorHAnsi"/>
                <w:sz w:val="24"/>
                <w:szCs w:val="24"/>
              </w:rPr>
            </w:pPr>
            <w:r w:rsidRPr="00673FC4">
              <w:rPr>
                <w:rFonts w:cstheme="minorHAnsi"/>
                <w:sz w:val="24"/>
                <w:szCs w:val="24"/>
              </w:rPr>
              <w:t>DO IF</w:t>
            </w:r>
          </w:p>
        </w:tc>
      </w:tr>
      <w:tr w:rsidR="00C43A04" w:rsidRPr="00673FC4" w:rsidTr="002F235C">
        <w:tc>
          <w:tcPr>
            <w:tcW w:w="1440" w:type="dxa"/>
          </w:tcPr>
          <w:p w:rsidR="00C43A04" w:rsidRPr="00673FC4" w:rsidRDefault="00C43A04" w:rsidP="002F235C">
            <w:pPr>
              <w:jc w:val="right"/>
              <w:rPr>
                <w:rFonts w:cstheme="minorHAnsi"/>
                <w:b/>
                <w:sz w:val="24"/>
                <w:szCs w:val="24"/>
              </w:rPr>
            </w:pPr>
            <w:r w:rsidRPr="00673FC4">
              <w:rPr>
                <w:rFonts w:cstheme="minorHAnsi"/>
                <w:b/>
                <w:sz w:val="24"/>
                <w:szCs w:val="24"/>
              </w:rPr>
              <w:t>3</w:t>
            </w:r>
            <w:r>
              <w:rPr>
                <w:rFonts w:cstheme="minorHAnsi"/>
                <w:b/>
                <w:sz w:val="24"/>
                <w:szCs w:val="24"/>
              </w:rPr>
              <w:t>6</w:t>
            </w:r>
            <w:r w:rsidRPr="00673FC4">
              <w:rPr>
                <w:rFonts w:cstheme="minorHAnsi"/>
                <w:b/>
                <w:sz w:val="24"/>
                <w:szCs w:val="24"/>
              </w:rPr>
              <w:t>…</w:t>
            </w:r>
          </w:p>
        </w:tc>
        <w:tc>
          <w:tcPr>
            <w:tcW w:w="8730" w:type="dxa"/>
          </w:tcPr>
          <w:p w:rsidR="00C43A04" w:rsidRPr="00673FC4" w:rsidRDefault="00C43A04" w:rsidP="002F235C">
            <w:pPr>
              <w:rPr>
                <w:rFonts w:cstheme="minorHAnsi"/>
                <w:sz w:val="24"/>
                <w:szCs w:val="24"/>
              </w:rPr>
            </w:pPr>
            <w:r w:rsidRPr="00673FC4">
              <w:rPr>
                <w:rFonts w:cstheme="minorHAnsi"/>
                <w:sz w:val="24"/>
                <w:szCs w:val="24"/>
              </w:rPr>
              <w:t>Decision-Making and Representation: When Core Assumptions Leave Cases Out and How to Fix It.</w:t>
            </w:r>
          </w:p>
        </w:tc>
      </w:tr>
      <w:tr w:rsidR="00C43A04" w:rsidRPr="00673FC4" w:rsidTr="002F235C">
        <w:tc>
          <w:tcPr>
            <w:tcW w:w="1440" w:type="dxa"/>
          </w:tcPr>
          <w:p w:rsidR="00C43A04" w:rsidRPr="00673FC4" w:rsidRDefault="00C43A04" w:rsidP="002F235C">
            <w:pPr>
              <w:jc w:val="right"/>
              <w:rPr>
                <w:rFonts w:cstheme="minorHAnsi"/>
                <w:b/>
                <w:sz w:val="24"/>
                <w:szCs w:val="24"/>
              </w:rPr>
            </w:pPr>
            <w:r>
              <w:rPr>
                <w:rFonts w:cstheme="minorHAnsi"/>
                <w:b/>
                <w:sz w:val="24"/>
                <w:szCs w:val="24"/>
              </w:rPr>
              <w:t>43</w:t>
            </w:r>
            <w:r w:rsidRPr="00673FC4">
              <w:rPr>
                <w:rFonts w:cstheme="minorHAnsi"/>
                <w:b/>
                <w:sz w:val="24"/>
                <w:szCs w:val="24"/>
              </w:rPr>
              <w:t>…</w:t>
            </w:r>
          </w:p>
        </w:tc>
        <w:tc>
          <w:tcPr>
            <w:tcW w:w="8730" w:type="dxa"/>
          </w:tcPr>
          <w:p w:rsidR="00C43A04" w:rsidRPr="00673FC4" w:rsidRDefault="00C43A04" w:rsidP="002F235C">
            <w:pPr>
              <w:rPr>
                <w:rFonts w:cstheme="minorHAnsi"/>
                <w:sz w:val="24"/>
                <w:szCs w:val="24"/>
              </w:rPr>
            </w:pPr>
            <w:r w:rsidRPr="00673FC4">
              <w:rPr>
                <w:rFonts w:cstheme="minorHAnsi"/>
                <w:sz w:val="24"/>
                <w:szCs w:val="24"/>
              </w:rPr>
              <w:t>Challenge Grand Finale</w:t>
            </w:r>
          </w:p>
        </w:tc>
      </w:tr>
    </w:tbl>
    <w:p w:rsidR="00673FC4" w:rsidRDefault="00673FC4" w:rsidP="00673FC4">
      <w:pPr>
        <w:tabs>
          <w:tab w:val="left" w:pos="2640"/>
        </w:tabs>
        <w:rPr>
          <w:b/>
          <w:sz w:val="56"/>
          <w:szCs w:val="56"/>
        </w:rPr>
        <w:sectPr w:rsidR="00673FC4" w:rsidSect="008808FD">
          <w:headerReference w:type="default" r:id="rId15"/>
          <w:pgSz w:w="12240" w:h="15840"/>
          <w:pgMar w:top="1440" w:right="1440" w:bottom="1440" w:left="1440" w:header="720" w:footer="720" w:gutter="0"/>
          <w:pgNumType w:start="1"/>
          <w:cols w:space="720"/>
          <w:docGrid w:linePitch="360"/>
        </w:sectPr>
      </w:pPr>
      <w:r>
        <w:rPr>
          <w:b/>
          <w:sz w:val="56"/>
          <w:szCs w:val="56"/>
        </w:rPr>
        <w:tab/>
      </w:r>
    </w:p>
    <w:p w:rsidR="00673FC4" w:rsidRDefault="00673FC4" w:rsidP="00673FC4">
      <w:pPr>
        <w:tabs>
          <w:tab w:val="left" w:pos="2640"/>
        </w:tabs>
        <w:rPr>
          <w:b/>
          <w:sz w:val="56"/>
          <w:szCs w:val="56"/>
        </w:rPr>
      </w:pPr>
    </w:p>
    <w:p w:rsidR="0060336B" w:rsidRPr="00676EF9" w:rsidRDefault="00034355" w:rsidP="00C632F6">
      <w:pPr>
        <w:rPr>
          <w:b/>
          <w:sz w:val="56"/>
          <w:szCs w:val="56"/>
        </w:rPr>
      </w:pPr>
      <w:r w:rsidRPr="00676EF9">
        <w:rPr>
          <w:b/>
          <w:sz w:val="56"/>
          <w:szCs w:val="56"/>
        </w:rPr>
        <w:t>GETTING STARTED</w:t>
      </w:r>
    </w:p>
    <w:p w:rsidR="00FC2731" w:rsidRPr="00676EF9" w:rsidRDefault="00FC2731" w:rsidP="00C632F6">
      <w:pPr>
        <w:rPr>
          <w:b/>
          <w:sz w:val="40"/>
          <w:szCs w:val="40"/>
        </w:rPr>
      </w:pPr>
      <w:r w:rsidRPr="00676EF9">
        <w:rPr>
          <w:b/>
          <w:sz w:val="40"/>
          <w:szCs w:val="40"/>
        </w:rPr>
        <w:t>Go to the following links and read through the contents.</w:t>
      </w:r>
      <w:r w:rsidR="00676EF9" w:rsidRPr="00676EF9">
        <w:rPr>
          <w:b/>
          <w:sz w:val="40"/>
          <w:szCs w:val="40"/>
        </w:rPr>
        <w:t xml:space="preserve">  Keep these tabs</w:t>
      </w:r>
      <w:r w:rsidR="00E15D6D" w:rsidRPr="00676EF9">
        <w:rPr>
          <w:b/>
          <w:sz w:val="40"/>
          <w:szCs w:val="40"/>
        </w:rPr>
        <w:t xml:space="preserve"> open as a reference.</w:t>
      </w:r>
    </w:p>
    <w:p w:rsidR="00FC2731" w:rsidRDefault="00B337EB" w:rsidP="00FC2731">
      <w:pPr>
        <w:pStyle w:val="ListParagraph"/>
        <w:numPr>
          <w:ilvl w:val="0"/>
          <w:numId w:val="8"/>
        </w:numPr>
        <w:rPr>
          <w:sz w:val="24"/>
          <w:szCs w:val="24"/>
        </w:rPr>
      </w:pPr>
      <w:hyperlink r:id="rId16" w:history="1">
        <w:r w:rsidR="00FC2731" w:rsidRPr="00C93206">
          <w:rPr>
            <w:rStyle w:val="Hyperlink"/>
            <w:sz w:val="24"/>
            <w:szCs w:val="24"/>
          </w:rPr>
          <w:t>http://biostat.mc.vanderbilt.edu/wiki/pub/Main/DataSets/Cdiabetes.html</w:t>
        </w:r>
      </w:hyperlink>
    </w:p>
    <w:p w:rsidR="00FC2731" w:rsidRPr="009A1AD8" w:rsidRDefault="00B337EB" w:rsidP="00FC2731">
      <w:pPr>
        <w:pStyle w:val="ListParagraph"/>
        <w:numPr>
          <w:ilvl w:val="0"/>
          <w:numId w:val="8"/>
        </w:numPr>
        <w:rPr>
          <w:rStyle w:val="Hyperlink"/>
          <w:color w:val="auto"/>
          <w:sz w:val="24"/>
          <w:szCs w:val="24"/>
          <w:u w:val="none"/>
        </w:rPr>
      </w:pPr>
      <w:hyperlink r:id="rId17" w:history="1">
        <w:r w:rsidR="00FC2731" w:rsidRPr="00C93206">
          <w:rPr>
            <w:rStyle w:val="Hyperlink"/>
            <w:sz w:val="24"/>
            <w:szCs w:val="24"/>
          </w:rPr>
          <w:t>http://biostat.mc.vanderbilt.edu/wiki/pub/Main/DataSets/diabetes.html</w:t>
        </w:r>
      </w:hyperlink>
    </w:p>
    <w:p w:rsidR="009A1AD8" w:rsidRPr="009A1AD8" w:rsidRDefault="009A1AD8" w:rsidP="009A1AD8">
      <w:pPr>
        <w:rPr>
          <w:rStyle w:val="Hyperlink"/>
          <w:color w:val="auto"/>
          <w:sz w:val="24"/>
          <w:szCs w:val="24"/>
          <w:u w:val="none"/>
        </w:rPr>
      </w:pPr>
    </w:p>
    <w:p w:rsidR="009A1AD8" w:rsidRDefault="009A1AD8" w:rsidP="009A1AD8">
      <w:pPr>
        <w:rPr>
          <w:sz w:val="24"/>
          <w:szCs w:val="24"/>
        </w:rPr>
      </w:pPr>
    </w:p>
    <w:p w:rsidR="009A1AD8" w:rsidRPr="00676EF9" w:rsidRDefault="009A1AD8" w:rsidP="009A1AD8">
      <w:pPr>
        <w:rPr>
          <w:b/>
          <w:sz w:val="40"/>
          <w:szCs w:val="40"/>
        </w:rPr>
      </w:pPr>
      <w:r w:rsidRPr="00676EF9">
        <w:rPr>
          <w:b/>
          <w:sz w:val="40"/>
          <w:szCs w:val="40"/>
        </w:rPr>
        <w:t>Setting up file locations</w:t>
      </w:r>
    </w:p>
    <w:p w:rsidR="009A1AD8" w:rsidRDefault="009A1AD8" w:rsidP="009A1AD8">
      <w:pPr>
        <w:pStyle w:val="ListParagraph"/>
        <w:numPr>
          <w:ilvl w:val="0"/>
          <w:numId w:val="29"/>
        </w:numPr>
      </w:pPr>
      <w:r>
        <w:t xml:space="preserve">Go to the following website and download the files form the SPSS Syntax section: </w:t>
      </w:r>
      <w:hyperlink r:id="rId18" w:history="1">
        <w:r>
          <w:rPr>
            <w:rStyle w:val="Hyperlink"/>
          </w:rPr>
          <w:t>http://students.washington.edu/ayandm/tutfiles/SPSStutfiles.html</w:t>
        </w:r>
      </w:hyperlink>
    </w:p>
    <w:p w:rsidR="009A1AD8" w:rsidRPr="009A1AD8" w:rsidRDefault="009A1AD8" w:rsidP="009A1AD8">
      <w:pPr>
        <w:pStyle w:val="ListParagraph"/>
      </w:pPr>
    </w:p>
    <w:p w:rsidR="009A1AD8" w:rsidRDefault="009A1AD8" w:rsidP="009A1AD8">
      <w:pPr>
        <w:pStyle w:val="ListParagraph"/>
        <w:numPr>
          <w:ilvl w:val="0"/>
          <w:numId w:val="28"/>
        </w:numPr>
        <w:rPr>
          <w:sz w:val="24"/>
          <w:szCs w:val="24"/>
        </w:rPr>
      </w:pPr>
      <w:r>
        <w:rPr>
          <w:sz w:val="24"/>
          <w:szCs w:val="24"/>
        </w:rPr>
        <w:t>Download the first file archive from the SPSS Syntax section, Diabetes.zip</w:t>
      </w:r>
    </w:p>
    <w:p w:rsidR="009A1AD8" w:rsidRDefault="009A1AD8" w:rsidP="009A1AD8">
      <w:pPr>
        <w:pStyle w:val="ListParagraph"/>
        <w:numPr>
          <w:ilvl w:val="1"/>
          <w:numId w:val="28"/>
        </w:numPr>
        <w:rPr>
          <w:sz w:val="24"/>
          <w:szCs w:val="24"/>
        </w:rPr>
      </w:pPr>
      <w:r>
        <w:rPr>
          <w:sz w:val="24"/>
          <w:szCs w:val="24"/>
        </w:rPr>
        <w:t xml:space="preserve">Right-click the Diabetes.zip file and “Unzip” it into </w:t>
      </w:r>
      <w:r w:rsidR="00D543DD">
        <w:rPr>
          <w:sz w:val="24"/>
          <w:szCs w:val="24"/>
        </w:rPr>
        <w:t>your downloads folder, or a preferred working location</w:t>
      </w:r>
    </w:p>
    <w:p w:rsidR="00E67172" w:rsidRPr="00E67172" w:rsidRDefault="00E67172" w:rsidP="00E67172">
      <w:pPr>
        <w:rPr>
          <w:sz w:val="24"/>
          <w:szCs w:val="24"/>
        </w:rPr>
      </w:pPr>
      <w:r>
        <w:rPr>
          <w:sz w:val="24"/>
          <w:szCs w:val="24"/>
        </w:rPr>
        <w:t xml:space="preserve">Be aware that as you set up your first line of code to retrieve the file, you will need to set up the appropriate pathname. </w:t>
      </w:r>
    </w:p>
    <w:p w:rsidR="00FC2731" w:rsidRPr="00FC2731" w:rsidRDefault="00FC2731" w:rsidP="00FC2731">
      <w:pPr>
        <w:pStyle w:val="ListParagraph"/>
        <w:rPr>
          <w:sz w:val="24"/>
          <w:szCs w:val="24"/>
        </w:rPr>
      </w:pPr>
    </w:p>
    <w:p w:rsidR="00DA4B65" w:rsidRPr="00676EF9" w:rsidRDefault="00C632F6" w:rsidP="00C632F6">
      <w:pPr>
        <w:rPr>
          <w:b/>
          <w:sz w:val="40"/>
          <w:szCs w:val="40"/>
        </w:rPr>
      </w:pPr>
      <w:r w:rsidRPr="00676EF9">
        <w:rPr>
          <w:b/>
          <w:sz w:val="40"/>
          <w:szCs w:val="40"/>
        </w:rPr>
        <w:t>Workin</w:t>
      </w:r>
      <w:r w:rsidR="009A1AD8" w:rsidRPr="00676EF9">
        <w:rPr>
          <w:b/>
          <w:sz w:val="40"/>
          <w:szCs w:val="40"/>
        </w:rPr>
        <w:t>g Across the Three SPSS Windows</w:t>
      </w:r>
    </w:p>
    <w:p w:rsidR="00C632F6" w:rsidRPr="00F11610" w:rsidRDefault="00C632F6" w:rsidP="00C632F6">
      <w:pPr>
        <w:pStyle w:val="ListParagraph"/>
        <w:numPr>
          <w:ilvl w:val="0"/>
          <w:numId w:val="4"/>
        </w:numPr>
        <w:rPr>
          <w:sz w:val="24"/>
          <w:szCs w:val="24"/>
        </w:rPr>
      </w:pPr>
      <w:r w:rsidRPr="00F11610">
        <w:rPr>
          <w:sz w:val="24"/>
          <w:szCs w:val="24"/>
        </w:rPr>
        <w:t>Launch an instance of SPSS 19</w:t>
      </w:r>
    </w:p>
    <w:p w:rsidR="00C632F6" w:rsidRPr="00F11610" w:rsidRDefault="00C632F6" w:rsidP="00C632F6">
      <w:pPr>
        <w:pStyle w:val="ListParagraph"/>
        <w:numPr>
          <w:ilvl w:val="1"/>
          <w:numId w:val="4"/>
        </w:numPr>
        <w:rPr>
          <w:sz w:val="24"/>
          <w:szCs w:val="24"/>
        </w:rPr>
      </w:pPr>
      <w:r w:rsidRPr="00F11610">
        <w:rPr>
          <w:sz w:val="24"/>
          <w:szCs w:val="24"/>
        </w:rPr>
        <w:t>At the top-left, click File</w:t>
      </w:r>
      <w:r w:rsidR="00425C9A">
        <w:rPr>
          <w:sz w:val="24"/>
          <w:szCs w:val="24"/>
        </w:rPr>
        <w:t xml:space="preserve"> </w:t>
      </w:r>
      <w:r w:rsidRPr="00F11610">
        <w:rPr>
          <w:sz w:val="24"/>
          <w:szCs w:val="24"/>
        </w:rPr>
        <w:sym w:font="Wingdings" w:char="F0E0"/>
      </w:r>
      <w:r w:rsidR="00425C9A">
        <w:rPr>
          <w:sz w:val="24"/>
          <w:szCs w:val="24"/>
        </w:rPr>
        <w:t xml:space="preserve"> </w:t>
      </w:r>
      <w:r w:rsidRPr="00F11610">
        <w:rPr>
          <w:sz w:val="24"/>
          <w:szCs w:val="24"/>
        </w:rPr>
        <w:t>Open</w:t>
      </w:r>
      <w:r w:rsidR="00425C9A">
        <w:rPr>
          <w:sz w:val="24"/>
          <w:szCs w:val="24"/>
        </w:rPr>
        <w:t xml:space="preserve"> </w:t>
      </w:r>
      <w:r w:rsidRPr="00F11610">
        <w:rPr>
          <w:sz w:val="24"/>
          <w:szCs w:val="24"/>
        </w:rPr>
        <w:sym w:font="Wingdings" w:char="F0E0"/>
      </w:r>
      <w:r w:rsidR="00425C9A">
        <w:rPr>
          <w:sz w:val="24"/>
          <w:szCs w:val="24"/>
        </w:rPr>
        <w:t xml:space="preserve"> </w:t>
      </w:r>
      <w:r w:rsidRPr="00F11610">
        <w:rPr>
          <w:sz w:val="24"/>
          <w:szCs w:val="24"/>
        </w:rPr>
        <w:t>Syntax</w:t>
      </w:r>
    </w:p>
    <w:p w:rsidR="00C632F6" w:rsidRDefault="00C632F6" w:rsidP="00C632F6">
      <w:pPr>
        <w:pStyle w:val="ListParagraph"/>
        <w:numPr>
          <w:ilvl w:val="2"/>
          <w:numId w:val="4"/>
        </w:numPr>
        <w:rPr>
          <w:sz w:val="24"/>
          <w:szCs w:val="24"/>
        </w:rPr>
      </w:pPr>
      <w:r w:rsidRPr="00F11610">
        <w:rPr>
          <w:sz w:val="24"/>
          <w:szCs w:val="24"/>
        </w:rPr>
        <w:t>Find you your syntax file, and click [Open]</w:t>
      </w:r>
    </w:p>
    <w:p w:rsidR="00B109AD" w:rsidRDefault="00D543DD" w:rsidP="00B109AD">
      <w:pPr>
        <w:pStyle w:val="ListParagraph"/>
        <w:numPr>
          <w:ilvl w:val="3"/>
          <w:numId w:val="4"/>
        </w:numPr>
        <w:rPr>
          <w:sz w:val="24"/>
          <w:szCs w:val="24"/>
        </w:rPr>
      </w:pPr>
      <w:r>
        <w:rPr>
          <w:sz w:val="24"/>
          <w:szCs w:val="24"/>
        </w:rPr>
        <w:t>Diabetes_Student.sps</w:t>
      </w:r>
      <w:r w:rsidR="00B109AD">
        <w:rPr>
          <w:sz w:val="24"/>
          <w:szCs w:val="24"/>
        </w:rPr>
        <w:t xml:space="preserve"> is for you to type and</w:t>
      </w:r>
      <w:r>
        <w:rPr>
          <w:sz w:val="24"/>
          <w:szCs w:val="24"/>
        </w:rPr>
        <w:t>/or</w:t>
      </w:r>
      <w:r w:rsidR="00B109AD">
        <w:rPr>
          <w:sz w:val="24"/>
          <w:szCs w:val="24"/>
        </w:rPr>
        <w:t xml:space="preserve"> paste syntax into as you follow along</w:t>
      </w:r>
    </w:p>
    <w:p w:rsidR="00277CB9" w:rsidRPr="00277CB9" w:rsidRDefault="00D543DD" w:rsidP="00277CB9">
      <w:pPr>
        <w:pStyle w:val="ListParagraph"/>
        <w:numPr>
          <w:ilvl w:val="4"/>
          <w:numId w:val="4"/>
        </w:numPr>
        <w:rPr>
          <w:sz w:val="24"/>
          <w:szCs w:val="24"/>
        </w:rPr>
      </w:pPr>
      <w:r>
        <w:rPr>
          <w:sz w:val="24"/>
          <w:szCs w:val="24"/>
        </w:rPr>
        <w:t>Open this one for good practice</w:t>
      </w:r>
    </w:p>
    <w:p w:rsidR="00D543DD" w:rsidRDefault="00B109AD" w:rsidP="00D543DD">
      <w:pPr>
        <w:pStyle w:val="ListParagraph"/>
        <w:numPr>
          <w:ilvl w:val="3"/>
          <w:numId w:val="4"/>
        </w:numPr>
        <w:rPr>
          <w:sz w:val="24"/>
          <w:szCs w:val="24"/>
        </w:rPr>
      </w:pPr>
      <w:r>
        <w:rPr>
          <w:sz w:val="24"/>
          <w:szCs w:val="24"/>
        </w:rPr>
        <w:t>Diabet</w:t>
      </w:r>
      <w:r w:rsidR="00D543DD">
        <w:rPr>
          <w:sz w:val="24"/>
          <w:szCs w:val="24"/>
        </w:rPr>
        <w:t>es_Workbook.sps</w:t>
      </w:r>
      <w:r>
        <w:rPr>
          <w:sz w:val="24"/>
          <w:szCs w:val="24"/>
        </w:rPr>
        <w:t xml:space="preserve"> is the master file containing all of the correct syntax</w:t>
      </w:r>
    </w:p>
    <w:p w:rsidR="00FD3657" w:rsidRDefault="00FD3657" w:rsidP="00FD3657">
      <w:pPr>
        <w:pStyle w:val="ListParagraph"/>
        <w:numPr>
          <w:ilvl w:val="2"/>
          <w:numId w:val="4"/>
        </w:numPr>
        <w:rPr>
          <w:sz w:val="24"/>
          <w:szCs w:val="24"/>
        </w:rPr>
      </w:pPr>
      <w:r>
        <w:rPr>
          <w:sz w:val="24"/>
          <w:szCs w:val="24"/>
        </w:rPr>
        <w:t>Feel free to begin with a completely blank syntax file if you prefer</w:t>
      </w:r>
    </w:p>
    <w:p w:rsidR="00FD3657" w:rsidRPr="00D543DD" w:rsidRDefault="00FD3657" w:rsidP="00FD3657">
      <w:pPr>
        <w:pStyle w:val="ListParagraph"/>
        <w:numPr>
          <w:ilvl w:val="3"/>
          <w:numId w:val="4"/>
        </w:numPr>
        <w:rPr>
          <w:sz w:val="24"/>
          <w:szCs w:val="24"/>
        </w:rPr>
      </w:pPr>
      <w:r>
        <w:rPr>
          <w:sz w:val="24"/>
          <w:szCs w:val="24"/>
        </w:rPr>
        <w:t xml:space="preserve">File </w:t>
      </w:r>
      <w:r w:rsidRPr="00FD3657">
        <w:rPr>
          <w:sz w:val="24"/>
          <w:szCs w:val="24"/>
        </w:rPr>
        <w:sym w:font="Wingdings" w:char="F0E0"/>
      </w:r>
      <w:r>
        <w:rPr>
          <w:sz w:val="24"/>
          <w:szCs w:val="24"/>
        </w:rPr>
        <w:t xml:space="preserve"> New </w:t>
      </w:r>
      <w:r w:rsidRPr="00FD3657">
        <w:rPr>
          <w:sz w:val="24"/>
          <w:szCs w:val="24"/>
        </w:rPr>
        <w:sym w:font="Wingdings" w:char="F0E0"/>
      </w:r>
      <w:r>
        <w:rPr>
          <w:sz w:val="24"/>
          <w:szCs w:val="24"/>
        </w:rPr>
        <w:t xml:space="preserve"> Syntax</w:t>
      </w:r>
    </w:p>
    <w:p w:rsidR="00C632F6" w:rsidRPr="00F11610" w:rsidRDefault="00C632F6" w:rsidP="00C632F6">
      <w:pPr>
        <w:rPr>
          <w:sz w:val="24"/>
          <w:szCs w:val="24"/>
        </w:rPr>
      </w:pPr>
      <w:r w:rsidRPr="00F11610">
        <w:rPr>
          <w:sz w:val="24"/>
          <w:szCs w:val="24"/>
        </w:rPr>
        <w:lastRenderedPageBreak/>
        <w:t xml:space="preserve">This will launch a Syntax window and a blank data widow.  </w:t>
      </w:r>
      <w:r w:rsidR="00D543DD">
        <w:rPr>
          <w:sz w:val="24"/>
          <w:szCs w:val="24"/>
        </w:rPr>
        <w:t>At the top of the document, we’ll open with the</w:t>
      </w:r>
      <w:r w:rsidR="009A1AD8">
        <w:rPr>
          <w:sz w:val="24"/>
          <w:szCs w:val="24"/>
        </w:rPr>
        <w:t xml:space="preserve"> “</w:t>
      </w:r>
      <w:r w:rsidR="009A1AD8" w:rsidRPr="00FD3657">
        <w:rPr>
          <w:color w:val="70AD47" w:themeColor="accent6"/>
          <w:sz w:val="24"/>
          <w:szCs w:val="24"/>
        </w:rPr>
        <w:t>Get</w:t>
      </w:r>
      <w:r w:rsidR="009A1AD8">
        <w:rPr>
          <w:sz w:val="24"/>
          <w:szCs w:val="24"/>
        </w:rPr>
        <w:t xml:space="preserve"> </w:t>
      </w:r>
      <w:r w:rsidR="009A1AD8" w:rsidRPr="00FD3657">
        <w:rPr>
          <w:color w:val="990033"/>
          <w:sz w:val="24"/>
          <w:szCs w:val="24"/>
        </w:rPr>
        <w:t>FILE</w:t>
      </w:r>
      <w:r w:rsidRPr="00F11610">
        <w:rPr>
          <w:sz w:val="24"/>
          <w:szCs w:val="24"/>
        </w:rPr>
        <w:t>” function.  It allows you to quickly launch a</w:t>
      </w:r>
      <w:r w:rsidR="009A1AD8">
        <w:rPr>
          <w:sz w:val="24"/>
          <w:szCs w:val="24"/>
        </w:rPr>
        <w:t>n SPSS</w:t>
      </w:r>
      <w:r w:rsidRPr="00F11610">
        <w:rPr>
          <w:sz w:val="24"/>
          <w:szCs w:val="24"/>
        </w:rPr>
        <w:t xml:space="preserve"> dataset</w:t>
      </w:r>
      <w:r w:rsidR="00D543DD">
        <w:rPr>
          <w:sz w:val="24"/>
          <w:szCs w:val="24"/>
        </w:rPr>
        <w:t xml:space="preserve"> (.sav file)</w:t>
      </w:r>
      <w:r w:rsidRPr="00F11610">
        <w:rPr>
          <w:sz w:val="24"/>
          <w:szCs w:val="24"/>
        </w:rPr>
        <w:t xml:space="preserve">.  It also lets you refresh a dataset </w:t>
      </w:r>
      <w:r w:rsidR="00D543DD">
        <w:rPr>
          <w:sz w:val="24"/>
          <w:szCs w:val="24"/>
        </w:rPr>
        <w:t xml:space="preserve">quickly </w:t>
      </w:r>
      <w:r w:rsidRPr="00F11610">
        <w:rPr>
          <w:sz w:val="24"/>
          <w:szCs w:val="24"/>
        </w:rPr>
        <w:t>if you conduct a tran</w:t>
      </w:r>
      <w:r w:rsidR="009A1AD8">
        <w:rPr>
          <w:sz w:val="24"/>
          <w:szCs w:val="24"/>
        </w:rPr>
        <w:t>sformation that damages the dataset.</w:t>
      </w:r>
      <w:r w:rsidR="00D543DD">
        <w:rPr>
          <w:sz w:val="24"/>
          <w:szCs w:val="24"/>
        </w:rPr>
        <w:t xml:space="preserve">  Note that not all transformations can be undone!</w:t>
      </w:r>
    </w:p>
    <w:p w:rsidR="00C632F6" w:rsidRPr="00F11610" w:rsidRDefault="00C632F6" w:rsidP="00C632F6">
      <w:pPr>
        <w:pStyle w:val="ListParagraph"/>
        <w:numPr>
          <w:ilvl w:val="1"/>
          <w:numId w:val="4"/>
        </w:numPr>
        <w:rPr>
          <w:sz w:val="24"/>
          <w:szCs w:val="24"/>
        </w:rPr>
      </w:pPr>
      <w:r w:rsidRPr="00F11610">
        <w:rPr>
          <w:sz w:val="24"/>
          <w:szCs w:val="24"/>
        </w:rPr>
        <w:t>Look directly above at the item that says “Active” [DataSet 0].  Note how that tag matches that of the blank dataset.</w:t>
      </w:r>
    </w:p>
    <w:p w:rsidR="00C632F6" w:rsidRPr="00F11610" w:rsidRDefault="009A1AD8" w:rsidP="00C632F6">
      <w:pPr>
        <w:pStyle w:val="ListParagraph"/>
        <w:numPr>
          <w:ilvl w:val="1"/>
          <w:numId w:val="4"/>
        </w:numPr>
        <w:rPr>
          <w:sz w:val="24"/>
          <w:szCs w:val="24"/>
        </w:rPr>
      </w:pPr>
      <w:r>
        <w:rPr>
          <w:sz w:val="24"/>
          <w:szCs w:val="24"/>
        </w:rPr>
        <w:t xml:space="preserve">You’ll need to set up the correct file path.  </w:t>
      </w:r>
    </w:p>
    <w:tbl>
      <w:tblPr>
        <w:tblStyle w:val="TableGrid"/>
        <w:tblW w:w="0" w:type="auto"/>
        <w:tblLook w:val="04A0" w:firstRow="1" w:lastRow="0" w:firstColumn="1" w:lastColumn="0" w:noHBand="0" w:noVBand="1"/>
      </w:tblPr>
      <w:tblGrid>
        <w:gridCol w:w="9350"/>
      </w:tblGrid>
      <w:tr w:rsidR="0060336B" w:rsidTr="0060336B">
        <w:tc>
          <w:tcPr>
            <w:tcW w:w="9350" w:type="dxa"/>
          </w:tcPr>
          <w:p w:rsidR="0060336B" w:rsidRPr="00F11610" w:rsidRDefault="0060336B" w:rsidP="0060336B">
            <w:pPr>
              <w:rPr>
                <w:b/>
                <w:sz w:val="24"/>
                <w:szCs w:val="24"/>
              </w:rPr>
            </w:pPr>
            <w:r w:rsidRPr="00F11610">
              <w:rPr>
                <w:b/>
                <w:sz w:val="24"/>
                <w:szCs w:val="24"/>
              </w:rPr>
              <w:t>Sample Syntax</w:t>
            </w:r>
            <w:r w:rsidR="00F11610">
              <w:rPr>
                <w:b/>
                <w:sz w:val="24"/>
                <w:szCs w:val="24"/>
              </w:rPr>
              <w:t xml:space="preserve"> 1</w:t>
            </w:r>
            <w:r w:rsidR="00510A0D">
              <w:rPr>
                <w:b/>
                <w:sz w:val="24"/>
                <w:szCs w:val="24"/>
              </w:rPr>
              <w:t xml:space="preserve"> *** COPY INTO SYNTAX FILE</w:t>
            </w:r>
          </w:p>
        </w:tc>
      </w:tr>
      <w:tr w:rsidR="0060336B" w:rsidTr="0060336B">
        <w:trPr>
          <w:trHeight w:val="377"/>
        </w:trPr>
        <w:tc>
          <w:tcPr>
            <w:tcW w:w="9350" w:type="dxa"/>
          </w:tcPr>
          <w:p w:rsidR="0060336B" w:rsidRPr="00F11610" w:rsidRDefault="00904659" w:rsidP="00B109AD">
            <w:pPr>
              <w:rPr>
                <w:sz w:val="24"/>
                <w:szCs w:val="24"/>
              </w:rPr>
            </w:pPr>
            <w:r w:rsidRPr="00F11610">
              <w:rPr>
                <w:b/>
                <w:color w:val="2E74B5" w:themeColor="accent1" w:themeShade="BF"/>
                <w:sz w:val="24"/>
                <w:szCs w:val="24"/>
              </w:rPr>
              <w:t>get</w:t>
            </w:r>
            <w:r w:rsidRPr="00F11610">
              <w:rPr>
                <w:color w:val="C00000"/>
                <w:sz w:val="24"/>
                <w:szCs w:val="24"/>
              </w:rPr>
              <w:t xml:space="preserve"> </w:t>
            </w:r>
            <w:r w:rsidRPr="00EF3C08">
              <w:rPr>
                <w:color w:val="990033"/>
                <w:sz w:val="24"/>
                <w:szCs w:val="24"/>
              </w:rPr>
              <w:t>FILE</w:t>
            </w:r>
            <w:r w:rsidRPr="00F11610">
              <w:rPr>
                <w:sz w:val="24"/>
                <w:szCs w:val="24"/>
              </w:rPr>
              <w:t>="</w:t>
            </w:r>
            <w:r w:rsidR="005F6373">
              <w:t xml:space="preserve"> </w:t>
            </w:r>
            <w:r w:rsidR="005F6373">
              <w:rPr>
                <w:sz w:val="24"/>
                <w:szCs w:val="24"/>
              </w:rPr>
              <w:t>C:\Users\</w:t>
            </w:r>
            <w:r w:rsidR="00D543DD">
              <w:rPr>
                <w:sz w:val="24"/>
                <w:szCs w:val="24"/>
              </w:rPr>
              <w:t>[YOUR NET ID]</w:t>
            </w:r>
            <w:r w:rsidR="005F6373" w:rsidRPr="005F6373">
              <w:rPr>
                <w:sz w:val="24"/>
                <w:szCs w:val="24"/>
              </w:rPr>
              <w:t>\Downloads\Diabetes\diabetes.sav</w:t>
            </w:r>
            <w:r w:rsidRPr="00F11610">
              <w:rPr>
                <w:sz w:val="24"/>
                <w:szCs w:val="24"/>
              </w:rPr>
              <w:t>".</w:t>
            </w:r>
          </w:p>
        </w:tc>
      </w:tr>
    </w:tbl>
    <w:p w:rsidR="00510A0D" w:rsidRDefault="009A1AD8" w:rsidP="009A1AD8">
      <w:pPr>
        <w:pStyle w:val="ListParagraph"/>
        <w:numPr>
          <w:ilvl w:val="1"/>
          <w:numId w:val="4"/>
        </w:numPr>
      </w:pPr>
      <w:r w:rsidRPr="009A1AD8">
        <w:rPr>
          <w:sz w:val="24"/>
          <w:szCs w:val="24"/>
        </w:rPr>
        <w:t xml:space="preserve">Highlight the entirety of the “get file” function in Line 1, and then press the green </w:t>
      </w:r>
      <w:r w:rsidR="00D543DD">
        <w:rPr>
          <w:sz w:val="24"/>
          <w:szCs w:val="24"/>
        </w:rPr>
        <w:t>“</w:t>
      </w:r>
      <w:r w:rsidRPr="009A1AD8">
        <w:rPr>
          <w:sz w:val="24"/>
          <w:szCs w:val="24"/>
        </w:rPr>
        <w:t>play</w:t>
      </w:r>
      <w:r w:rsidR="00D543DD">
        <w:rPr>
          <w:sz w:val="24"/>
          <w:szCs w:val="24"/>
        </w:rPr>
        <w:t>” button above, or type</w:t>
      </w:r>
      <w:r w:rsidRPr="009A1AD8">
        <w:rPr>
          <w:sz w:val="24"/>
          <w:szCs w:val="24"/>
        </w:rPr>
        <w:t xml:space="preserve"> “Ctrl+R”.</w:t>
      </w:r>
    </w:p>
    <w:p w:rsidR="0060336B" w:rsidRDefault="0060336B" w:rsidP="0060336B">
      <w:pPr>
        <w:rPr>
          <w:sz w:val="24"/>
          <w:szCs w:val="24"/>
        </w:rPr>
      </w:pPr>
      <w:r w:rsidRPr="00F11610">
        <w:rPr>
          <w:sz w:val="24"/>
          <w:szCs w:val="24"/>
        </w:rPr>
        <w:t xml:space="preserve">This will populate the data window, and will also bring up your output window.  </w:t>
      </w:r>
      <w:r w:rsidR="001919F2" w:rsidRPr="00F11610">
        <w:rPr>
          <w:sz w:val="24"/>
          <w:szCs w:val="24"/>
        </w:rPr>
        <w:t xml:space="preserve">This results of this action aren’t exactly exciting, but with the output window you can monitor the successes and failures of your code. </w:t>
      </w:r>
      <w:r w:rsidRPr="00F11610">
        <w:rPr>
          <w:sz w:val="24"/>
          <w:szCs w:val="24"/>
        </w:rPr>
        <w:t xml:space="preserve">You </w:t>
      </w:r>
      <w:r w:rsidR="001919F2" w:rsidRPr="00F11610">
        <w:rPr>
          <w:sz w:val="24"/>
          <w:szCs w:val="24"/>
        </w:rPr>
        <w:t xml:space="preserve">should </w:t>
      </w:r>
      <w:r w:rsidRPr="00F11610">
        <w:rPr>
          <w:sz w:val="24"/>
          <w:szCs w:val="24"/>
        </w:rPr>
        <w:t>now have three windows to monitor</w:t>
      </w:r>
      <w:r w:rsidR="00D543DD">
        <w:rPr>
          <w:sz w:val="24"/>
          <w:szCs w:val="24"/>
        </w:rPr>
        <w:t>: Data, Output, and Syntax.</w:t>
      </w:r>
      <w:r w:rsidRPr="00F11610">
        <w:rPr>
          <w:sz w:val="24"/>
          <w:szCs w:val="24"/>
        </w:rPr>
        <w:t xml:space="preserve"> </w:t>
      </w:r>
      <w:r w:rsidR="00D543DD">
        <w:rPr>
          <w:sz w:val="24"/>
          <w:szCs w:val="24"/>
        </w:rPr>
        <w:t>A</w:t>
      </w:r>
      <w:r w:rsidRPr="00F11610">
        <w:rPr>
          <w:sz w:val="24"/>
          <w:szCs w:val="24"/>
        </w:rPr>
        <w:t>s you develop your skills, you will be spending the bulk of your time in the Syntax and Output windows.</w:t>
      </w:r>
    </w:p>
    <w:p w:rsidR="00C52EDF" w:rsidRPr="00F11610" w:rsidRDefault="00C52EDF" w:rsidP="0060336B">
      <w:pPr>
        <w:rPr>
          <w:sz w:val="24"/>
          <w:szCs w:val="24"/>
        </w:rPr>
      </w:pPr>
      <w:r>
        <w:rPr>
          <w:sz w:val="24"/>
          <w:szCs w:val="24"/>
        </w:rPr>
        <w:t>You can also track the success of your changes using the Data window.  The Variable tab in the Data window is especially helpful as you be</w:t>
      </w:r>
      <w:r w:rsidR="00C9740E">
        <w:rPr>
          <w:sz w:val="24"/>
          <w:szCs w:val="24"/>
        </w:rPr>
        <w:t xml:space="preserve">gin calculating new variables, </w:t>
      </w:r>
      <w:r>
        <w:rPr>
          <w:sz w:val="24"/>
          <w:szCs w:val="24"/>
        </w:rPr>
        <w:t>updating labels, and managing missing values.  As you carry out these operations, changes will appear i</w:t>
      </w:r>
      <w:r w:rsidR="00B109AD">
        <w:rPr>
          <w:sz w:val="24"/>
          <w:szCs w:val="24"/>
        </w:rPr>
        <w:t>n the structure of your dataset</w:t>
      </w:r>
      <w:r>
        <w:rPr>
          <w:sz w:val="24"/>
          <w:szCs w:val="24"/>
        </w:rPr>
        <w:t xml:space="preserve"> and will be viewable </w:t>
      </w:r>
      <w:r w:rsidR="00B109AD">
        <w:rPr>
          <w:sz w:val="24"/>
          <w:szCs w:val="24"/>
        </w:rPr>
        <w:t>in the Data and Variable views</w:t>
      </w:r>
      <w:r>
        <w:rPr>
          <w:sz w:val="24"/>
          <w:szCs w:val="24"/>
        </w:rPr>
        <w:t>.</w:t>
      </w:r>
    </w:p>
    <w:p w:rsidR="0060336B" w:rsidRDefault="0060336B" w:rsidP="0060336B"/>
    <w:p w:rsidR="0060336B" w:rsidRPr="00676EF9" w:rsidRDefault="0060336B" w:rsidP="0060336B">
      <w:pPr>
        <w:rPr>
          <w:b/>
          <w:sz w:val="40"/>
          <w:szCs w:val="40"/>
        </w:rPr>
      </w:pPr>
      <w:r w:rsidRPr="00676EF9">
        <w:rPr>
          <w:b/>
          <w:sz w:val="40"/>
          <w:szCs w:val="40"/>
        </w:rPr>
        <w:t>Why do we use syntax?</w:t>
      </w:r>
    </w:p>
    <w:p w:rsidR="00090675" w:rsidRDefault="00090675" w:rsidP="00090675">
      <w:pPr>
        <w:pStyle w:val="ListParagraph"/>
        <w:numPr>
          <w:ilvl w:val="0"/>
          <w:numId w:val="5"/>
        </w:numPr>
        <w:rPr>
          <w:sz w:val="24"/>
          <w:szCs w:val="24"/>
        </w:rPr>
      </w:pPr>
      <w:r w:rsidRPr="00090675">
        <w:rPr>
          <w:i/>
          <w:sz w:val="24"/>
          <w:szCs w:val="24"/>
        </w:rPr>
        <w:t>It preserves the structure of the original dataset</w:t>
      </w:r>
      <w:r>
        <w:rPr>
          <w:sz w:val="24"/>
          <w:szCs w:val="24"/>
        </w:rPr>
        <w:t xml:space="preserve"> – in some situations you don’t want to overwrite the original.  In fact, back up the original if you can.  </w:t>
      </w:r>
    </w:p>
    <w:p w:rsidR="00090675" w:rsidRPr="00090675" w:rsidRDefault="00090675" w:rsidP="00090675">
      <w:pPr>
        <w:pStyle w:val="ListParagraph"/>
        <w:numPr>
          <w:ilvl w:val="0"/>
          <w:numId w:val="5"/>
        </w:numPr>
        <w:rPr>
          <w:sz w:val="24"/>
          <w:szCs w:val="24"/>
        </w:rPr>
      </w:pPr>
      <w:r>
        <w:rPr>
          <w:i/>
          <w:sz w:val="24"/>
          <w:szCs w:val="24"/>
        </w:rPr>
        <w:t>Sharing your process</w:t>
      </w:r>
      <w:r w:rsidR="00B109AD" w:rsidRPr="00090675">
        <w:rPr>
          <w:i/>
          <w:sz w:val="24"/>
          <w:szCs w:val="24"/>
        </w:rPr>
        <w:t xml:space="preserve"> and</w:t>
      </w:r>
      <w:r w:rsidR="0060336B" w:rsidRPr="00090675">
        <w:rPr>
          <w:i/>
          <w:sz w:val="24"/>
          <w:szCs w:val="24"/>
        </w:rPr>
        <w:t xml:space="preserve"> memories</w:t>
      </w:r>
      <w:r w:rsidR="0060336B" w:rsidRPr="00F11610">
        <w:rPr>
          <w:sz w:val="24"/>
          <w:szCs w:val="24"/>
        </w:rPr>
        <w:t xml:space="preserve"> – Syntax keeps a paper trail of your logic in terms of how you have chosen to arrange your dataset, construct graphs, and carry out analyses</w:t>
      </w:r>
    </w:p>
    <w:p w:rsidR="0060336B" w:rsidRPr="00F11610" w:rsidRDefault="0060336B" w:rsidP="0060336B">
      <w:pPr>
        <w:pStyle w:val="ListParagraph"/>
        <w:numPr>
          <w:ilvl w:val="0"/>
          <w:numId w:val="5"/>
        </w:numPr>
        <w:rPr>
          <w:sz w:val="24"/>
          <w:szCs w:val="24"/>
        </w:rPr>
      </w:pPr>
      <w:r w:rsidRPr="00090675">
        <w:rPr>
          <w:i/>
          <w:sz w:val="24"/>
          <w:szCs w:val="24"/>
        </w:rPr>
        <w:t>It is repeatable</w:t>
      </w:r>
      <w:r w:rsidRPr="00F11610">
        <w:rPr>
          <w:sz w:val="24"/>
          <w:szCs w:val="24"/>
        </w:rPr>
        <w:t xml:space="preserve"> – You can execute all of these same commands on a different dataset with all of the same </w:t>
      </w:r>
      <w:r w:rsidR="00B109AD" w:rsidRPr="00F11610">
        <w:rPr>
          <w:sz w:val="24"/>
          <w:szCs w:val="24"/>
        </w:rPr>
        <w:t>variables</w:t>
      </w:r>
      <w:r w:rsidR="00D543DD">
        <w:rPr>
          <w:sz w:val="24"/>
          <w:szCs w:val="24"/>
        </w:rPr>
        <w:t xml:space="preserve">, or quickly swap out variables when applying similar methodologies to different </w:t>
      </w:r>
      <w:r w:rsidR="003B4935">
        <w:rPr>
          <w:sz w:val="24"/>
          <w:szCs w:val="24"/>
        </w:rPr>
        <w:t>datasets</w:t>
      </w:r>
    </w:p>
    <w:p w:rsidR="0060336B" w:rsidRPr="00F11610" w:rsidRDefault="00D543DD" w:rsidP="0060336B">
      <w:pPr>
        <w:pStyle w:val="ListParagraph"/>
        <w:numPr>
          <w:ilvl w:val="1"/>
          <w:numId w:val="5"/>
        </w:numPr>
        <w:rPr>
          <w:sz w:val="24"/>
          <w:szCs w:val="24"/>
        </w:rPr>
      </w:pPr>
      <w:r>
        <w:rPr>
          <w:sz w:val="24"/>
          <w:szCs w:val="24"/>
        </w:rPr>
        <w:t>Imagine receiving</w:t>
      </w:r>
      <w:r w:rsidR="0060336B" w:rsidRPr="00F11610">
        <w:rPr>
          <w:sz w:val="24"/>
          <w:szCs w:val="24"/>
        </w:rPr>
        <w:t xml:space="preserve"> a batch of </w:t>
      </w:r>
      <w:r w:rsidR="00034355" w:rsidRPr="00F11610">
        <w:rPr>
          <w:sz w:val="24"/>
          <w:szCs w:val="24"/>
        </w:rPr>
        <w:t>300 new cases</w:t>
      </w:r>
      <w:r w:rsidR="0060336B" w:rsidRPr="00F11610">
        <w:rPr>
          <w:sz w:val="24"/>
          <w:szCs w:val="24"/>
        </w:rPr>
        <w:t xml:space="preserve"> </w:t>
      </w:r>
      <w:r w:rsidR="00034355" w:rsidRPr="00F11610">
        <w:rPr>
          <w:sz w:val="24"/>
          <w:szCs w:val="24"/>
        </w:rPr>
        <w:t xml:space="preserve">from a study that </w:t>
      </w:r>
      <w:r w:rsidR="00B109AD">
        <w:rPr>
          <w:sz w:val="24"/>
          <w:szCs w:val="24"/>
        </w:rPr>
        <w:t>you have been managing for two</w:t>
      </w:r>
      <w:r w:rsidR="00034355" w:rsidRPr="00F11610">
        <w:rPr>
          <w:sz w:val="24"/>
          <w:szCs w:val="24"/>
        </w:rPr>
        <w:t xml:space="preserve"> years.  You don’t have to reinvent the wheel with organization or analytical techniques!</w:t>
      </w:r>
    </w:p>
    <w:p w:rsidR="00034355" w:rsidRPr="00F11610" w:rsidRDefault="00034355" w:rsidP="00034355">
      <w:pPr>
        <w:pStyle w:val="ListParagraph"/>
        <w:numPr>
          <w:ilvl w:val="0"/>
          <w:numId w:val="5"/>
        </w:numPr>
        <w:rPr>
          <w:sz w:val="24"/>
          <w:szCs w:val="24"/>
        </w:rPr>
      </w:pPr>
      <w:r w:rsidRPr="00090675">
        <w:rPr>
          <w:i/>
          <w:sz w:val="24"/>
          <w:szCs w:val="24"/>
        </w:rPr>
        <w:t>It is secure</w:t>
      </w:r>
      <w:r w:rsidRPr="00F11610">
        <w:rPr>
          <w:sz w:val="24"/>
          <w:szCs w:val="24"/>
        </w:rPr>
        <w:t xml:space="preserve"> – </w:t>
      </w:r>
      <w:r w:rsidR="00090675">
        <w:rPr>
          <w:sz w:val="24"/>
          <w:szCs w:val="24"/>
        </w:rPr>
        <w:t>Rather than sending whole datasets across the web, yo</w:t>
      </w:r>
      <w:r w:rsidRPr="00F11610">
        <w:rPr>
          <w:sz w:val="24"/>
          <w:szCs w:val="24"/>
        </w:rPr>
        <w:t>u can</w:t>
      </w:r>
      <w:r w:rsidR="00090675">
        <w:rPr>
          <w:sz w:val="24"/>
          <w:szCs w:val="24"/>
        </w:rPr>
        <w:t xml:space="preserve"> share your syntax with work partners working on the same or similar datasets hosted on their own servers.</w:t>
      </w:r>
      <w:r w:rsidRPr="00F11610">
        <w:rPr>
          <w:sz w:val="24"/>
          <w:szCs w:val="24"/>
        </w:rPr>
        <w:t xml:space="preserve"> </w:t>
      </w:r>
      <w:r w:rsidR="00090675">
        <w:rPr>
          <w:sz w:val="24"/>
          <w:szCs w:val="24"/>
        </w:rPr>
        <w:t>No need to move data more times than is necessary!</w:t>
      </w:r>
    </w:p>
    <w:p w:rsidR="0060336B" w:rsidRDefault="00034355" w:rsidP="005C2B42">
      <w:pPr>
        <w:pStyle w:val="ListParagraph"/>
        <w:numPr>
          <w:ilvl w:val="0"/>
          <w:numId w:val="5"/>
        </w:numPr>
      </w:pPr>
      <w:r w:rsidRPr="00090675">
        <w:rPr>
          <w:i/>
          <w:sz w:val="24"/>
          <w:szCs w:val="24"/>
        </w:rPr>
        <w:lastRenderedPageBreak/>
        <w:t>It is light-weight</w:t>
      </w:r>
      <w:r w:rsidR="00090675" w:rsidRPr="00090675">
        <w:rPr>
          <w:i/>
          <w:sz w:val="24"/>
          <w:szCs w:val="24"/>
        </w:rPr>
        <w:t xml:space="preserve"> and easy to share</w:t>
      </w:r>
      <w:r w:rsidRPr="00081CE6">
        <w:rPr>
          <w:sz w:val="24"/>
          <w:szCs w:val="24"/>
        </w:rPr>
        <w:t xml:space="preserve"> – The file size is small and transfers through email or FTP swiftly. This is great for collaborative work</w:t>
      </w:r>
      <w:r w:rsidR="00D543DD" w:rsidRPr="00081CE6">
        <w:rPr>
          <w:sz w:val="24"/>
          <w:szCs w:val="24"/>
        </w:rPr>
        <w:t xml:space="preserve"> on datasets that are too large or too confidential to transfer via the internet.</w:t>
      </w:r>
    </w:p>
    <w:p w:rsidR="0060336B" w:rsidRPr="00676EF9" w:rsidRDefault="0060336B" w:rsidP="0060336B">
      <w:pPr>
        <w:rPr>
          <w:b/>
          <w:sz w:val="40"/>
          <w:szCs w:val="40"/>
        </w:rPr>
      </w:pPr>
      <w:r w:rsidRPr="00676EF9">
        <w:rPr>
          <w:b/>
          <w:sz w:val="40"/>
          <w:szCs w:val="40"/>
        </w:rPr>
        <w:t>Workflow</w:t>
      </w:r>
    </w:p>
    <w:p w:rsidR="00034355" w:rsidRPr="00F11610" w:rsidRDefault="00676EF9" w:rsidP="00034355">
      <w:pPr>
        <w:pStyle w:val="ListParagraph"/>
        <w:numPr>
          <w:ilvl w:val="0"/>
          <w:numId w:val="6"/>
        </w:numPr>
        <w:rPr>
          <w:sz w:val="24"/>
          <w:szCs w:val="24"/>
        </w:rPr>
      </w:pPr>
      <w:r>
        <w:rPr>
          <w:sz w:val="24"/>
          <w:szCs w:val="24"/>
        </w:rPr>
        <w:t>Label the variables and values</w:t>
      </w:r>
      <w:r w:rsidR="00034355" w:rsidRPr="00F11610">
        <w:rPr>
          <w:sz w:val="24"/>
          <w:szCs w:val="24"/>
        </w:rPr>
        <w:t xml:space="preserve"> that you know</w:t>
      </w:r>
    </w:p>
    <w:p w:rsidR="00034355" w:rsidRPr="00F11610" w:rsidRDefault="00034355" w:rsidP="00034355">
      <w:pPr>
        <w:pStyle w:val="ListParagraph"/>
        <w:numPr>
          <w:ilvl w:val="0"/>
          <w:numId w:val="6"/>
        </w:numPr>
        <w:rPr>
          <w:sz w:val="24"/>
          <w:szCs w:val="24"/>
        </w:rPr>
      </w:pPr>
      <w:r w:rsidRPr="00F11610">
        <w:rPr>
          <w:sz w:val="24"/>
          <w:szCs w:val="24"/>
        </w:rPr>
        <w:t>Conduct Data Transformations</w:t>
      </w:r>
    </w:p>
    <w:p w:rsidR="00034355" w:rsidRPr="00F11610" w:rsidRDefault="00034355" w:rsidP="00034355">
      <w:pPr>
        <w:pStyle w:val="ListParagraph"/>
        <w:numPr>
          <w:ilvl w:val="0"/>
          <w:numId w:val="6"/>
        </w:numPr>
        <w:rPr>
          <w:sz w:val="24"/>
          <w:szCs w:val="24"/>
        </w:rPr>
      </w:pPr>
      <w:r w:rsidRPr="00F11610">
        <w:rPr>
          <w:sz w:val="24"/>
          <w:szCs w:val="24"/>
        </w:rPr>
        <w:t>Label and organize these newly calculated values</w:t>
      </w:r>
    </w:p>
    <w:p w:rsidR="00034355" w:rsidRPr="00F11610" w:rsidRDefault="001919F2" w:rsidP="00034355">
      <w:pPr>
        <w:pStyle w:val="ListParagraph"/>
        <w:numPr>
          <w:ilvl w:val="0"/>
          <w:numId w:val="6"/>
        </w:numPr>
        <w:rPr>
          <w:sz w:val="24"/>
          <w:szCs w:val="24"/>
        </w:rPr>
      </w:pPr>
      <w:r w:rsidRPr="00F11610">
        <w:rPr>
          <w:sz w:val="24"/>
          <w:szCs w:val="24"/>
        </w:rPr>
        <w:t>Conduct A</w:t>
      </w:r>
      <w:r w:rsidR="00034355" w:rsidRPr="00F11610">
        <w:rPr>
          <w:sz w:val="24"/>
          <w:szCs w:val="24"/>
        </w:rPr>
        <w:t>nalysis + Build Charts</w:t>
      </w:r>
    </w:p>
    <w:p w:rsidR="00034355" w:rsidRPr="008F1C3E" w:rsidRDefault="00034355" w:rsidP="00034355">
      <w:pPr>
        <w:rPr>
          <w:b/>
          <w:sz w:val="24"/>
          <w:szCs w:val="24"/>
        </w:rPr>
      </w:pPr>
      <w:r w:rsidRPr="008F1C3E">
        <w:rPr>
          <w:b/>
          <w:sz w:val="24"/>
          <w:szCs w:val="24"/>
        </w:rPr>
        <w:t>Label the Features That You Know</w:t>
      </w:r>
    </w:p>
    <w:p w:rsidR="00DC5ADE" w:rsidRDefault="00DC5ADE" w:rsidP="00034355">
      <w:pPr>
        <w:rPr>
          <w:sz w:val="24"/>
          <w:szCs w:val="24"/>
        </w:rPr>
      </w:pPr>
      <w:r w:rsidRPr="00F11610">
        <w:rPr>
          <w:sz w:val="24"/>
          <w:szCs w:val="24"/>
        </w:rPr>
        <w:t>Each dataset will come with variables and values for those variables.  Sometimes the variable names and value names are more or less intuitive, but in most cases it is best to ascribe labels to make your outputs and charts easy to read.  Do this early!</w:t>
      </w:r>
    </w:p>
    <w:p w:rsidR="00DC7A90" w:rsidRPr="00F11610" w:rsidRDefault="00DC7A90" w:rsidP="00034355">
      <w:pPr>
        <w:rPr>
          <w:sz w:val="24"/>
          <w:szCs w:val="24"/>
        </w:rPr>
      </w:pPr>
    </w:p>
    <w:p w:rsidR="00DC5ADE" w:rsidRPr="008F1C3E" w:rsidRDefault="00DC5ADE" w:rsidP="00034355">
      <w:pPr>
        <w:rPr>
          <w:b/>
          <w:sz w:val="24"/>
          <w:szCs w:val="24"/>
        </w:rPr>
      </w:pPr>
      <w:r w:rsidRPr="008F1C3E">
        <w:rPr>
          <w:b/>
          <w:sz w:val="24"/>
          <w:szCs w:val="24"/>
        </w:rPr>
        <w:t>Conduct Data Transformations</w:t>
      </w:r>
    </w:p>
    <w:p w:rsidR="00DC5ADE" w:rsidRPr="00F11610" w:rsidRDefault="00DC5ADE" w:rsidP="00034355">
      <w:pPr>
        <w:rPr>
          <w:sz w:val="24"/>
          <w:szCs w:val="24"/>
        </w:rPr>
      </w:pPr>
      <w:r w:rsidRPr="00F11610">
        <w:rPr>
          <w:sz w:val="24"/>
          <w:szCs w:val="24"/>
        </w:rPr>
        <w:t xml:space="preserve">This is where much of your organizational time will go.  </w:t>
      </w:r>
      <w:r w:rsidR="009235BF" w:rsidRPr="00F11610">
        <w:rPr>
          <w:sz w:val="24"/>
          <w:szCs w:val="24"/>
        </w:rPr>
        <w:t xml:space="preserve">Data transformations, such as recoding </w:t>
      </w:r>
      <w:r w:rsidR="00501486" w:rsidRPr="00F11610">
        <w:rPr>
          <w:sz w:val="24"/>
          <w:szCs w:val="24"/>
        </w:rPr>
        <w:t xml:space="preserve">or computing new variables, will help you to correctly format and label your dataset.  Recoding is especially important in this case.  Analytical functions are often not available for use on “string” datatypes.  Thus, recoding strings to a numerical representation is essential for </w:t>
      </w:r>
      <w:r w:rsidR="001919F2" w:rsidRPr="00F11610">
        <w:rPr>
          <w:sz w:val="24"/>
          <w:szCs w:val="24"/>
        </w:rPr>
        <w:t>carrying out these more advanced operations.</w:t>
      </w:r>
    </w:p>
    <w:p w:rsidR="001919F2" w:rsidRDefault="00DC7A90" w:rsidP="00034355">
      <w:pPr>
        <w:rPr>
          <w:sz w:val="24"/>
          <w:szCs w:val="24"/>
        </w:rPr>
      </w:pPr>
      <w:r>
        <w:rPr>
          <w:sz w:val="24"/>
          <w:szCs w:val="24"/>
        </w:rPr>
        <w:t>Additionally, sometimes your data doesn’t arrive formatted or tabulated in a way that enables you to ask the right questions.  It can take a little tinkering to get things in order.</w:t>
      </w:r>
    </w:p>
    <w:p w:rsidR="00DC7A90" w:rsidRPr="00F11610" w:rsidRDefault="00DC7A90" w:rsidP="00034355">
      <w:pPr>
        <w:rPr>
          <w:sz w:val="24"/>
          <w:szCs w:val="24"/>
        </w:rPr>
      </w:pPr>
    </w:p>
    <w:p w:rsidR="001919F2" w:rsidRPr="008F1C3E" w:rsidRDefault="001919F2" w:rsidP="00034355">
      <w:pPr>
        <w:rPr>
          <w:b/>
          <w:sz w:val="24"/>
          <w:szCs w:val="24"/>
        </w:rPr>
      </w:pPr>
      <w:r w:rsidRPr="008F1C3E">
        <w:rPr>
          <w:b/>
          <w:sz w:val="24"/>
          <w:szCs w:val="24"/>
        </w:rPr>
        <w:t>Label and Organize These Newly Calculated Values</w:t>
      </w:r>
    </w:p>
    <w:p w:rsidR="001919F2" w:rsidRPr="00F11610" w:rsidRDefault="001919F2" w:rsidP="00034355">
      <w:pPr>
        <w:rPr>
          <w:sz w:val="24"/>
          <w:szCs w:val="24"/>
        </w:rPr>
      </w:pPr>
      <w:r w:rsidRPr="00F11610">
        <w:rPr>
          <w:sz w:val="24"/>
          <w:szCs w:val="24"/>
        </w:rPr>
        <w:t>In the process of recoding, computing, etc., you will create new variables that will need to be tagged in an intuitive way.  Fortunately, by the time you reach this step, you will have already gotten some practice from step 1.  Be sure to make these changes immediately!  There is a lot of work to be done, and backtracking to make corrections can be challenging and furthermore result in disorganized, unintuitive code.</w:t>
      </w:r>
    </w:p>
    <w:p w:rsidR="001919F2" w:rsidRPr="00F11610" w:rsidRDefault="001919F2" w:rsidP="00034355">
      <w:pPr>
        <w:rPr>
          <w:sz w:val="24"/>
          <w:szCs w:val="24"/>
        </w:rPr>
      </w:pPr>
    </w:p>
    <w:p w:rsidR="001919F2" w:rsidRPr="008F1C3E" w:rsidRDefault="001919F2" w:rsidP="00034355">
      <w:pPr>
        <w:rPr>
          <w:b/>
          <w:sz w:val="24"/>
          <w:szCs w:val="24"/>
        </w:rPr>
      </w:pPr>
      <w:r w:rsidRPr="008F1C3E">
        <w:rPr>
          <w:b/>
          <w:sz w:val="24"/>
          <w:szCs w:val="24"/>
        </w:rPr>
        <w:t>Conduct Analyses + Build Charts</w:t>
      </w:r>
    </w:p>
    <w:p w:rsidR="00034355" w:rsidRDefault="00F11610" w:rsidP="00034355">
      <w:r w:rsidRPr="00F11610">
        <w:rPr>
          <w:sz w:val="24"/>
          <w:szCs w:val="24"/>
        </w:rPr>
        <w:t>After working</w:t>
      </w:r>
      <w:r w:rsidR="001919F2" w:rsidRPr="00F11610">
        <w:rPr>
          <w:sz w:val="24"/>
          <w:szCs w:val="24"/>
        </w:rPr>
        <w:t xml:space="preserve"> through the organizational process, it’s finally time to run analyses and build tables.  These two functions have been paired because sometimes you can take advantage of </w:t>
      </w:r>
      <w:r w:rsidR="001919F2" w:rsidRPr="00F11610">
        <w:rPr>
          <w:sz w:val="24"/>
          <w:szCs w:val="24"/>
        </w:rPr>
        <w:lastRenderedPageBreak/>
        <w:t>charts for exploratory analyses before initiating your deep dive.</w:t>
      </w:r>
      <w:r w:rsidRPr="00F11610">
        <w:rPr>
          <w:sz w:val="24"/>
          <w:szCs w:val="24"/>
        </w:rPr>
        <w:t xml:space="preserve">  You can also build charts once you’ve conducted your analysis, and your results expose results that you find to be compelling.</w:t>
      </w:r>
    </w:p>
    <w:p w:rsidR="00E67172" w:rsidRDefault="00E67172">
      <w:pPr>
        <w:rPr>
          <w:sz w:val="40"/>
          <w:szCs w:val="40"/>
        </w:rPr>
      </w:pPr>
      <w:r>
        <w:rPr>
          <w:sz w:val="40"/>
          <w:szCs w:val="40"/>
        </w:rPr>
        <w:br w:type="page"/>
      </w:r>
    </w:p>
    <w:p w:rsidR="0060336B" w:rsidRPr="00676EF9" w:rsidRDefault="0060336B" w:rsidP="0060336B">
      <w:pPr>
        <w:rPr>
          <w:b/>
          <w:sz w:val="40"/>
          <w:szCs w:val="40"/>
        </w:rPr>
      </w:pPr>
      <w:r w:rsidRPr="00676EF9">
        <w:rPr>
          <w:b/>
          <w:sz w:val="40"/>
          <w:szCs w:val="40"/>
        </w:rPr>
        <w:lastRenderedPageBreak/>
        <w:t>Syntax Structure</w:t>
      </w:r>
    </w:p>
    <w:p w:rsidR="00F11610" w:rsidRDefault="00F11610" w:rsidP="0060336B">
      <w:r>
        <w:t>Syntax has a few basic demands in order to function.  Most importantly, every cluster of code must be ended with a period</w:t>
      </w:r>
      <w:r w:rsidR="00904659">
        <w:t xml:space="preserve"> (.</w:t>
      </w:r>
      <w:r>
        <w:t>).</w:t>
      </w:r>
    </w:p>
    <w:p w:rsidR="00C632F6" w:rsidRDefault="00C632F6" w:rsidP="00F11610"/>
    <w:tbl>
      <w:tblPr>
        <w:tblStyle w:val="TableGrid"/>
        <w:tblW w:w="0" w:type="auto"/>
        <w:tblLook w:val="04A0" w:firstRow="1" w:lastRow="0" w:firstColumn="1" w:lastColumn="0" w:noHBand="0" w:noVBand="1"/>
      </w:tblPr>
      <w:tblGrid>
        <w:gridCol w:w="9350"/>
      </w:tblGrid>
      <w:tr w:rsidR="00F11610" w:rsidTr="00904659">
        <w:tc>
          <w:tcPr>
            <w:tcW w:w="9350" w:type="dxa"/>
          </w:tcPr>
          <w:p w:rsidR="00F11610" w:rsidRPr="00F11610" w:rsidRDefault="00F11610" w:rsidP="00904659">
            <w:pPr>
              <w:rPr>
                <w:b/>
                <w:sz w:val="24"/>
                <w:szCs w:val="24"/>
              </w:rPr>
            </w:pPr>
            <w:r w:rsidRPr="00F11610">
              <w:rPr>
                <w:b/>
                <w:sz w:val="24"/>
                <w:szCs w:val="24"/>
              </w:rPr>
              <w:t>Sample Syntax</w:t>
            </w:r>
            <w:r>
              <w:rPr>
                <w:b/>
                <w:sz w:val="24"/>
                <w:szCs w:val="24"/>
              </w:rPr>
              <w:t xml:space="preserve"> 2</w:t>
            </w:r>
          </w:p>
        </w:tc>
      </w:tr>
      <w:tr w:rsidR="00F11610" w:rsidTr="00904659">
        <w:trPr>
          <w:trHeight w:val="377"/>
        </w:trPr>
        <w:tc>
          <w:tcPr>
            <w:tcW w:w="9350" w:type="dxa"/>
          </w:tcPr>
          <w:p w:rsidR="00F11610" w:rsidRPr="00F11610" w:rsidRDefault="00F11610" w:rsidP="00904659">
            <w:pPr>
              <w:rPr>
                <w:sz w:val="24"/>
                <w:szCs w:val="24"/>
              </w:rPr>
            </w:pPr>
            <w:r w:rsidRPr="00F11610">
              <w:rPr>
                <w:b/>
                <w:color w:val="2E74B5" w:themeColor="accent1" w:themeShade="BF"/>
                <w:sz w:val="24"/>
                <w:szCs w:val="24"/>
              </w:rPr>
              <w:t>get</w:t>
            </w:r>
            <w:r w:rsidRPr="00F11610">
              <w:rPr>
                <w:color w:val="C00000"/>
                <w:sz w:val="24"/>
                <w:szCs w:val="24"/>
              </w:rPr>
              <w:t xml:space="preserve"> </w:t>
            </w:r>
            <w:r w:rsidRPr="00EF3C08">
              <w:rPr>
                <w:color w:val="990033"/>
                <w:sz w:val="24"/>
                <w:szCs w:val="24"/>
              </w:rPr>
              <w:t>FILE</w:t>
            </w:r>
            <w:r w:rsidRPr="00F11610">
              <w:rPr>
                <w:sz w:val="24"/>
                <w:szCs w:val="24"/>
              </w:rPr>
              <w:t>="U:\Public Health SPSS\Diabetes\diabetes.sav".</w:t>
            </w:r>
          </w:p>
        </w:tc>
      </w:tr>
    </w:tbl>
    <w:p w:rsidR="00F11610" w:rsidRDefault="00F11610" w:rsidP="00F11610"/>
    <w:p w:rsidR="00F11610" w:rsidRDefault="00F11610" w:rsidP="00F11610">
      <w:r>
        <w:t>In some cases, you need to carry out multiple operations under one command.  Everything that appears between the text “VARIABLE LABELS” and the “.” Are clustered into one operation.</w:t>
      </w:r>
    </w:p>
    <w:p w:rsidR="00F11610" w:rsidRDefault="00F11610" w:rsidP="00F11610"/>
    <w:tbl>
      <w:tblPr>
        <w:tblStyle w:val="TableGrid"/>
        <w:tblW w:w="0" w:type="auto"/>
        <w:tblLook w:val="04A0" w:firstRow="1" w:lastRow="0" w:firstColumn="1" w:lastColumn="0" w:noHBand="0" w:noVBand="1"/>
      </w:tblPr>
      <w:tblGrid>
        <w:gridCol w:w="3685"/>
        <w:gridCol w:w="5665"/>
      </w:tblGrid>
      <w:tr w:rsidR="00F11610" w:rsidTr="00904659">
        <w:tc>
          <w:tcPr>
            <w:tcW w:w="9350" w:type="dxa"/>
            <w:gridSpan w:val="2"/>
          </w:tcPr>
          <w:p w:rsidR="00F11610" w:rsidRPr="00F11610" w:rsidRDefault="00F11610" w:rsidP="000322DD">
            <w:pPr>
              <w:rPr>
                <w:b/>
                <w:sz w:val="24"/>
                <w:szCs w:val="24"/>
              </w:rPr>
            </w:pPr>
            <w:r w:rsidRPr="00F11610">
              <w:rPr>
                <w:b/>
                <w:sz w:val="24"/>
                <w:szCs w:val="24"/>
              </w:rPr>
              <w:t>Sample Syntax</w:t>
            </w:r>
            <w:r>
              <w:rPr>
                <w:b/>
                <w:sz w:val="24"/>
                <w:szCs w:val="24"/>
              </w:rPr>
              <w:t xml:space="preserve"> 3</w:t>
            </w:r>
          </w:p>
        </w:tc>
      </w:tr>
      <w:tr w:rsidR="006D0291" w:rsidTr="006D0291">
        <w:trPr>
          <w:trHeight w:val="377"/>
        </w:trPr>
        <w:tc>
          <w:tcPr>
            <w:tcW w:w="3685" w:type="dxa"/>
          </w:tcPr>
          <w:p w:rsidR="006D0291" w:rsidRPr="006D0291" w:rsidRDefault="006D0291" w:rsidP="006D0291">
            <w:pPr>
              <w:rPr>
                <w:b/>
                <w:color w:val="2E74B5" w:themeColor="accent1" w:themeShade="BF"/>
                <w:sz w:val="24"/>
                <w:szCs w:val="24"/>
              </w:rPr>
            </w:pPr>
            <w:r w:rsidRPr="00F11610">
              <w:rPr>
                <w:b/>
                <w:color w:val="2E74B5" w:themeColor="accent1" w:themeShade="BF"/>
                <w:sz w:val="24"/>
                <w:szCs w:val="24"/>
              </w:rPr>
              <w:t>VARIABLE LABELS</w:t>
            </w:r>
          </w:p>
        </w:tc>
        <w:tc>
          <w:tcPr>
            <w:tcW w:w="5665" w:type="dxa"/>
          </w:tcPr>
          <w:p w:rsidR="006D0291" w:rsidRPr="00F11610" w:rsidRDefault="006D0291" w:rsidP="00F11610">
            <w:pPr>
              <w:rPr>
                <w:sz w:val="24"/>
                <w:szCs w:val="24"/>
              </w:rPr>
            </w:pPr>
            <w:r>
              <w:rPr>
                <w:sz w:val="24"/>
                <w:szCs w:val="24"/>
              </w:rPr>
              <w:t>Opens the command to being labeling variables</w:t>
            </w:r>
          </w:p>
        </w:tc>
      </w:tr>
      <w:tr w:rsidR="006D0291" w:rsidTr="006D0291">
        <w:trPr>
          <w:trHeight w:val="377"/>
        </w:trPr>
        <w:tc>
          <w:tcPr>
            <w:tcW w:w="3685" w:type="dxa"/>
          </w:tcPr>
          <w:p w:rsidR="006D0291" w:rsidRPr="00F11610" w:rsidRDefault="006D0291" w:rsidP="00F11610">
            <w:pPr>
              <w:rPr>
                <w:b/>
                <w:color w:val="2E74B5" w:themeColor="accent1" w:themeShade="BF"/>
                <w:sz w:val="24"/>
                <w:szCs w:val="24"/>
              </w:rPr>
            </w:pPr>
            <w:r w:rsidRPr="00F11610">
              <w:rPr>
                <w:sz w:val="24"/>
                <w:szCs w:val="24"/>
              </w:rPr>
              <w:t>id 'Subject ID'</w:t>
            </w:r>
          </w:p>
        </w:tc>
        <w:tc>
          <w:tcPr>
            <w:tcW w:w="5665" w:type="dxa"/>
          </w:tcPr>
          <w:p w:rsidR="006D0291" w:rsidRPr="00F11610" w:rsidRDefault="006D0291" w:rsidP="00F11610">
            <w:pPr>
              <w:rPr>
                <w:sz w:val="24"/>
                <w:szCs w:val="24"/>
              </w:rPr>
            </w:pPr>
            <w:r>
              <w:rPr>
                <w:sz w:val="24"/>
                <w:szCs w:val="24"/>
              </w:rPr>
              <w:t>Assigns a label to the corresponding variable name</w:t>
            </w:r>
          </w:p>
        </w:tc>
      </w:tr>
      <w:tr w:rsidR="006D0291" w:rsidTr="006D0291">
        <w:trPr>
          <w:trHeight w:val="377"/>
        </w:trPr>
        <w:tc>
          <w:tcPr>
            <w:tcW w:w="3685" w:type="dxa"/>
          </w:tcPr>
          <w:p w:rsidR="006D0291" w:rsidRPr="00F11610" w:rsidRDefault="006D0291" w:rsidP="006D0291">
            <w:pPr>
              <w:rPr>
                <w:b/>
                <w:color w:val="2E74B5" w:themeColor="accent1" w:themeShade="BF"/>
                <w:sz w:val="24"/>
                <w:szCs w:val="24"/>
              </w:rPr>
            </w:pPr>
            <w:r w:rsidRPr="00F11610">
              <w:rPr>
                <w:sz w:val="24"/>
                <w:szCs w:val="24"/>
              </w:rPr>
              <w:t>chol 'Total Cholesterol'</w:t>
            </w:r>
          </w:p>
        </w:tc>
        <w:tc>
          <w:tcPr>
            <w:tcW w:w="5665" w:type="dxa"/>
          </w:tcPr>
          <w:p w:rsidR="006D0291" w:rsidRPr="00F11610" w:rsidRDefault="006D0291" w:rsidP="00F11610">
            <w:pPr>
              <w:rPr>
                <w:sz w:val="24"/>
                <w:szCs w:val="24"/>
              </w:rPr>
            </w:pPr>
            <w:r>
              <w:rPr>
                <w:sz w:val="24"/>
                <w:szCs w:val="24"/>
              </w:rPr>
              <w:t>*</w:t>
            </w:r>
          </w:p>
        </w:tc>
      </w:tr>
      <w:tr w:rsidR="006D0291" w:rsidTr="006D0291">
        <w:trPr>
          <w:trHeight w:val="377"/>
        </w:trPr>
        <w:tc>
          <w:tcPr>
            <w:tcW w:w="3685" w:type="dxa"/>
          </w:tcPr>
          <w:p w:rsidR="006D0291" w:rsidRPr="00F11610" w:rsidRDefault="006D0291" w:rsidP="006D0291">
            <w:pPr>
              <w:rPr>
                <w:b/>
                <w:color w:val="2E74B5" w:themeColor="accent1" w:themeShade="BF"/>
                <w:sz w:val="24"/>
                <w:szCs w:val="24"/>
              </w:rPr>
            </w:pPr>
            <w:r w:rsidRPr="00F11610">
              <w:rPr>
                <w:sz w:val="24"/>
                <w:szCs w:val="24"/>
              </w:rPr>
              <w:t>stab.glu 'Stabilized Glucose'</w:t>
            </w:r>
          </w:p>
        </w:tc>
        <w:tc>
          <w:tcPr>
            <w:tcW w:w="5665" w:type="dxa"/>
          </w:tcPr>
          <w:p w:rsidR="006D0291" w:rsidRPr="00F11610" w:rsidRDefault="006D0291" w:rsidP="00F11610">
            <w:pPr>
              <w:rPr>
                <w:sz w:val="24"/>
                <w:szCs w:val="24"/>
              </w:rPr>
            </w:pPr>
            <w:r>
              <w:rPr>
                <w:sz w:val="24"/>
                <w:szCs w:val="24"/>
              </w:rPr>
              <w:t>*</w:t>
            </w:r>
          </w:p>
        </w:tc>
      </w:tr>
      <w:tr w:rsidR="006D0291" w:rsidTr="006D0291">
        <w:trPr>
          <w:trHeight w:val="377"/>
        </w:trPr>
        <w:tc>
          <w:tcPr>
            <w:tcW w:w="3685" w:type="dxa"/>
          </w:tcPr>
          <w:p w:rsidR="006D0291" w:rsidRPr="00F11610" w:rsidRDefault="006D0291" w:rsidP="006D0291">
            <w:pPr>
              <w:rPr>
                <w:b/>
                <w:color w:val="2E74B5" w:themeColor="accent1" w:themeShade="BF"/>
                <w:sz w:val="24"/>
                <w:szCs w:val="24"/>
              </w:rPr>
            </w:pPr>
            <w:r w:rsidRPr="00F11610">
              <w:rPr>
                <w:sz w:val="24"/>
                <w:szCs w:val="24"/>
              </w:rPr>
              <w:t>hdl 'High Density Lipoprotein'</w:t>
            </w:r>
          </w:p>
        </w:tc>
        <w:tc>
          <w:tcPr>
            <w:tcW w:w="5665" w:type="dxa"/>
          </w:tcPr>
          <w:p w:rsidR="006D0291" w:rsidRPr="00F11610" w:rsidRDefault="006D0291" w:rsidP="00F11610">
            <w:pPr>
              <w:rPr>
                <w:sz w:val="24"/>
                <w:szCs w:val="24"/>
              </w:rPr>
            </w:pPr>
            <w:r>
              <w:rPr>
                <w:sz w:val="24"/>
                <w:szCs w:val="24"/>
              </w:rPr>
              <w:t>*</w:t>
            </w:r>
          </w:p>
        </w:tc>
      </w:tr>
      <w:tr w:rsidR="006D0291" w:rsidTr="006D0291">
        <w:trPr>
          <w:trHeight w:val="377"/>
        </w:trPr>
        <w:tc>
          <w:tcPr>
            <w:tcW w:w="3685" w:type="dxa"/>
          </w:tcPr>
          <w:p w:rsidR="006D0291" w:rsidRPr="00F11610" w:rsidRDefault="006D0291" w:rsidP="006D0291">
            <w:pPr>
              <w:rPr>
                <w:sz w:val="24"/>
                <w:szCs w:val="24"/>
              </w:rPr>
            </w:pPr>
            <w:r w:rsidRPr="00F11610">
              <w:rPr>
                <w:sz w:val="24"/>
                <w:szCs w:val="24"/>
              </w:rPr>
              <w:t>glyhb '</w:t>
            </w:r>
            <w:r w:rsidR="003B4935" w:rsidRPr="00F11610">
              <w:rPr>
                <w:sz w:val="24"/>
                <w:szCs w:val="24"/>
              </w:rPr>
              <w:t>Glycosylated</w:t>
            </w:r>
            <w:r w:rsidRPr="00F11610">
              <w:rPr>
                <w:sz w:val="24"/>
                <w:szCs w:val="24"/>
              </w:rPr>
              <w:t xml:space="preserve"> Hemoglobin'.</w:t>
            </w:r>
          </w:p>
        </w:tc>
        <w:tc>
          <w:tcPr>
            <w:tcW w:w="5665" w:type="dxa"/>
          </w:tcPr>
          <w:p w:rsidR="006D0291" w:rsidRPr="006D0291" w:rsidRDefault="006D0291" w:rsidP="006D0291">
            <w:pPr>
              <w:rPr>
                <w:sz w:val="24"/>
                <w:szCs w:val="24"/>
              </w:rPr>
            </w:pPr>
            <w:r w:rsidRPr="006D0291">
              <w:rPr>
                <w:sz w:val="24"/>
                <w:szCs w:val="24"/>
              </w:rPr>
              <w:t>*</w:t>
            </w:r>
            <w:r>
              <w:rPr>
                <w:sz w:val="24"/>
                <w:szCs w:val="24"/>
              </w:rPr>
              <w:t xml:space="preserve">  Note that the period in the last line closes the VARIABLE LABELS command.</w:t>
            </w:r>
          </w:p>
        </w:tc>
      </w:tr>
    </w:tbl>
    <w:p w:rsidR="00F11610" w:rsidRDefault="00F11610" w:rsidP="00F11610"/>
    <w:tbl>
      <w:tblPr>
        <w:tblStyle w:val="TableGrid"/>
        <w:tblW w:w="0" w:type="auto"/>
        <w:tblLook w:val="04A0" w:firstRow="1" w:lastRow="0" w:firstColumn="1" w:lastColumn="0" w:noHBand="0" w:noVBand="1"/>
      </w:tblPr>
      <w:tblGrid>
        <w:gridCol w:w="9350"/>
      </w:tblGrid>
      <w:tr w:rsidR="00F11610" w:rsidTr="00904659">
        <w:tc>
          <w:tcPr>
            <w:tcW w:w="9350" w:type="dxa"/>
          </w:tcPr>
          <w:p w:rsidR="00F11610" w:rsidRPr="00F11610" w:rsidRDefault="00F11610" w:rsidP="00904659">
            <w:pPr>
              <w:rPr>
                <w:b/>
                <w:sz w:val="24"/>
                <w:szCs w:val="24"/>
              </w:rPr>
            </w:pPr>
            <w:r w:rsidRPr="00F11610">
              <w:rPr>
                <w:b/>
                <w:sz w:val="24"/>
                <w:szCs w:val="24"/>
              </w:rPr>
              <w:t>Sample Syntax</w:t>
            </w:r>
            <w:r>
              <w:rPr>
                <w:b/>
                <w:sz w:val="24"/>
                <w:szCs w:val="24"/>
              </w:rPr>
              <w:t xml:space="preserve"> 3 (Alternative)</w:t>
            </w:r>
          </w:p>
        </w:tc>
      </w:tr>
      <w:tr w:rsidR="00F11610" w:rsidTr="00904659">
        <w:trPr>
          <w:trHeight w:val="377"/>
        </w:trPr>
        <w:tc>
          <w:tcPr>
            <w:tcW w:w="9350" w:type="dxa"/>
          </w:tcPr>
          <w:p w:rsidR="00F11610" w:rsidRPr="00F11610" w:rsidRDefault="00F11610" w:rsidP="00F11610">
            <w:pPr>
              <w:rPr>
                <w:sz w:val="24"/>
                <w:szCs w:val="24"/>
              </w:rPr>
            </w:pPr>
            <w:r w:rsidRPr="00F11610">
              <w:rPr>
                <w:b/>
                <w:color w:val="2E74B5" w:themeColor="accent1" w:themeShade="BF"/>
                <w:sz w:val="24"/>
                <w:szCs w:val="24"/>
              </w:rPr>
              <w:t>VARIABLE LABELS</w:t>
            </w:r>
            <w:r w:rsidRPr="00F11610">
              <w:rPr>
                <w:color w:val="2E74B5" w:themeColor="accent1" w:themeShade="BF"/>
                <w:sz w:val="24"/>
                <w:szCs w:val="24"/>
              </w:rPr>
              <w:t xml:space="preserve"> </w:t>
            </w:r>
            <w:r w:rsidRPr="00F11610">
              <w:rPr>
                <w:sz w:val="24"/>
                <w:szCs w:val="24"/>
              </w:rPr>
              <w:t>id 'Subject ID'</w:t>
            </w:r>
            <w:r>
              <w:rPr>
                <w:sz w:val="24"/>
                <w:szCs w:val="24"/>
              </w:rPr>
              <w:t xml:space="preserve"> </w:t>
            </w:r>
            <w:r w:rsidRPr="00F11610">
              <w:rPr>
                <w:sz w:val="24"/>
                <w:szCs w:val="24"/>
              </w:rPr>
              <w:t>chol 'Total Cholesterol'</w:t>
            </w:r>
            <w:r>
              <w:rPr>
                <w:sz w:val="24"/>
                <w:szCs w:val="24"/>
              </w:rPr>
              <w:t xml:space="preserve"> </w:t>
            </w:r>
            <w:r w:rsidRPr="00F11610">
              <w:rPr>
                <w:sz w:val="24"/>
                <w:szCs w:val="24"/>
              </w:rPr>
              <w:t>stab.glu 'Stabilized Glucose'</w:t>
            </w:r>
            <w:r>
              <w:rPr>
                <w:sz w:val="24"/>
                <w:szCs w:val="24"/>
              </w:rPr>
              <w:t xml:space="preserve"> </w:t>
            </w:r>
            <w:r w:rsidRPr="00F11610">
              <w:rPr>
                <w:sz w:val="24"/>
                <w:szCs w:val="24"/>
              </w:rPr>
              <w:t>hdl 'High Density Lipoprotein'</w:t>
            </w:r>
            <w:r>
              <w:rPr>
                <w:sz w:val="24"/>
                <w:szCs w:val="24"/>
              </w:rPr>
              <w:t xml:space="preserve"> </w:t>
            </w:r>
            <w:r w:rsidRPr="00F11610">
              <w:rPr>
                <w:sz w:val="24"/>
                <w:szCs w:val="24"/>
              </w:rPr>
              <w:t>glyhb '</w:t>
            </w:r>
            <w:r w:rsidR="003B4935" w:rsidRPr="00F11610">
              <w:rPr>
                <w:sz w:val="24"/>
                <w:szCs w:val="24"/>
              </w:rPr>
              <w:t>Glycosylated</w:t>
            </w:r>
            <w:r w:rsidRPr="00F11610">
              <w:rPr>
                <w:sz w:val="24"/>
                <w:szCs w:val="24"/>
              </w:rPr>
              <w:t xml:space="preserve"> Hemoglobin'.</w:t>
            </w:r>
          </w:p>
        </w:tc>
      </w:tr>
    </w:tbl>
    <w:p w:rsidR="00F11610" w:rsidRDefault="00F11610" w:rsidP="00F11610"/>
    <w:p w:rsidR="00F11610" w:rsidRDefault="00F11610" w:rsidP="00F11610">
      <w:r>
        <w:t>Sample Syntax 3 and 3 (Alternative) carry out the same function, but the formatting is somewhat different.  3 separates each labeling operation line by line.  Sometimes it is easiest to structure it this way for clarity and ease of editing, but either method is fine.</w:t>
      </w:r>
      <w:r w:rsidR="007438BF">
        <w:t xml:space="preserve">  3 (Alternative) is another common way of arranging syntax.  You may receive or use tutorial syntax in either format, but be aware that they carry out the </w:t>
      </w:r>
      <w:r w:rsidR="003B4935">
        <w:t>same</w:t>
      </w:r>
      <w:r w:rsidR="007438BF">
        <w:t xml:space="preserve"> functions.</w:t>
      </w:r>
    </w:p>
    <w:p w:rsidR="007438BF" w:rsidRDefault="007438BF" w:rsidP="00F11610">
      <w:r>
        <w:t xml:space="preserve">Another nuance to be aware of is how SPSS manages strings.  In Sample Syntax 3, you will notice that the strings in the operation are surrounded with single quotes.  Whether, such as in the case above, the string is being applied to a label or if a value is a string, it MUST be surrounded in single quotes, otherwise SPSS will not let the </w:t>
      </w:r>
      <w:r w:rsidR="003B4935">
        <w:t>operation</w:t>
      </w:r>
      <w:r>
        <w:t xml:space="preserve"> run.</w:t>
      </w:r>
    </w:p>
    <w:p w:rsidR="00E67172" w:rsidRDefault="00904659" w:rsidP="00F11610">
      <w:r>
        <w:t>When dealing with numerical representations of variables, you do not have to surround those entries in quotes.</w:t>
      </w:r>
    </w:p>
    <w:p w:rsidR="00E67172" w:rsidRDefault="00E67172">
      <w:r>
        <w:br w:type="page"/>
      </w:r>
    </w:p>
    <w:tbl>
      <w:tblPr>
        <w:tblStyle w:val="TableGrid"/>
        <w:tblW w:w="0" w:type="auto"/>
        <w:tblLook w:val="04A0" w:firstRow="1" w:lastRow="0" w:firstColumn="1" w:lastColumn="0" w:noHBand="0" w:noVBand="1"/>
      </w:tblPr>
      <w:tblGrid>
        <w:gridCol w:w="3955"/>
        <w:gridCol w:w="5395"/>
      </w:tblGrid>
      <w:tr w:rsidR="00904659" w:rsidTr="00904659">
        <w:tc>
          <w:tcPr>
            <w:tcW w:w="9350" w:type="dxa"/>
            <w:gridSpan w:val="2"/>
          </w:tcPr>
          <w:p w:rsidR="00904659" w:rsidRPr="00F11610" w:rsidRDefault="00904659" w:rsidP="00904659">
            <w:pPr>
              <w:rPr>
                <w:b/>
                <w:sz w:val="24"/>
                <w:szCs w:val="24"/>
              </w:rPr>
            </w:pPr>
            <w:r w:rsidRPr="00F11610">
              <w:rPr>
                <w:b/>
                <w:sz w:val="24"/>
                <w:szCs w:val="24"/>
              </w:rPr>
              <w:lastRenderedPageBreak/>
              <w:t>Sample Syntax</w:t>
            </w:r>
            <w:r>
              <w:rPr>
                <w:b/>
                <w:sz w:val="24"/>
                <w:szCs w:val="24"/>
              </w:rPr>
              <w:t xml:space="preserve"> 4</w:t>
            </w:r>
            <w:r w:rsidR="00EF6ED1">
              <w:rPr>
                <w:b/>
                <w:sz w:val="24"/>
                <w:szCs w:val="24"/>
              </w:rPr>
              <w:t xml:space="preserve"> </w:t>
            </w:r>
          </w:p>
        </w:tc>
      </w:tr>
      <w:tr w:rsidR="006D0291" w:rsidTr="006D0291">
        <w:trPr>
          <w:trHeight w:val="332"/>
        </w:trPr>
        <w:tc>
          <w:tcPr>
            <w:tcW w:w="3955" w:type="dxa"/>
          </w:tcPr>
          <w:p w:rsidR="006D0291" w:rsidRPr="00904659" w:rsidRDefault="006D0291" w:rsidP="006D0291">
            <w:pPr>
              <w:rPr>
                <w:sz w:val="24"/>
                <w:szCs w:val="24"/>
              </w:rPr>
            </w:pPr>
            <w:r w:rsidRPr="00904659">
              <w:rPr>
                <w:b/>
                <w:color w:val="2E74B5" w:themeColor="accent1" w:themeShade="BF"/>
                <w:sz w:val="24"/>
                <w:szCs w:val="24"/>
              </w:rPr>
              <w:t xml:space="preserve">IF </w:t>
            </w:r>
            <w:r w:rsidRPr="00904659">
              <w:rPr>
                <w:sz w:val="24"/>
                <w:szCs w:val="24"/>
              </w:rPr>
              <w:t>(frame_code = 2) FC2=3.</w:t>
            </w:r>
          </w:p>
        </w:tc>
        <w:tc>
          <w:tcPr>
            <w:tcW w:w="5395" w:type="dxa"/>
          </w:tcPr>
          <w:p w:rsidR="006D0291" w:rsidRPr="000D3CED" w:rsidRDefault="000D3CED" w:rsidP="00904659">
            <w:pPr>
              <w:rPr>
                <w:sz w:val="24"/>
                <w:szCs w:val="24"/>
              </w:rPr>
            </w:pPr>
            <w:r w:rsidRPr="000D3CED">
              <w:rPr>
                <w:sz w:val="24"/>
                <w:szCs w:val="24"/>
              </w:rPr>
              <w:t>Opens an IF command converting a numerical value to another numerical value</w:t>
            </w:r>
          </w:p>
        </w:tc>
      </w:tr>
      <w:tr w:rsidR="006D0291" w:rsidTr="006D0291">
        <w:trPr>
          <w:trHeight w:val="377"/>
        </w:trPr>
        <w:tc>
          <w:tcPr>
            <w:tcW w:w="3955" w:type="dxa"/>
          </w:tcPr>
          <w:p w:rsidR="006D0291" w:rsidRPr="00904659" w:rsidRDefault="006D0291" w:rsidP="006D0291">
            <w:pPr>
              <w:rPr>
                <w:b/>
                <w:color w:val="2E74B5" w:themeColor="accent1" w:themeShade="BF"/>
                <w:sz w:val="24"/>
                <w:szCs w:val="24"/>
              </w:rPr>
            </w:pPr>
            <w:r w:rsidRPr="00904659">
              <w:rPr>
                <w:b/>
                <w:color w:val="2E74B5" w:themeColor="accent1" w:themeShade="BF"/>
                <w:sz w:val="24"/>
                <w:szCs w:val="24"/>
              </w:rPr>
              <w:t>IF</w:t>
            </w:r>
            <w:r w:rsidRPr="00904659">
              <w:rPr>
                <w:sz w:val="24"/>
                <w:szCs w:val="24"/>
              </w:rPr>
              <w:t xml:space="preserve"> (frame_code = 3) FC2=2.</w:t>
            </w:r>
          </w:p>
        </w:tc>
        <w:tc>
          <w:tcPr>
            <w:tcW w:w="5395" w:type="dxa"/>
          </w:tcPr>
          <w:p w:rsidR="006D0291" w:rsidRPr="000D3CED" w:rsidRDefault="000D3CED" w:rsidP="00904659">
            <w:pPr>
              <w:rPr>
                <w:sz w:val="24"/>
                <w:szCs w:val="24"/>
              </w:rPr>
            </w:pPr>
            <w:r w:rsidRPr="000D3CED">
              <w:rPr>
                <w:sz w:val="24"/>
                <w:szCs w:val="24"/>
              </w:rPr>
              <w:t>Note that each IF command is immediately closed with a period.</w:t>
            </w:r>
          </w:p>
        </w:tc>
      </w:tr>
      <w:tr w:rsidR="006D0291" w:rsidTr="006D0291">
        <w:trPr>
          <w:trHeight w:val="377"/>
        </w:trPr>
        <w:tc>
          <w:tcPr>
            <w:tcW w:w="3955" w:type="dxa"/>
          </w:tcPr>
          <w:p w:rsidR="006D0291" w:rsidRPr="00904659" w:rsidRDefault="006D0291" w:rsidP="00904659">
            <w:pPr>
              <w:rPr>
                <w:b/>
                <w:color w:val="2E74B5" w:themeColor="accent1" w:themeShade="BF"/>
                <w:sz w:val="24"/>
                <w:szCs w:val="24"/>
              </w:rPr>
            </w:pPr>
            <w:r w:rsidRPr="00904659">
              <w:rPr>
                <w:b/>
                <w:color w:val="2E74B5" w:themeColor="accent1" w:themeShade="BF"/>
                <w:sz w:val="24"/>
                <w:szCs w:val="24"/>
              </w:rPr>
              <w:t>IF</w:t>
            </w:r>
            <w:r w:rsidRPr="00904659">
              <w:rPr>
                <w:sz w:val="24"/>
                <w:szCs w:val="24"/>
              </w:rPr>
              <w:t xml:space="preserve"> (frame_code = 4) FC2=1.</w:t>
            </w:r>
          </w:p>
        </w:tc>
        <w:tc>
          <w:tcPr>
            <w:tcW w:w="5395" w:type="dxa"/>
          </w:tcPr>
          <w:p w:rsidR="006D0291" w:rsidRPr="000D3CED" w:rsidRDefault="000D3CED" w:rsidP="00904659">
            <w:pPr>
              <w:rPr>
                <w:sz w:val="24"/>
                <w:szCs w:val="24"/>
              </w:rPr>
            </w:pPr>
            <w:r>
              <w:rPr>
                <w:sz w:val="24"/>
                <w:szCs w:val="24"/>
              </w:rPr>
              <w:t>*</w:t>
            </w:r>
          </w:p>
        </w:tc>
      </w:tr>
      <w:tr w:rsidR="006D0291" w:rsidTr="006D0291">
        <w:trPr>
          <w:trHeight w:val="377"/>
        </w:trPr>
        <w:tc>
          <w:tcPr>
            <w:tcW w:w="3955" w:type="dxa"/>
          </w:tcPr>
          <w:p w:rsidR="006D0291" w:rsidRPr="00904659" w:rsidRDefault="006D0291" w:rsidP="006D0291">
            <w:pPr>
              <w:rPr>
                <w:b/>
                <w:color w:val="2E74B5" w:themeColor="accent1" w:themeShade="BF"/>
                <w:sz w:val="24"/>
                <w:szCs w:val="24"/>
              </w:rPr>
            </w:pPr>
            <w:r w:rsidRPr="00904659">
              <w:rPr>
                <w:b/>
                <w:color w:val="2E74B5" w:themeColor="accent1" w:themeShade="BF"/>
                <w:sz w:val="24"/>
                <w:szCs w:val="24"/>
              </w:rPr>
              <w:t>IF</w:t>
            </w:r>
            <w:r w:rsidRPr="00904659">
              <w:rPr>
                <w:sz w:val="24"/>
                <w:szCs w:val="24"/>
              </w:rPr>
              <w:t xml:space="preserve"> (frame_code = 1) FC2=999.</w:t>
            </w:r>
          </w:p>
        </w:tc>
        <w:tc>
          <w:tcPr>
            <w:tcW w:w="5395" w:type="dxa"/>
          </w:tcPr>
          <w:p w:rsidR="006D0291" w:rsidRPr="000D3CED" w:rsidRDefault="000D3CED" w:rsidP="00904659">
            <w:pPr>
              <w:rPr>
                <w:sz w:val="24"/>
                <w:szCs w:val="24"/>
              </w:rPr>
            </w:pPr>
            <w:r>
              <w:rPr>
                <w:sz w:val="24"/>
                <w:szCs w:val="24"/>
              </w:rPr>
              <w:t>*</w:t>
            </w:r>
          </w:p>
        </w:tc>
      </w:tr>
      <w:tr w:rsidR="006D0291" w:rsidTr="006D0291">
        <w:trPr>
          <w:trHeight w:val="377"/>
        </w:trPr>
        <w:tc>
          <w:tcPr>
            <w:tcW w:w="3955" w:type="dxa"/>
          </w:tcPr>
          <w:p w:rsidR="006D0291" w:rsidRPr="00904659" w:rsidRDefault="006D0291" w:rsidP="00904659">
            <w:pPr>
              <w:rPr>
                <w:b/>
                <w:color w:val="2E74B5" w:themeColor="accent1" w:themeShade="BF"/>
                <w:sz w:val="24"/>
                <w:szCs w:val="24"/>
              </w:rPr>
            </w:pPr>
            <w:r w:rsidRPr="00904659">
              <w:rPr>
                <w:b/>
                <w:color w:val="2E74B5" w:themeColor="accent1" w:themeShade="BF"/>
                <w:sz w:val="24"/>
                <w:szCs w:val="24"/>
              </w:rPr>
              <w:t>MISSING VALUES</w:t>
            </w:r>
            <w:r w:rsidRPr="00904659">
              <w:rPr>
                <w:color w:val="2E74B5" w:themeColor="accent1" w:themeShade="BF"/>
                <w:sz w:val="24"/>
                <w:szCs w:val="24"/>
              </w:rPr>
              <w:t xml:space="preserve"> </w:t>
            </w:r>
            <w:r w:rsidRPr="00904659">
              <w:rPr>
                <w:sz w:val="24"/>
                <w:szCs w:val="24"/>
              </w:rPr>
              <w:t>FC2 (999).</w:t>
            </w:r>
          </w:p>
        </w:tc>
        <w:tc>
          <w:tcPr>
            <w:tcW w:w="5395" w:type="dxa"/>
          </w:tcPr>
          <w:p w:rsidR="006D0291" w:rsidRPr="000D3CED" w:rsidRDefault="000D3CED" w:rsidP="00904659">
            <w:pPr>
              <w:rPr>
                <w:sz w:val="24"/>
                <w:szCs w:val="24"/>
              </w:rPr>
            </w:pPr>
            <w:r w:rsidRPr="000D3CED">
              <w:rPr>
                <w:sz w:val="24"/>
                <w:szCs w:val="24"/>
              </w:rPr>
              <w:t>Assigns the “missing” characteristic to the value 999</w:t>
            </w:r>
          </w:p>
        </w:tc>
      </w:tr>
    </w:tbl>
    <w:p w:rsidR="006A3B81" w:rsidRDefault="006A3B81" w:rsidP="00904659"/>
    <w:p w:rsidR="00F11610" w:rsidRDefault="00904659" w:rsidP="00904659">
      <w:r>
        <w:t>You can also add comments by surrounding text with an asterisk (*).  With comments, you can add notes documenting what your syntax does.  Comments will not execute as functions.  Rather, if they are highlighted and run, the text will simply be printed in the output window.</w:t>
      </w:r>
      <w:r w:rsidR="001B3178">
        <w:t xml:space="preserve">  You will know that a line has been successfully commented if it turns gray.</w:t>
      </w:r>
    </w:p>
    <w:tbl>
      <w:tblPr>
        <w:tblStyle w:val="TableGrid"/>
        <w:tblW w:w="0" w:type="auto"/>
        <w:tblLook w:val="04A0" w:firstRow="1" w:lastRow="0" w:firstColumn="1" w:lastColumn="0" w:noHBand="0" w:noVBand="1"/>
      </w:tblPr>
      <w:tblGrid>
        <w:gridCol w:w="9350"/>
      </w:tblGrid>
      <w:tr w:rsidR="00904659" w:rsidTr="00904659">
        <w:tc>
          <w:tcPr>
            <w:tcW w:w="9350" w:type="dxa"/>
          </w:tcPr>
          <w:p w:rsidR="00904659" w:rsidRPr="00F11610" w:rsidRDefault="00904659" w:rsidP="00904659">
            <w:pPr>
              <w:rPr>
                <w:b/>
                <w:sz w:val="24"/>
                <w:szCs w:val="24"/>
              </w:rPr>
            </w:pPr>
            <w:r w:rsidRPr="00F11610">
              <w:rPr>
                <w:b/>
                <w:sz w:val="24"/>
                <w:szCs w:val="24"/>
              </w:rPr>
              <w:t>Sample Syntax</w:t>
            </w:r>
            <w:r>
              <w:rPr>
                <w:b/>
                <w:sz w:val="24"/>
                <w:szCs w:val="24"/>
              </w:rPr>
              <w:t xml:space="preserve"> 5</w:t>
            </w:r>
          </w:p>
        </w:tc>
      </w:tr>
      <w:tr w:rsidR="00904659" w:rsidTr="00904659">
        <w:trPr>
          <w:trHeight w:val="377"/>
        </w:trPr>
        <w:tc>
          <w:tcPr>
            <w:tcW w:w="9350" w:type="dxa"/>
          </w:tcPr>
          <w:p w:rsidR="00904659" w:rsidRPr="00904659" w:rsidRDefault="00904659" w:rsidP="00904659">
            <w:pPr>
              <w:rPr>
                <w:sz w:val="24"/>
                <w:szCs w:val="24"/>
              </w:rPr>
            </w:pPr>
            <w:r w:rsidRPr="001B3178">
              <w:rPr>
                <w:color w:val="A6A6A6" w:themeColor="background1" w:themeShade="A6"/>
                <w:sz w:val="24"/>
                <w:szCs w:val="24"/>
              </w:rPr>
              <w:t>*This is a coment.*</w:t>
            </w:r>
          </w:p>
        </w:tc>
      </w:tr>
    </w:tbl>
    <w:p w:rsidR="00904659" w:rsidRDefault="00904659" w:rsidP="00904659"/>
    <w:p w:rsidR="00904659" w:rsidRDefault="001B3178" w:rsidP="00904659">
      <w:r>
        <w:t>Note that you cannot add functional code in the line immediately following a comment.  You will need to have at least one line break after the comment to begin using active code.</w:t>
      </w:r>
    </w:p>
    <w:p w:rsidR="001B3178" w:rsidRDefault="001B3178" w:rsidP="00904659"/>
    <w:tbl>
      <w:tblPr>
        <w:tblStyle w:val="TableGrid"/>
        <w:tblW w:w="0" w:type="auto"/>
        <w:tblLook w:val="04A0" w:firstRow="1" w:lastRow="0" w:firstColumn="1" w:lastColumn="0" w:noHBand="0" w:noVBand="1"/>
      </w:tblPr>
      <w:tblGrid>
        <w:gridCol w:w="9350"/>
      </w:tblGrid>
      <w:tr w:rsidR="001B3178" w:rsidTr="00905DDF">
        <w:tc>
          <w:tcPr>
            <w:tcW w:w="9350" w:type="dxa"/>
          </w:tcPr>
          <w:p w:rsidR="001B3178" w:rsidRPr="00F11610" w:rsidRDefault="001B3178" w:rsidP="00905DDF">
            <w:pPr>
              <w:rPr>
                <w:b/>
                <w:sz w:val="24"/>
                <w:szCs w:val="24"/>
              </w:rPr>
            </w:pPr>
            <w:r w:rsidRPr="00F11610">
              <w:rPr>
                <w:b/>
                <w:sz w:val="24"/>
                <w:szCs w:val="24"/>
              </w:rPr>
              <w:t>Sample Syntax</w:t>
            </w:r>
            <w:r>
              <w:rPr>
                <w:b/>
                <w:sz w:val="24"/>
                <w:szCs w:val="24"/>
              </w:rPr>
              <w:t xml:space="preserve"> 6</w:t>
            </w:r>
          </w:p>
        </w:tc>
      </w:tr>
      <w:tr w:rsidR="001B3178" w:rsidTr="00C52EDF">
        <w:trPr>
          <w:trHeight w:val="980"/>
        </w:trPr>
        <w:tc>
          <w:tcPr>
            <w:tcW w:w="9350" w:type="dxa"/>
          </w:tcPr>
          <w:p w:rsidR="001B3178" w:rsidRPr="001B3178" w:rsidRDefault="001B3178" w:rsidP="00905DDF">
            <w:pPr>
              <w:rPr>
                <w:b/>
                <w:color w:val="FF0000"/>
                <w:sz w:val="24"/>
                <w:szCs w:val="24"/>
              </w:rPr>
            </w:pPr>
            <w:r w:rsidRPr="001B3178">
              <w:rPr>
                <w:b/>
                <w:color w:val="FF0000"/>
                <w:sz w:val="24"/>
                <w:szCs w:val="24"/>
              </w:rPr>
              <w:t>X</w:t>
            </w:r>
            <w:r w:rsidR="00905DDF">
              <w:rPr>
                <w:b/>
                <w:color w:val="FF0000"/>
                <w:sz w:val="24"/>
                <w:szCs w:val="24"/>
              </w:rPr>
              <w:t xml:space="preserve"> - Incorrect</w:t>
            </w:r>
          </w:p>
          <w:p w:rsidR="001B3178" w:rsidRPr="001B3178" w:rsidRDefault="001B3178" w:rsidP="00905DDF">
            <w:pPr>
              <w:rPr>
                <w:color w:val="A6A6A6" w:themeColor="background1" w:themeShade="A6"/>
                <w:sz w:val="24"/>
                <w:szCs w:val="24"/>
              </w:rPr>
            </w:pPr>
            <w:r w:rsidRPr="001B3178">
              <w:rPr>
                <w:sz w:val="24"/>
                <w:szCs w:val="24"/>
              </w:rPr>
              <w:t xml:space="preserve">231: </w:t>
            </w:r>
            <w:r w:rsidRPr="001B3178">
              <w:rPr>
                <w:color w:val="A6A6A6" w:themeColor="background1" w:themeShade="A6"/>
                <w:sz w:val="24"/>
                <w:szCs w:val="24"/>
              </w:rPr>
              <w:t>*This is a comment*</w:t>
            </w:r>
          </w:p>
          <w:p w:rsidR="001B3178" w:rsidRPr="00C52EDF" w:rsidRDefault="001B3178" w:rsidP="00905DDF">
            <w:pPr>
              <w:rPr>
                <w:color w:val="A6A6A6" w:themeColor="background1" w:themeShade="A6"/>
                <w:sz w:val="24"/>
                <w:szCs w:val="24"/>
              </w:rPr>
            </w:pPr>
            <w:r w:rsidRPr="001B3178">
              <w:rPr>
                <w:sz w:val="24"/>
                <w:szCs w:val="24"/>
              </w:rPr>
              <w:t xml:space="preserve">232: </w:t>
            </w:r>
            <w:r w:rsidRPr="001B3178">
              <w:rPr>
                <w:color w:val="A6A6A6" w:themeColor="background1" w:themeShade="A6"/>
                <w:sz w:val="24"/>
                <w:szCs w:val="24"/>
              </w:rPr>
              <w:t>IF</w:t>
            </w:r>
            <w:r>
              <w:rPr>
                <w:sz w:val="24"/>
                <w:szCs w:val="24"/>
              </w:rPr>
              <w:t xml:space="preserve"> </w:t>
            </w:r>
            <w:r w:rsidR="00C52EDF">
              <w:rPr>
                <w:color w:val="A6A6A6" w:themeColor="background1" w:themeShade="A6"/>
                <w:sz w:val="24"/>
                <w:szCs w:val="24"/>
              </w:rPr>
              <w:t>(frame_code = 2) FC2=3.</w:t>
            </w:r>
          </w:p>
        </w:tc>
      </w:tr>
      <w:tr w:rsidR="001B3178" w:rsidTr="00C52EDF">
        <w:trPr>
          <w:trHeight w:val="1340"/>
        </w:trPr>
        <w:tc>
          <w:tcPr>
            <w:tcW w:w="9350" w:type="dxa"/>
          </w:tcPr>
          <w:p w:rsidR="001B3178" w:rsidRPr="00905DDF" w:rsidRDefault="001B3178" w:rsidP="00905DDF">
            <w:pPr>
              <w:rPr>
                <w:rFonts w:ascii="Segoe UI Symbol" w:hAnsi="Segoe UI Symbol" w:cs="Segoe UI Symbol"/>
                <w:b/>
                <w:color w:val="70AD47" w:themeColor="accent6"/>
                <w:sz w:val="24"/>
                <w:szCs w:val="24"/>
              </w:rPr>
            </w:pPr>
            <w:r w:rsidRPr="00905DDF">
              <w:rPr>
                <w:rFonts w:ascii="Segoe UI Symbol" w:hAnsi="Segoe UI Symbol" w:cs="Segoe UI Symbol"/>
                <w:b/>
                <w:color w:val="70AD47" w:themeColor="accent6"/>
                <w:sz w:val="24"/>
                <w:szCs w:val="24"/>
              </w:rPr>
              <w:t>✔</w:t>
            </w:r>
            <w:r w:rsidR="00905DDF" w:rsidRPr="00905DDF">
              <w:rPr>
                <w:rFonts w:ascii="Segoe UI Symbol" w:hAnsi="Segoe UI Symbol" w:cs="Segoe UI Symbol"/>
                <w:b/>
                <w:color w:val="70AD47" w:themeColor="accent6"/>
                <w:sz w:val="24"/>
                <w:szCs w:val="24"/>
              </w:rPr>
              <w:t xml:space="preserve"> - Correct</w:t>
            </w:r>
          </w:p>
          <w:p w:rsidR="001B3178" w:rsidRPr="001B3178" w:rsidRDefault="001B3178" w:rsidP="00905DDF">
            <w:pPr>
              <w:rPr>
                <w:rFonts w:ascii="Segoe UI Symbol" w:hAnsi="Segoe UI Symbol" w:cs="Segoe UI Symbol"/>
                <w:color w:val="A6A6A6" w:themeColor="background1" w:themeShade="A6"/>
                <w:sz w:val="24"/>
                <w:szCs w:val="24"/>
              </w:rPr>
            </w:pPr>
            <w:r w:rsidRPr="001B3178">
              <w:rPr>
                <w:rFonts w:ascii="Segoe UI Symbol" w:hAnsi="Segoe UI Symbol" w:cs="Segoe UI Symbol"/>
                <w:sz w:val="24"/>
                <w:szCs w:val="24"/>
              </w:rPr>
              <w:t xml:space="preserve">231: </w:t>
            </w:r>
            <w:r w:rsidRPr="001B3178">
              <w:rPr>
                <w:rFonts w:ascii="Segoe UI Symbol" w:hAnsi="Segoe UI Symbol" w:cs="Segoe UI Symbol"/>
                <w:color w:val="A6A6A6" w:themeColor="background1" w:themeShade="A6"/>
                <w:sz w:val="24"/>
                <w:szCs w:val="24"/>
              </w:rPr>
              <w:t>*This is a comment*</w:t>
            </w:r>
          </w:p>
          <w:p w:rsidR="001B3178" w:rsidRPr="001B3178" w:rsidRDefault="001B3178" w:rsidP="00905DDF">
            <w:pPr>
              <w:rPr>
                <w:rFonts w:ascii="Segoe UI Symbol" w:hAnsi="Segoe UI Symbol" w:cs="Segoe UI Symbol"/>
                <w:sz w:val="24"/>
                <w:szCs w:val="24"/>
              </w:rPr>
            </w:pPr>
            <w:r w:rsidRPr="001B3178">
              <w:rPr>
                <w:rFonts w:ascii="Segoe UI Symbol" w:hAnsi="Segoe UI Symbol" w:cs="Segoe UI Symbol"/>
                <w:sz w:val="24"/>
                <w:szCs w:val="24"/>
              </w:rPr>
              <w:t>232:</w:t>
            </w:r>
          </w:p>
          <w:p w:rsidR="001B3178" w:rsidRPr="001B3178" w:rsidRDefault="001B3178" w:rsidP="00905DDF">
            <w:pPr>
              <w:rPr>
                <w:color w:val="A6A6A6" w:themeColor="background1" w:themeShade="A6"/>
                <w:sz w:val="24"/>
                <w:szCs w:val="24"/>
              </w:rPr>
            </w:pPr>
            <w:r w:rsidRPr="001B3178">
              <w:rPr>
                <w:rFonts w:ascii="Segoe UI Symbol" w:hAnsi="Segoe UI Symbol" w:cs="Segoe UI Symbol"/>
                <w:sz w:val="24"/>
                <w:szCs w:val="24"/>
              </w:rPr>
              <w:t xml:space="preserve">233: </w:t>
            </w:r>
            <w:r w:rsidRPr="001B3178">
              <w:rPr>
                <w:b/>
                <w:color w:val="2E74B5" w:themeColor="accent1" w:themeShade="BF"/>
                <w:sz w:val="24"/>
                <w:szCs w:val="24"/>
              </w:rPr>
              <w:t>IF</w:t>
            </w:r>
            <w:r w:rsidRPr="001B3178">
              <w:rPr>
                <w:color w:val="A6A6A6" w:themeColor="background1" w:themeShade="A6"/>
                <w:sz w:val="24"/>
                <w:szCs w:val="24"/>
              </w:rPr>
              <w:t xml:space="preserve"> </w:t>
            </w:r>
            <w:r w:rsidRPr="001B3178">
              <w:rPr>
                <w:color w:val="171717" w:themeColor="background2" w:themeShade="1A"/>
                <w:sz w:val="24"/>
                <w:szCs w:val="24"/>
              </w:rPr>
              <w:t>(frame_code = 2) FC2=3.</w:t>
            </w:r>
          </w:p>
        </w:tc>
      </w:tr>
    </w:tbl>
    <w:p w:rsidR="001B3178" w:rsidRDefault="001B3178" w:rsidP="00904659"/>
    <w:p w:rsidR="00E67172" w:rsidRDefault="006A3B81" w:rsidP="00904659">
      <w:r>
        <w:t xml:space="preserve">In addition to the main command, SPSS also reads subcommands.  They appear below the main function </w:t>
      </w:r>
      <w:r w:rsidR="00FF3E93">
        <w:t xml:space="preserve">and are always led with a slash (/) </w:t>
      </w:r>
      <w:r>
        <w:t xml:space="preserve">and </w:t>
      </w:r>
      <w:r w:rsidR="00FF3E93">
        <w:t xml:space="preserve">appear between the main command and </w:t>
      </w:r>
      <w:r>
        <w:t xml:space="preserve">the (period) that closes the overall argument.  These subcommands enable you to add </w:t>
      </w:r>
      <w:r w:rsidR="00FF3E93">
        <w:t xml:space="preserve">to </w:t>
      </w:r>
      <w:r>
        <w:t>or dictate the parameters of an output.</w:t>
      </w:r>
    </w:p>
    <w:p w:rsidR="00E67172" w:rsidRDefault="00E67172">
      <w:r>
        <w:br w:type="page"/>
      </w:r>
    </w:p>
    <w:tbl>
      <w:tblPr>
        <w:tblStyle w:val="TableGrid"/>
        <w:tblW w:w="0" w:type="auto"/>
        <w:tblLook w:val="04A0" w:firstRow="1" w:lastRow="0" w:firstColumn="1" w:lastColumn="0" w:noHBand="0" w:noVBand="1"/>
      </w:tblPr>
      <w:tblGrid>
        <w:gridCol w:w="4675"/>
        <w:gridCol w:w="4675"/>
      </w:tblGrid>
      <w:tr w:rsidR="00CA58E8" w:rsidTr="00D72AF3">
        <w:tc>
          <w:tcPr>
            <w:tcW w:w="9350" w:type="dxa"/>
            <w:gridSpan w:val="2"/>
          </w:tcPr>
          <w:p w:rsidR="00CA58E8" w:rsidRPr="00EF6ED1" w:rsidRDefault="00CA58E8" w:rsidP="00CA58E8">
            <w:pPr>
              <w:rPr>
                <w:b/>
                <w:sz w:val="24"/>
                <w:szCs w:val="24"/>
              </w:rPr>
            </w:pPr>
            <w:r w:rsidRPr="00F11610">
              <w:rPr>
                <w:b/>
                <w:sz w:val="24"/>
                <w:szCs w:val="24"/>
              </w:rPr>
              <w:lastRenderedPageBreak/>
              <w:t>Sample Syntax</w:t>
            </w:r>
            <w:r>
              <w:rPr>
                <w:b/>
                <w:sz w:val="24"/>
                <w:szCs w:val="24"/>
              </w:rPr>
              <w:t xml:space="preserve"> 7</w:t>
            </w:r>
          </w:p>
        </w:tc>
      </w:tr>
      <w:tr w:rsidR="00CA58E8" w:rsidTr="00D72AF3">
        <w:trPr>
          <w:trHeight w:val="377"/>
        </w:trPr>
        <w:tc>
          <w:tcPr>
            <w:tcW w:w="4675" w:type="dxa"/>
          </w:tcPr>
          <w:p w:rsidR="00CA58E8" w:rsidRPr="006A3B81" w:rsidRDefault="00CA58E8" w:rsidP="00D72AF3">
            <w:pPr>
              <w:rPr>
                <w:color w:val="A6A6A6" w:themeColor="background1" w:themeShade="A6"/>
                <w:sz w:val="24"/>
                <w:szCs w:val="24"/>
              </w:rPr>
            </w:pPr>
            <w:r w:rsidRPr="006A3B81">
              <w:rPr>
                <w:b/>
                <w:color w:val="2E74B5" w:themeColor="accent1" w:themeShade="BF"/>
                <w:sz w:val="24"/>
                <w:szCs w:val="24"/>
              </w:rPr>
              <w:t>FREQUENCIES</w:t>
            </w:r>
            <w:r w:rsidRPr="006A3B81">
              <w:rPr>
                <w:color w:val="A6A6A6" w:themeColor="background1" w:themeShade="A6"/>
                <w:sz w:val="24"/>
                <w:szCs w:val="24"/>
              </w:rPr>
              <w:t xml:space="preserve"> </w:t>
            </w:r>
            <w:r w:rsidRPr="00C061AC">
              <w:rPr>
                <w:sz w:val="24"/>
                <w:szCs w:val="24"/>
              </w:rPr>
              <w:t>chol</w:t>
            </w:r>
          </w:p>
        </w:tc>
        <w:tc>
          <w:tcPr>
            <w:tcW w:w="4675" w:type="dxa"/>
          </w:tcPr>
          <w:p w:rsidR="00CA58E8" w:rsidRPr="00904659" w:rsidRDefault="00CA58E8" w:rsidP="00D72AF3">
            <w:pPr>
              <w:rPr>
                <w:sz w:val="24"/>
                <w:szCs w:val="24"/>
              </w:rPr>
            </w:pPr>
            <w:r>
              <w:rPr>
                <w:sz w:val="24"/>
                <w:szCs w:val="24"/>
              </w:rPr>
              <w:t>Main command</w:t>
            </w:r>
          </w:p>
        </w:tc>
      </w:tr>
      <w:tr w:rsidR="00CA58E8" w:rsidTr="00D72AF3">
        <w:trPr>
          <w:trHeight w:val="377"/>
        </w:trPr>
        <w:tc>
          <w:tcPr>
            <w:tcW w:w="4675" w:type="dxa"/>
          </w:tcPr>
          <w:p w:rsidR="00CA58E8" w:rsidRPr="006A3B81" w:rsidRDefault="00CA58E8" w:rsidP="00D72AF3">
            <w:pPr>
              <w:rPr>
                <w:b/>
                <w:color w:val="2E74B5" w:themeColor="accent1" w:themeShade="BF"/>
                <w:sz w:val="24"/>
                <w:szCs w:val="24"/>
              </w:rPr>
            </w:pPr>
            <w:r w:rsidRPr="006A3B81">
              <w:rPr>
                <w:color w:val="70AD47" w:themeColor="accent6"/>
                <w:sz w:val="24"/>
                <w:szCs w:val="24"/>
              </w:rPr>
              <w:t xml:space="preserve">/histogram </w:t>
            </w:r>
            <w:r w:rsidRPr="00EF3C08">
              <w:rPr>
                <w:color w:val="990033"/>
                <w:sz w:val="24"/>
                <w:szCs w:val="24"/>
              </w:rPr>
              <w:t>normal</w:t>
            </w:r>
            <w:r w:rsidRPr="006A3B81">
              <w:rPr>
                <w:color w:val="A6A6A6" w:themeColor="background1" w:themeShade="A6"/>
                <w:sz w:val="24"/>
                <w:szCs w:val="24"/>
              </w:rPr>
              <w:t>.</w:t>
            </w:r>
          </w:p>
        </w:tc>
        <w:tc>
          <w:tcPr>
            <w:tcW w:w="4675" w:type="dxa"/>
          </w:tcPr>
          <w:p w:rsidR="00CA58E8" w:rsidRPr="00CA58E8" w:rsidRDefault="00CA58E8" w:rsidP="00DC7A90">
            <w:pPr>
              <w:rPr>
                <w:sz w:val="24"/>
                <w:szCs w:val="24"/>
              </w:rPr>
            </w:pPr>
            <w:r>
              <w:rPr>
                <w:sz w:val="24"/>
                <w:szCs w:val="24"/>
              </w:rPr>
              <w:t>Subcommand with a functional request for additional parameters</w:t>
            </w:r>
          </w:p>
        </w:tc>
      </w:tr>
    </w:tbl>
    <w:p w:rsidR="00CA58E8" w:rsidRDefault="00CA58E8" w:rsidP="00904659"/>
    <w:tbl>
      <w:tblPr>
        <w:tblStyle w:val="TableGrid"/>
        <w:tblW w:w="0" w:type="auto"/>
        <w:tblLook w:val="04A0" w:firstRow="1" w:lastRow="0" w:firstColumn="1" w:lastColumn="0" w:noHBand="0" w:noVBand="1"/>
      </w:tblPr>
      <w:tblGrid>
        <w:gridCol w:w="9350"/>
      </w:tblGrid>
      <w:tr w:rsidR="006A3B81" w:rsidTr="006A3B81">
        <w:tc>
          <w:tcPr>
            <w:tcW w:w="9350" w:type="dxa"/>
          </w:tcPr>
          <w:p w:rsidR="006A3B81" w:rsidRPr="00EF6ED1" w:rsidRDefault="006A3B81" w:rsidP="006A3B81">
            <w:pPr>
              <w:rPr>
                <w:b/>
                <w:sz w:val="24"/>
                <w:szCs w:val="24"/>
              </w:rPr>
            </w:pPr>
            <w:r w:rsidRPr="00F11610">
              <w:rPr>
                <w:b/>
                <w:sz w:val="24"/>
                <w:szCs w:val="24"/>
              </w:rPr>
              <w:t>Sample Syntax</w:t>
            </w:r>
            <w:r>
              <w:rPr>
                <w:b/>
                <w:sz w:val="24"/>
                <w:szCs w:val="24"/>
              </w:rPr>
              <w:t xml:space="preserve"> 7</w:t>
            </w:r>
            <w:r w:rsidR="00EF6ED1">
              <w:rPr>
                <w:b/>
                <w:sz w:val="24"/>
                <w:szCs w:val="24"/>
              </w:rPr>
              <w:t xml:space="preserve"> *** COPY INTO SYNTAX FILE</w:t>
            </w:r>
          </w:p>
        </w:tc>
      </w:tr>
      <w:tr w:rsidR="006A3B81" w:rsidTr="006A3B81">
        <w:trPr>
          <w:trHeight w:val="377"/>
        </w:trPr>
        <w:tc>
          <w:tcPr>
            <w:tcW w:w="9350" w:type="dxa"/>
          </w:tcPr>
          <w:p w:rsidR="006A3B81" w:rsidRPr="006A3B81" w:rsidRDefault="006A3B81" w:rsidP="006A3B81">
            <w:pPr>
              <w:rPr>
                <w:color w:val="A6A6A6" w:themeColor="background1" w:themeShade="A6"/>
                <w:sz w:val="24"/>
                <w:szCs w:val="24"/>
              </w:rPr>
            </w:pPr>
            <w:r w:rsidRPr="006A3B81">
              <w:rPr>
                <w:b/>
                <w:color w:val="2E74B5" w:themeColor="accent1" w:themeShade="BF"/>
                <w:sz w:val="24"/>
                <w:szCs w:val="24"/>
              </w:rPr>
              <w:t>FREQUENCIES</w:t>
            </w:r>
            <w:r w:rsidRPr="006A3B81">
              <w:rPr>
                <w:color w:val="A6A6A6" w:themeColor="background1" w:themeShade="A6"/>
                <w:sz w:val="24"/>
                <w:szCs w:val="24"/>
              </w:rPr>
              <w:t xml:space="preserve"> </w:t>
            </w:r>
            <w:r w:rsidRPr="00C061AC">
              <w:rPr>
                <w:sz w:val="24"/>
                <w:szCs w:val="24"/>
              </w:rPr>
              <w:t>chol</w:t>
            </w:r>
          </w:p>
          <w:p w:rsidR="006A3B81" w:rsidRPr="00904659" w:rsidRDefault="006A3B81" w:rsidP="006A3B81">
            <w:pPr>
              <w:rPr>
                <w:sz w:val="24"/>
                <w:szCs w:val="24"/>
              </w:rPr>
            </w:pPr>
            <w:r w:rsidRPr="006A3B81">
              <w:rPr>
                <w:color w:val="70AD47" w:themeColor="accent6"/>
                <w:sz w:val="24"/>
                <w:szCs w:val="24"/>
              </w:rPr>
              <w:t xml:space="preserve">/histogram </w:t>
            </w:r>
            <w:r w:rsidRPr="00EF3C08">
              <w:rPr>
                <w:color w:val="990033"/>
                <w:sz w:val="24"/>
                <w:szCs w:val="24"/>
              </w:rPr>
              <w:t>normal</w:t>
            </w:r>
            <w:r w:rsidRPr="006A3B81">
              <w:rPr>
                <w:color w:val="A6A6A6" w:themeColor="background1" w:themeShade="A6"/>
                <w:sz w:val="24"/>
                <w:szCs w:val="24"/>
              </w:rPr>
              <w:t>.</w:t>
            </w:r>
          </w:p>
        </w:tc>
      </w:tr>
    </w:tbl>
    <w:p w:rsidR="006A3B81" w:rsidRDefault="006A3B81" w:rsidP="00904659"/>
    <w:p w:rsidR="006A3B81" w:rsidRDefault="006A3B81" w:rsidP="00904659">
      <w:r>
        <w:t xml:space="preserve">In this case, we are running a frequency on the variable “chol”.  With the subcommand, we are asking SPSS to output this frequency analysis with a histogram.  The </w:t>
      </w:r>
      <w:r w:rsidR="00FF3E93">
        <w:t>parameter within the subcommand,</w:t>
      </w:r>
      <w:r>
        <w:t xml:space="preserve"> “normal”</w:t>
      </w:r>
      <w:r w:rsidR="00FF3E93">
        <w:t>,</w:t>
      </w:r>
      <w:r>
        <w:t xml:space="preserve"> tells SPSS to include a normal curve on the requested histogram.</w:t>
      </w:r>
    </w:p>
    <w:p w:rsidR="00C061AC" w:rsidRPr="00DC7A90" w:rsidRDefault="00C061AC" w:rsidP="00904659">
      <w:pPr>
        <w:rPr>
          <w:b/>
          <w:i/>
        </w:rPr>
      </w:pPr>
      <w:r w:rsidRPr="00DC7A90">
        <w:rPr>
          <w:b/>
          <w:i/>
        </w:rPr>
        <w:t>Colorful Syntax</w:t>
      </w:r>
    </w:p>
    <w:p w:rsidR="00C061AC" w:rsidRDefault="00C061AC" w:rsidP="00904659">
      <w:r>
        <w:t xml:space="preserve">As you can see from Sample Syntax 7, the text is quite colorful.  This is all significant.  When a function has been successfully enclosed, the initial command will be </w:t>
      </w:r>
      <w:r w:rsidRPr="00DC7A90">
        <w:rPr>
          <w:b/>
          <w:color w:val="4472C4" w:themeColor="accent5"/>
        </w:rPr>
        <w:t>b</w:t>
      </w:r>
      <w:r w:rsidR="00EF3C08">
        <w:rPr>
          <w:b/>
          <w:color w:val="4472C4" w:themeColor="accent5"/>
        </w:rPr>
        <w:t>old and b</w:t>
      </w:r>
      <w:r w:rsidRPr="00DC7A90">
        <w:rPr>
          <w:b/>
          <w:color w:val="4472C4" w:themeColor="accent5"/>
        </w:rPr>
        <w:t>lue</w:t>
      </w:r>
      <w:r>
        <w:t xml:space="preserve">.  Subcommands </w:t>
      </w:r>
      <w:r w:rsidR="00FF3E93">
        <w:t xml:space="preserve">are </w:t>
      </w:r>
      <w:r w:rsidR="00EF3C08">
        <w:rPr>
          <w:color w:val="70AD47" w:themeColor="accent6"/>
        </w:rPr>
        <w:t>/g</w:t>
      </w:r>
      <w:r w:rsidR="00FF3E93" w:rsidRPr="00EF3C08">
        <w:rPr>
          <w:color w:val="70AD47" w:themeColor="accent6"/>
        </w:rPr>
        <w:t>reen</w:t>
      </w:r>
      <w:r w:rsidR="00FF3E93">
        <w:t xml:space="preserve">, and </w:t>
      </w:r>
      <w:r w:rsidR="00DC7A90">
        <w:t>are led with a slash (</w:t>
      </w:r>
      <w:r w:rsidR="00DC7A90" w:rsidRPr="00EF3C08">
        <w:rPr>
          <w:color w:val="70AD47" w:themeColor="accent6"/>
        </w:rPr>
        <w:t>/</w:t>
      </w:r>
      <w:r w:rsidR="00DC7A90">
        <w:t>)</w:t>
      </w:r>
      <w:r w:rsidR="00FF3E93">
        <w:t xml:space="preserve">.   The parameter of the green subcommand is </w:t>
      </w:r>
      <w:r w:rsidR="00FF3E93" w:rsidRPr="00EF3C08">
        <w:rPr>
          <w:color w:val="990033"/>
        </w:rPr>
        <w:t>dark reddish</w:t>
      </w:r>
      <w:r w:rsidR="00FF3E93">
        <w:t xml:space="preserve">. </w:t>
      </w:r>
      <w:r>
        <w:t>Variable names and values maintain plain black text.</w:t>
      </w:r>
      <w:r w:rsidR="00FF3E93">
        <w:t xml:space="preserve">  If you’ve typed in your syntax correctly, it should adopt all of these colors. If something is amiss,</w:t>
      </w:r>
      <w:r w:rsidR="00DC7A90">
        <w:t xml:space="preserve"> such as a missing period,</w:t>
      </w:r>
      <w:r w:rsidR="00FF3E93">
        <w:t xml:space="preserve"> the main command will usually turn </w:t>
      </w:r>
      <w:r w:rsidR="00FF3E93" w:rsidRPr="00FF3E93">
        <w:rPr>
          <w:b/>
          <w:color w:val="FF0000"/>
        </w:rPr>
        <w:t>b</w:t>
      </w:r>
      <w:r w:rsidR="00EF3C08">
        <w:rPr>
          <w:b/>
          <w:color w:val="FF0000"/>
        </w:rPr>
        <w:t>old and b</w:t>
      </w:r>
      <w:r w:rsidR="00FF3E93" w:rsidRPr="00FF3E93">
        <w:rPr>
          <w:b/>
          <w:color w:val="FF0000"/>
        </w:rPr>
        <w:t>right red</w:t>
      </w:r>
      <w:r w:rsidR="00FF3E93">
        <w:t>.</w:t>
      </w:r>
    </w:p>
    <w:p w:rsidR="006A3B81" w:rsidRDefault="006A3B81" w:rsidP="00904659"/>
    <w:tbl>
      <w:tblPr>
        <w:tblStyle w:val="TableGrid"/>
        <w:tblW w:w="0" w:type="auto"/>
        <w:tblLook w:val="04A0" w:firstRow="1" w:lastRow="0" w:firstColumn="1" w:lastColumn="0" w:noHBand="0" w:noVBand="1"/>
      </w:tblPr>
      <w:tblGrid>
        <w:gridCol w:w="5018"/>
        <w:gridCol w:w="4332"/>
      </w:tblGrid>
      <w:tr w:rsidR="00425C9A" w:rsidTr="00425C9A">
        <w:tc>
          <w:tcPr>
            <w:tcW w:w="9350" w:type="dxa"/>
            <w:gridSpan w:val="2"/>
          </w:tcPr>
          <w:p w:rsidR="00425C9A" w:rsidRPr="00425C9A" w:rsidRDefault="00425C9A" w:rsidP="00904659">
            <w:pPr>
              <w:rPr>
                <w:b/>
                <w:sz w:val="24"/>
                <w:szCs w:val="24"/>
              </w:rPr>
            </w:pPr>
            <w:r>
              <w:rPr>
                <w:b/>
              </w:rPr>
              <w:t>Quick Tip 1</w:t>
            </w:r>
          </w:p>
        </w:tc>
      </w:tr>
      <w:tr w:rsidR="00425C9A" w:rsidTr="00425C9A">
        <w:tc>
          <w:tcPr>
            <w:tcW w:w="5018" w:type="dxa"/>
          </w:tcPr>
          <w:p w:rsidR="00425C9A" w:rsidRDefault="00425C9A" w:rsidP="00425C9A">
            <w:r>
              <w:object w:dxaOrig="4801" w:dyaOrig="3675" w14:anchorId="6773452F">
                <v:shape id="_x0000_i1027" type="#_x0000_t75" style="width:239.35pt;height:184.1pt" o:ole="">
                  <v:imagedata r:id="rId19" o:title=""/>
                </v:shape>
                <o:OLEObject Type="Embed" ProgID="PBrush" ShapeID="_x0000_i1027" DrawAspect="Content" ObjectID="_1633366529" r:id="rId20"/>
              </w:object>
            </w:r>
          </w:p>
        </w:tc>
        <w:tc>
          <w:tcPr>
            <w:tcW w:w="4332" w:type="dxa"/>
          </w:tcPr>
          <w:p w:rsidR="00425C9A" w:rsidRDefault="00425C9A" w:rsidP="00425C9A">
            <w:pPr>
              <w:rPr>
                <w:sz w:val="24"/>
                <w:szCs w:val="24"/>
              </w:rPr>
            </w:pPr>
            <w:r w:rsidRPr="007C37BA">
              <w:rPr>
                <w:sz w:val="24"/>
                <w:szCs w:val="24"/>
              </w:rPr>
              <w:t>As you begin typing commands or subcommands into the syntax editor, a drop list of functions will populate.  Take advantage of this to prevent spelling errors.  Additionally, when you begin working</w:t>
            </w:r>
            <w:r w:rsidR="00DC7A90">
              <w:rPr>
                <w:sz w:val="24"/>
                <w:szCs w:val="24"/>
              </w:rPr>
              <w:t xml:space="preserve"> with subcommands, only parameters</w:t>
            </w:r>
            <w:r w:rsidRPr="007C37BA">
              <w:rPr>
                <w:sz w:val="24"/>
                <w:szCs w:val="24"/>
              </w:rPr>
              <w:t xml:space="preserve"> that are functional within the subcommand </w:t>
            </w:r>
            <w:r>
              <w:rPr>
                <w:sz w:val="24"/>
                <w:szCs w:val="24"/>
              </w:rPr>
              <w:t xml:space="preserve">will populate the drop menu.  </w:t>
            </w:r>
          </w:p>
          <w:p w:rsidR="00425C9A" w:rsidRDefault="00425C9A" w:rsidP="00425C9A">
            <w:pPr>
              <w:rPr>
                <w:sz w:val="24"/>
                <w:szCs w:val="24"/>
              </w:rPr>
            </w:pPr>
          </w:p>
          <w:p w:rsidR="00425C9A" w:rsidRPr="007C37BA" w:rsidRDefault="00425C9A" w:rsidP="00425C9A">
            <w:pPr>
              <w:rPr>
                <w:sz w:val="24"/>
                <w:szCs w:val="24"/>
              </w:rPr>
            </w:pPr>
            <w:r>
              <w:rPr>
                <w:sz w:val="24"/>
                <w:szCs w:val="24"/>
              </w:rPr>
              <w:t>Enjoy!</w:t>
            </w:r>
          </w:p>
        </w:tc>
      </w:tr>
    </w:tbl>
    <w:p w:rsidR="006A3B81" w:rsidRDefault="006A3B81" w:rsidP="00904659"/>
    <w:p w:rsidR="006A3B81" w:rsidRDefault="006A3B81" w:rsidP="00904659"/>
    <w:p w:rsidR="00E67172" w:rsidRDefault="00E67172">
      <w:pPr>
        <w:rPr>
          <w:sz w:val="36"/>
          <w:szCs w:val="36"/>
        </w:rPr>
      </w:pPr>
      <w:r>
        <w:rPr>
          <w:sz w:val="36"/>
          <w:szCs w:val="36"/>
        </w:rPr>
        <w:br w:type="page"/>
      </w:r>
    </w:p>
    <w:p w:rsidR="00115801" w:rsidRPr="00676EF9" w:rsidRDefault="00D866D8" w:rsidP="00904659">
      <w:pPr>
        <w:rPr>
          <w:b/>
          <w:sz w:val="40"/>
          <w:szCs w:val="40"/>
        </w:rPr>
      </w:pPr>
      <w:r w:rsidRPr="00676EF9">
        <w:rPr>
          <w:b/>
          <w:sz w:val="40"/>
          <w:szCs w:val="40"/>
        </w:rPr>
        <w:lastRenderedPageBreak/>
        <w:t>Working w</w:t>
      </w:r>
      <w:r w:rsidR="00CA58E8" w:rsidRPr="00676EF9">
        <w:rPr>
          <w:b/>
          <w:sz w:val="40"/>
          <w:szCs w:val="40"/>
        </w:rPr>
        <w:t>ith t</w:t>
      </w:r>
      <w:r w:rsidR="00115801" w:rsidRPr="00676EF9">
        <w:rPr>
          <w:b/>
          <w:sz w:val="40"/>
          <w:szCs w:val="40"/>
        </w:rPr>
        <w:t>he [</w:t>
      </w:r>
      <w:r w:rsidR="00115801" w:rsidRPr="00676EF9">
        <w:rPr>
          <w:b/>
          <w:sz w:val="40"/>
          <w:szCs w:val="40"/>
          <w:u w:val="single"/>
        </w:rPr>
        <w:t>P</w:t>
      </w:r>
      <w:r w:rsidR="00115801" w:rsidRPr="00676EF9">
        <w:rPr>
          <w:b/>
          <w:sz w:val="40"/>
          <w:szCs w:val="40"/>
        </w:rPr>
        <w:t>aste] Button in the GUI</w:t>
      </w:r>
    </w:p>
    <w:p w:rsidR="006A3B81" w:rsidRDefault="006A3B81" w:rsidP="00904659">
      <w:pPr>
        <w:rPr>
          <w:sz w:val="24"/>
          <w:szCs w:val="24"/>
        </w:rPr>
      </w:pPr>
      <w:r>
        <w:rPr>
          <w:sz w:val="24"/>
          <w:szCs w:val="24"/>
        </w:rPr>
        <w:t>Working in the Graphical User Interface (GUI) does not make you a charlatan.  However, it is still important to preserve your syntax</w:t>
      </w:r>
      <w:r w:rsidR="00DC7A90">
        <w:rPr>
          <w:sz w:val="24"/>
          <w:szCs w:val="24"/>
        </w:rPr>
        <w:t>, and therefore your process,</w:t>
      </w:r>
      <w:r w:rsidR="00EF3C08">
        <w:rPr>
          <w:sz w:val="24"/>
          <w:szCs w:val="24"/>
        </w:rPr>
        <w:t xml:space="preserve"> at all times</w:t>
      </w:r>
      <w:r>
        <w:rPr>
          <w:sz w:val="24"/>
          <w:szCs w:val="24"/>
        </w:rPr>
        <w:t>.</w:t>
      </w:r>
      <w:r w:rsidR="00EF3C08">
        <w:rPr>
          <w:sz w:val="24"/>
          <w:szCs w:val="24"/>
        </w:rPr>
        <w:t xml:space="preserve">  The [</w:t>
      </w:r>
      <w:r w:rsidR="00EF3C08">
        <w:rPr>
          <w:sz w:val="24"/>
          <w:szCs w:val="24"/>
          <w:u w:val="single"/>
        </w:rPr>
        <w:t>P</w:t>
      </w:r>
      <w:r w:rsidR="00EF3C08">
        <w:rPr>
          <w:sz w:val="24"/>
          <w:szCs w:val="24"/>
        </w:rPr>
        <w:t>aste] button makes this possible.</w:t>
      </w:r>
    </w:p>
    <w:p w:rsidR="006A3B81" w:rsidRDefault="006A3B81" w:rsidP="006A3B81">
      <w:pPr>
        <w:pStyle w:val="ListParagraph"/>
        <w:numPr>
          <w:ilvl w:val="0"/>
          <w:numId w:val="7"/>
        </w:numPr>
        <w:rPr>
          <w:sz w:val="24"/>
          <w:szCs w:val="24"/>
        </w:rPr>
      </w:pPr>
      <w:r>
        <w:rPr>
          <w:sz w:val="24"/>
          <w:szCs w:val="24"/>
        </w:rPr>
        <w:t>Working with [P</w:t>
      </w:r>
      <w:r w:rsidRPr="00EF6ED1">
        <w:rPr>
          <w:sz w:val="24"/>
          <w:szCs w:val="24"/>
          <w:u w:val="single"/>
        </w:rPr>
        <w:t>a</w:t>
      </w:r>
      <w:r>
        <w:rPr>
          <w:sz w:val="24"/>
          <w:szCs w:val="24"/>
        </w:rPr>
        <w:t>ste]</w:t>
      </w:r>
      <w:r w:rsidR="00EF3C08">
        <w:rPr>
          <w:sz w:val="24"/>
          <w:szCs w:val="24"/>
        </w:rPr>
        <w:t xml:space="preserve"> – look to the navigation bar at the top-left</w:t>
      </w:r>
    </w:p>
    <w:p w:rsidR="006A3B81" w:rsidRDefault="00425C9A" w:rsidP="006A3B81">
      <w:pPr>
        <w:pStyle w:val="ListParagraph"/>
        <w:numPr>
          <w:ilvl w:val="1"/>
          <w:numId w:val="7"/>
        </w:numPr>
        <w:rPr>
          <w:sz w:val="24"/>
          <w:szCs w:val="24"/>
        </w:rPr>
      </w:pPr>
      <w:r>
        <w:rPr>
          <w:sz w:val="24"/>
          <w:szCs w:val="24"/>
        </w:rPr>
        <w:t xml:space="preserve">Analyze </w:t>
      </w:r>
      <w:r w:rsidRPr="00425C9A">
        <w:rPr>
          <w:sz w:val="24"/>
          <w:szCs w:val="24"/>
        </w:rPr>
        <w:sym w:font="Wingdings" w:char="F0E0"/>
      </w:r>
      <w:r>
        <w:rPr>
          <w:sz w:val="24"/>
          <w:szCs w:val="24"/>
        </w:rPr>
        <w:t xml:space="preserve"> Descriptive Statistics </w:t>
      </w:r>
      <w:r w:rsidRPr="00425C9A">
        <w:rPr>
          <w:sz w:val="24"/>
          <w:szCs w:val="24"/>
        </w:rPr>
        <w:sym w:font="Wingdings" w:char="F0E0"/>
      </w:r>
      <w:r>
        <w:rPr>
          <w:sz w:val="24"/>
          <w:szCs w:val="24"/>
        </w:rPr>
        <w:t xml:space="preserve"> Descriptives</w:t>
      </w:r>
    </w:p>
    <w:p w:rsidR="00425C9A" w:rsidRDefault="00425C9A" w:rsidP="00425C9A">
      <w:pPr>
        <w:pStyle w:val="ListParagraph"/>
        <w:numPr>
          <w:ilvl w:val="2"/>
          <w:numId w:val="7"/>
        </w:numPr>
        <w:rPr>
          <w:sz w:val="24"/>
          <w:szCs w:val="24"/>
        </w:rPr>
      </w:pPr>
      <w:r>
        <w:rPr>
          <w:sz w:val="24"/>
          <w:szCs w:val="24"/>
        </w:rPr>
        <w:t>Add the variable “ratio” to the Variable(s) dialog box</w:t>
      </w:r>
    </w:p>
    <w:p w:rsidR="00425C9A" w:rsidRDefault="00425C9A" w:rsidP="00425C9A">
      <w:pPr>
        <w:pStyle w:val="ListParagraph"/>
        <w:numPr>
          <w:ilvl w:val="2"/>
          <w:numId w:val="7"/>
        </w:numPr>
        <w:rPr>
          <w:sz w:val="24"/>
          <w:szCs w:val="24"/>
        </w:rPr>
      </w:pPr>
      <w:r>
        <w:rPr>
          <w:sz w:val="24"/>
          <w:szCs w:val="24"/>
        </w:rPr>
        <w:t>Click [</w:t>
      </w:r>
      <w:r w:rsidRPr="00EF6ED1">
        <w:rPr>
          <w:sz w:val="24"/>
          <w:szCs w:val="24"/>
          <w:u w:val="single"/>
        </w:rPr>
        <w:t>O</w:t>
      </w:r>
      <w:r>
        <w:rPr>
          <w:sz w:val="24"/>
          <w:szCs w:val="24"/>
        </w:rPr>
        <w:t>ptions]</w:t>
      </w:r>
    </w:p>
    <w:p w:rsidR="00425C9A" w:rsidRDefault="00425C9A" w:rsidP="00425C9A">
      <w:pPr>
        <w:pStyle w:val="ListParagraph"/>
        <w:numPr>
          <w:ilvl w:val="3"/>
          <w:numId w:val="7"/>
        </w:numPr>
        <w:rPr>
          <w:sz w:val="24"/>
          <w:szCs w:val="24"/>
        </w:rPr>
      </w:pPr>
      <w:r>
        <w:rPr>
          <w:sz w:val="24"/>
          <w:szCs w:val="24"/>
        </w:rPr>
        <w:t>Fill the check boxes for Skewness and Kurtosis</w:t>
      </w:r>
    </w:p>
    <w:p w:rsidR="00425C9A" w:rsidRDefault="00EF6ED1" w:rsidP="00425C9A">
      <w:pPr>
        <w:pStyle w:val="ListParagraph"/>
        <w:numPr>
          <w:ilvl w:val="3"/>
          <w:numId w:val="7"/>
        </w:numPr>
        <w:rPr>
          <w:sz w:val="24"/>
          <w:szCs w:val="24"/>
        </w:rPr>
      </w:pPr>
      <w:r>
        <w:rPr>
          <w:sz w:val="24"/>
          <w:szCs w:val="24"/>
        </w:rPr>
        <w:t>Click [Continue</w:t>
      </w:r>
      <w:r w:rsidR="00425C9A">
        <w:rPr>
          <w:sz w:val="24"/>
          <w:szCs w:val="24"/>
        </w:rPr>
        <w:t>]</w:t>
      </w:r>
    </w:p>
    <w:p w:rsidR="00425C9A" w:rsidRDefault="00425C9A" w:rsidP="00425C9A">
      <w:pPr>
        <w:pStyle w:val="ListParagraph"/>
        <w:numPr>
          <w:ilvl w:val="2"/>
          <w:numId w:val="7"/>
        </w:numPr>
        <w:rPr>
          <w:sz w:val="24"/>
          <w:szCs w:val="24"/>
        </w:rPr>
      </w:pPr>
      <w:r>
        <w:rPr>
          <w:sz w:val="24"/>
          <w:szCs w:val="24"/>
        </w:rPr>
        <w:t>In the main window, click [</w:t>
      </w:r>
      <w:r w:rsidRPr="00DC7A90">
        <w:rPr>
          <w:sz w:val="24"/>
          <w:szCs w:val="24"/>
          <w:u w:val="single"/>
        </w:rPr>
        <w:t>P</w:t>
      </w:r>
      <w:r>
        <w:rPr>
          <w:sz w:val="24"/>
          <w:szCs w:val="24"/>
        </w:rPr>
        <w:t>aste]</w:t>
      </w:r>
    </w:p>
    <w:p w:rsidR="00425C9A" w:rsidRDefault="00425C9A" w:rsidP="00425C9A">
      <w:pPr>
        <w:rPr>
          <w:sz w:val="24"/>
          <w:szCs w:val="24"/>
        </w:rPr>
      </w:pPr>
      <w:r>
        <w:rPr>
          <w:sz w:val="24"/>
          <w:szCs w:val="24"/>
        </w:rPr>
        <w:t xml:space="preserve">Look to the bottom of your syntax file. It should have pasted syntax for the Descriptives function you just activated in the GUI. </w:t>
      </w:r>
    </w:p>
    <w:tbl>
      <w:tblPr>
        <w:tblStyle w:val="TableGrid"/>
        <w:tblW w:w="0" w:type="auto"/>
        <w:tblLook w:val="04A0" w:firstRow="1" w:lastRow="0" w:firstColumn="1" w:lastColumn="0" w:noHBand="0" w:noVBand="1"/>
      </w:tblPr>
      <w:tblGrid>
        <w:gridCol w:w="9350"/>
      </w:tblGrid>
      <w:tr w:rsidR="00425C9A" w:rsidTr="00425C9A">
        <w:tc>
          <w:tcPr>
            <w:tcW w:w="9350" w:type="dxa"/>
          </w:tcPr>
          <w:p w:rsidR="00425C9A" w:rsidRPr="00F11610" w:rsidRDefault="00425C9A" w:rsidP="00425C9A">
            <w:pPr>
              <w:rPr>
                <w:b/>
                <w:sz w:val="24"/>
                <w:szCs w:val="24"/>
              </w:rPr>
            </w:pPr>
            <w:r w:rsidRPr="00F11610">
              <w:rPr>
                <w:b/>
                <w:sz w:val="24"/>
                <w:szCs w:val="24"/>
              </w:rPr>
              <w:t>Sample Syntax</w:t>
            </w:r>
            <w:r>
              <w:rPr>
                <w:b/>
                <w:sz w:val="24"/>
                <w:szCs w:val="24"/>
              </w:rPr>
              <w:t xml:space="preserve"> 8</w:t>
            </w:r>
            <w:r w:rsidR="000322DD">
              <w:rPr>
                <w:b/>
                <w:sz w:val="24"/>
                <w:szCs w:val="24"/>
              </w:rPr>
              <w:t xml:space="preserve"> (Matches the [</w:t>
            </w:r>
            <w:r w:rsidR="000322DD">
              <w:rPr>
                <w:b/>
                <w:sz w:val="24"/>
                <w:szCs w:val="24"/>
                <w:u w:val="single"/>
              </w:rPr>
              <w:t>P</w:t>
            </w:r>
            <w:r w:rsidR="000322DD">
              <w:rPr>
                <w:b/>
                <w:sz w:val="24"/>
                <w:szCs w:val="24"/>
              </w:rPr>
              <w:t>aste] output)</w:t>
            </w:r>
          </w:p>
        </w:tc>
      </w:tr>
      <w:tr w:rsidR="00425C9A" w:rsidTr="00425C9A">
        <w:trPr>
          <w:trHeight w:val="377"/>
        </w:trPr>
        <w:tc>
          <w:tcPr>
            <w:tcW w:w="9350" w:type="dxa"/>
          </w:tcPr>
          <w:p w:rsidR="00425C9A" w:rsidRPr="00425C9A" w:rsidRDefault="00425C9A" w:rsidP="00425C9A">
            <w:pPr>
              <w:rPr>
                <w:b/>
                <w:sz w:val="24"/>
                <w:szCs w:val="24"/>
              </w:rPr>
            </w:pPr>
            <w:r w:rsidRPr="00425C9A">
              <w:rPr>
                <w:b/>
                <w:color w:val="2E74B5" w:themeColor="accent1" w:themeShade="BF"/>
                <w:sz w:val="24"/>
                <w:szCs w:val="24"/>
              </w:rPr>
              <w:t xml:space="preserve">DESCRIPTIVES </w:t>
            </w:r>
            <w:r w:rsidRPr="00EF3C08">
              <w:rPr>
                <w:color w:val="990033"/>
                <w:sz w:val="24"/>
                <w:szCs w:val="24"/>
              </w:rPr>
              <w:t>VARIABLES</w:t>
            </w:r>
            <w:r w:rsidRPr="00425C9A">
              <w:rPr>
                <w:sz w:val="24"/>
                <w:szCs w:val="24"/>
              </w:rPr>
              <w:t>=chol</w:t>
            </w:r>
          </w:p>
          <w:p w:rsidR="00425C9A" w:rsidRPr="00904659" w:rsidRDefault="00425C9A" w:rsidP="00425C9A">
            <w:pPr>
              <w:rPr>
                <w:sz w:val="24"/>
                <w:szCs w:val="24"/>
              </w:rPr>
            </w:pPr>
            <w:r w:rsidRPr="00425C9A">
              <w:rPr>
                <w:b/>
                <w:color w:val="70AD47" w:themeColor="accent6"/>
                <w:sz w:val="24"/>
                <w:szCs w:val="24"/>
              </w:rPr>
              <w:t xml:space="preserve">  </w:t>
            </w:r>
            <w:r w:rsidRPr="00EF3C08">
              <w:rPr>
                <w:color w:val="70AD47" w:themeColor="accent6"/>
                <w:sz w:val="24"/>
                <w:szCs w:val="24"/>
              </w:rPr>
              <w:t>/STATISTICS</w:t>
            </w:r>
            <w:r w:rsidRPr="00EF3C08">
              <w:rPr>
                <w:sz w:val="24"/>
                <w:szCs w:val="24"/>
              </w:rPr>
              <w:t>=</w:t>
            </w:r>
            <w:r w:rsidRPr="00EF3C08">
              <w:rPr>
                <w:color w:val="990033"/>
                <w:sz w:val="24"/>
                <w:szCs w:val="24"/>
              </w:rPr>
              <w:t>MEAN STDDEV MIN MAX KURTOSIS SKEWNESS</w:t>
            </w:r>
            <w:r w:rsidRPr="00425C9A">
              <w:rPr>
                <w:sz w:val="24"/>
                <w:szCs w:val="24"/>
              </w:rPr>
              <w:t>.</w:t>
            </w:r>
          </w:p>
        </w:tc>
      </w:tr>
    </w:tbl>
    <w:p w:rsidR="00425C9A" w:rsidRDefault="00425C9A" w:rsidP="00425C9A">
      <w:pPr>
        <w:rPr>
          <w:sz w:val="24"/>
          <w:szCs w:val="24"/>
        </w:rPr>
      </w:pPr>
    </w:p>
    <w:p w:rsidR="00425C9A" w:rsidRDefault="00425C9A" w:rsidP="00425C9A">
      <w:pPr>
        <w:rPr>
          <w:sz w:val="24"/>
          <w:szCs w:val="24"/>
        </w:rPr>
      </w:pPr>
      <w:r>
        <w:rPr>
          <w:sz w:val="24"/>
          <w:szCs w:val="24"/>
        </w:rPr>
        <w:t>You will not know every single syntax line and arrangement for every single function, and that is okay!  This takes time to learn, and sometimes getting a little help from the GUI to catalog your progress is worthwhile.  Espec</w:t>
      </w:r>
      <w:r w:rsidR="00EF3C08">
        <w:rPr>
          <w:sz w:val="24"/>
          <w:szCs w:val="24"/>
        </w:rPr>
        <w:t>ially on more complex tasks such as</w:t>
      </w:r>
      <w:r>
        <w:rPr>
          <w:sz w:val="24"/>
          <w:szCs w:val="24"/>
        </w:rPr>
        <w:t xml:space="preserve"> creating graphs, it can become extremely difficult to remember</w:t>
      </w:r>
      <w:r w:rsidR="00DC7A90">
        <w:rPr>
          <w:sz w:val="24"/>
          <w:szCs w:val="24"/>
        </w:rPr>
        <w:t xml:space="preserve"> and cleanly execute</w:t>
      </w:r>
      <w:r>
        <w:rPr>
          <w:sz w:val="24"/>
          <w:szCs w:val="24"/>
        </w:rPr>
        <w:t xml:space="preserve"> every last syntax detail</w:t>
      </w:r>
      <w:r w:rsidR="000322DD">
        <w:rPr>
          <w:sz w:val="24"/>
          <w:szCs w:val="24"/>
        </w:rPr>
        <w:t>.</w:t>
      </w:r>
    </w:p>
    <w:p w:rsidR="00425C9A" w:rsidRDefault="00425C9A" w:rsidP="00425C9A">
      <w:pPr>
        <w:rPr>
          <w:sz w:val="24"/>
          <w:szCs w:val="24"/>
        </w:rPr>
      </w:pPr>
    </w:p>
    <w:tbl>
      <w:tblPr>
        <w:tblStyle w:val="TableGrid"/>
        <w:tblW w:w="0" w:type="auto"/>
        <w:tblLook w:val="04A0" w:firstRow="1" w:lastRow="0" w:firstColumn="1" w:lastColumn="0" w:noHBand="0" w:noVBand="1"/>
      </w:tblPr>
      <w:tblGrid>
        <w:gridCol w:w="9350"/>
      </w:tblGrid>
      <w:tr w:rsidR="00425C9A" w:rsidTr="00425C9A">
        <w:tc>
          <w:tcPr>
            <w:tcW w:w="9350" w:type="dxa"/>
          </w:tcPr>
          <w:p w:rsidR="00425C9A" w:rsidRPr="00F11610" w:rsidRDefault="00425C9A" w:rsidP="00425C9A">
            <w:pPr>
              <w:rPr>
                <w:b/>
                <w:sz w:val="24"/>
                <w:szCs w:val="24"/>
              </w:rPr>
            </w:pPr>
            <w:r w:rsidRPr="00F11610">
              <w:rPr>
                <w:b/>
                <w:sz w:val="24"/>
                <w:szCs w:val="24"/>
              </w:rPr>
              <w:t>Sample Syntax</w:t>
            </w:r>
            <w:r>
              <w:rPr>
                <w:b/>
                <w:sz w:val="24"/>
                <w:szCs w:val="24"/>
              </w:rPr>
              <w:t xml:space="preserve"> 8 (Short Hand)</w:t>
            </w:r>
          </w:p>
        </w:tc>
      </w:tr>
      <w:tr w:rsidR="00425C9A" w:rsidTr="00425C9A">
        <w:trPr>
          <w:trHeight w:val="377"/>
        </w:trPr>
        <w:tc>
          <w:tcPr>
            <w:tcW w:w="9350" w:type="dxa"/>
          </w:tcPr>
          <w:p w:rsidR="00425C9A" w:rsidRPr="00425C9A" w:rsidRDefault="00425C9A" w:rsidP="00425C9A">
            <w:pPr>
              <w:rPr>
                <w:b/>
                <w:sz w:val="24"/>
                <w:szCs w:val="24"/>
              </w:rPr>
            </w:pPr>
            <w:r w:rsidRPr="00425C9A">
              <w:rPr>
                <w:b/>
                <w:color w:val="2E74B5" w:themeColor="accent1" w:themeShade="BF"/>
                <w:sz w:val="24"/>
                <w:szCs w:val="24"/>
              </w:rPr>
              <w:t xml:space="preserve">DESCRIPTIVES </w:t>
            </w:r>
            <w:r w:rsidRPr="00425C9A">
              <w:rPr>
                <w:sz w:val="24"/>
                <w:szCs w:val="24"/>
              </w:rPr>
              <w:t>chol</w:t>
            </w:r>
          </w:p>
          <w:p w:rsidR="00425C9A" w:rsidRPr="00904659" w:rsidRDefault="00425C9A" w:rsidP="00425C9A">
            <w:pPr>
              <w:rPr>
                <w:sz w:val="24"/>
                <w:szCs w:val="24"/>
              </w:rPr>
            </w:pPr>
            <w:r w:rsidRPr="00EF3C08">
              <w:rPr>
                <w:color w:val="70AD47" w:themeColor="accent6"/>
                <w:sz w:val="24"/>
                <w:szCs w:val="24"/>
              </w:rPr>
              <w:t xml:space="preserve">  /STATISTICS</w:t>
            </w:r>
            <w:r w:rsidR="00DC7A90">
              <w:rPr>
                <w:b/>
                <w:sz w:val="24"/>
                <w:szCs w:val="24"/>
              </w:rPr>
              <w:t xml:space="preserve"> </w:t>
            </w:r>
            <w:r w:rsidRPr="00EF3C08">
              <w:rPr>
                <w:color w:val="990033"/>
                <w:sz w:val="24"/>
                <w:szCs w:val="24"/>
              </w:rPr>
              <w:t>MEAN STDDEV MIN MAX KURTOSIS SKEWNESS</w:t>
            </w:r>
            <w:r w:rsidRPr="00425C9A">
              <w:rPr>
                <w:sz w:val="24"/>
                <w:szCs w:val="24"/>
              </w:rPr>
              <w:t>.</w:t>
            </w:r>
          </w:p>
        </w:tc>
      </w:tr>
    </w:tbl>
    <w:p w:rsidR="008F1C3E" w:rsidRPr="008F1C3E" w:rsidRDefault="00425C9A" w:rsidP="008F1C3E">
      <w:pPr>
        <w:pStyle w:val="ListParagraph"/>
        <w:numPr>
          <w:ilvl w:val="0"/>
          <w:numId w:val="19"/>
        </w:numPr>
      </w:pPr>
      <w:r w:rsidRPr="008F1C3E">
        <w:rPr>
          <w:sz w:val="24"/>
          <w:szCs w:val="24"/>
        </w:rPr>
        <w:t xml:space="preserve">Here, you can see a little bit of shorthand.  </w:t>
      </w:r>
    </w:p>
    <w:p w:rsidR="00115801" w:rsidRDefault="00C061AC" w:rsidP="008F1C3E">
      <w:pPr>
        <w:pStyle w:val="ListParagraph"/>
        <w:numPr>
          <w:ilvl w:val="0"/>
          <w:numId w:val="19"/>
        </w:numPr>
      </w:pPr>
      <w:r w:rsidRPr="008F1C3E">
        <w:rPr>
          <w:sz w:val="24"/>
          <w:szCs w:val="24"/>
        </w:rPr>
        <w:t>This ren</w:t>
      </w:r>
      <w:r w:rsidR="00EA3B41" w:rsidRPr="008F1C3E">
        <w:rPr>
          <w:sz w:val="24"/>
          <w:szCs w:val="24"/>
        </w:rPr>
        <w:t>dition doesn’t have the “Vari</w:t>
      </w:r>
      <w:r w:rsidR="003B4935">
        <w:rPr>
          <w:sz w:val="24"/>
          <w:szCs w:val="24"/>
        </w:rPr>
        <w:t>a</w:t>
      </w:r>
      <w:r w:rsidR="00EA3B41" w:rsidRPr="008F1C3E">
        <w:rPr>
          <w:sz w:val="24"/>
          <w:szCs w:val="24"/>
        </w:rPr>
        <w:t>b</w:t>
      </w:r>
      <w:r w:rsidRPr="008F1C3E">
        <w:rPr>
          <w:sz w:val="24"/>
          <w:szCs w:val="24"/>
        </w:rPr>
        <w:t>les=” text.  Either is fine, but typically when typing out syntax, the short hand form will most often be used.</w:t>
      </w:r>
      <w:r w:rsidR="00115801">
        <w:br w:type="page"/>
      </w:r>
    </w:p>
    <w:p w:rsidR="001B3178" w:rsidRPr="00676EF9" w:rsidRDefault="00CD0785" w:rsidP="00904659">
      <w:pPr>
        <w:rPr>
          <w:b/>
          <w:sz w:val="56"/>
          <w:szCs w:val="56"/>
        </w:rPr>
      </w:pPr>
      <w:r w:rsidRPr="00676EF9">
        <w:rPr>
          <w:b/>
          <w:sz w:val="56"/>
          <w:szCs w:val="56"/>
        </w:rPr>
        <w:lastRenderedPageBreak/>
        <w:t>PRELIMINARY</w:t>
      </w:r>
      <w:r w:rsidR="00115801" w:rsidRPr="00676EF9">
        <w:rPr>
          <w:b/>
          <w:sz w:val="56"/>
          <w:szCs w:val="56"/>
        </w:rPr>
        <w:t xml:space="preserve"> TRANSFORMATIONS</w:t>
      </w:r>
    </w:p>
    <w:p w:rsidR="00115801" w:rsidRPr="00676EF9" w:rsidRDefault="00115801" w:rsidP="00904659">
      <w:pPr>
        <w:rPr>
          <w:b/>
          <w:sz w:val="40"/>
          <w:szCs w:val="40"/>
        </w:rPr>
      </w:pPr>
      <w:r w:rsidRPr="00676EF9">
        <w:rPr>
          <w:b/>
          <w:sz w:val="40"/>
          <w:szCs w:val="40"/>
        </w:rPr>
        <w:t>L</w:t>
      </w:r>
      <w:r w:rsidR="00510A0D" w:rsidRPr="00676EF9">
        <w:rPr>
          <w:b/>
          <w:sz w:val="40"/>
          <w:szCs w:val="40"/>
        </w:rPr>
        <w:t>abeling Variables and</w:t>
      </w:r>
      <w:r w:rsidR="00C9740E" w:rsidRPr="00676EF9">
        <w:rPr>
          <w:b/>
          <w:sz w:val="40"/>
          <w:szCs w:val="40"/>
        </w:rPr>
        <w:t xml:space="preserve"> Values, and Observing O</w:t>
      </w:r>
      <w:r w:rsidRPr="00676EF9">
        <w:rPr>
          <w:b/>
          <w:sz w:val="40"/>
          <w:szCs w:val="40"/>
        </w:rPr>
        <w:t>utcomes</w:t>
      </w:r>
      <w:r w:rsidR="0031681D" w:rsidRPr="00676EF9">
        <w:rPr>
          <w:b/>
          <w:sz w:val="40"/>
          <w:szCs w:val="40"/>
        </w:rPr>
        <w:t xml:space="preserve"> with Descriptive Functions</w:t>
      </w:r>
    </w:p>
    <w:p w:rsidR="0013221B" w:rsidRPr="00043542" w:rsidRDefault="0013221B" w:rsidP="00904659">
      <w:pPr>
        <w:rPr>
          <w:sz w:val="24"/>
          <w:szCs w:val="24"/>
        </w:rPr>
      </w:pPr>
      <w:r w:rsidRPr="00043542">
        <w:rPr>
          <w:sz w:val="24"/>
          <w:szCs w:val="24"/>
        </w:rPr>
        <w:t>Copy and paste the following lines of code.</w:t>
      </w:r>
    </w:p>
    <w:tbl>
      <w:tblPr>
        <w:tblStyle w:val="TableGrid"/>
        <w:tblW w:w="0" w:type="auto"/>
        <w:tblLook w:val="04A0" w:firstRow="1" w:lastRow="0" w:firstColumn="1" w:lastColumn="0" w:noHBand="0" w:noVBand="1"/>
      </w:tblPr>
      <w:tblGrid>
        <w:gridCol w:w="9350"/>
      </w:tblGrid>
      <w:tr w:rsidR="0013221B" w:rsidTr="00456B82">
        <w:tc>
          <w:tcPr>
            <w:tcW w:w="9350" w:type="dxa"/>
          </w:tcPr>
          <w:p w:rsidR="0013221B" w:rsidRPr="00F11610" w:rsidRDefault="0013221B" w:rsidP="0013221B">
            <w:pPr>
              <w:rPr>
                <w:b/>
                <w:sz w:val="24"/>
                <w:szCs w:val="24"/>
              </w:rPr>
            </w:pPr>
            <w:r w:rsidRPr="00F11610">
              <w:rPr>
                <w:b/>
                <w:sz w:val="24"/>
                <w:szCs w:val="24"/>
              </w:rPr>
              <w:t>Sample Syntax</w:t>
            </w:r>
            <w:r>
              <w:rPr>
                <w:b/>
                <w:sz w:val="24"/>
                <w:szCs w:val="24"/>
              </w:rPr>
              <w:t xml:space="preserve"> 8</w:t>
            </w:r>
            <w:r w:rsidR="000322DD">
              <w:rPr>
                <w:b/>
                <w:sz w:val="24"/>
                <w:szCs w:val="24"/>
              </w:rPr>
              <w:t xml:space="preserve"> *** COPY INTO SYNTAX FILE</w:t>
            </w:r>
          </w:p>
        </w:tc>
      </w:tr>
      <w:tr w:rsidR="0013221B" w:rsidTr="00456B82">
        <w:trPr>
          <w:trHeight w:val="377"/>
        </w:trPr>
        <w:tc>
          <w:tcPr>
            <w:tcW w:w="9350" w:type="dxa"/>
          </w:tcPr>
          <w:p w:rsidR="0013221B" w:rsidRPr="0013221B" w:rsidRDefault="0013221B" w:rsidP="00456B82">
            <w:pPr>
              <w:rPr>
                <w:b/>
                <w:sz w:val="24"/>
                <w:szCs w:val="24"/>
              </w:rPr>
            </w:pPr>
            <w:r w:rsidRPr="00425C9A">
              <w:rPr>
                <w:b/>
                <w:color w:val="2E74B5" w:themeColor="accent1" w:themeShade="BF"/>
                <w:sz w:val="24"/>
                <w:szCs w:val="24"/>
              </w:rPr>
              <w:t xml:space="preserve">DESCRIPTIVES </w:t>
            </w:r>
            <w:r>
              <w:rPr>
                <w:sz w:val="24"/>
                <w:szCs w:val="24"/>
              </w:rPr>
              <w:t>ratio</w:t>
            </w:r>
            <w:r>
              <w:rPr>
                <w:b/>
                <w:sz w:val="24"/>
                <w:szCs w:val="24"/>
              </w:rPr>
              <w:t>.</w:t>
            </w:r>
          </w:p>
        </w:tc>
      </w:tr>
    </w:tbl>
    <w:p w:rsidR="0013221B" w:rsidRDefault="0013221B" w:rsidP="00904659"/>
    <w:p w:rsidR="0013221B" w:rsidRPr="00043542" w:rsidRDefault="0013221B" w:rsidP="0013221B">
      <w:pPr>
        <w:rPr>
          <w:sz w:val="24"/>
          <w:szCs w:val="24"/>
        </w:rPr>
      </w:pPr>
      <w:r w:rsidRPr="00043542">
        <w:rPr>
          <w:sz w:val="24"/>
          <w:szCs w:val="24"/>
        </w:rPr>
        <w:t>We have an output for a variable called “ratio.” The authors have already carried out one calculation for the "ratio" variable.  It used chol/hdl to calculate the HDL ratio.  HDL ratio is used as a predictor for heart disease.</w:t>
      </w:r>
    </w:p>
    <w:p w:rsidR="00E15D6D" w:rsidRPr="00E15D6D" w:rsidRDefault="00E15D6D" w:rsidP="00E15D6D">
      <w:pPr>
        <w:pStyle w:val="ListParagraph"/>
        <w:numPr>
          <w:ilvl w:val="0"/>
          <w:numId w:val="20"/>
        </w:numPr>
        <w:rPr>
          <w:sz w:val="24"/>
          <w:szCs w:val="24"/>
        </w:rPr>
      </w:pPr>
      <w:r>
        <w:rPr>
          <w:sz w:val="24"/>
          <w:szCs w:val="24"/>
        </w:rPr>
        <w:t>The ideal ratio is 3.5</w:t>
      </w:r>
    </w:p>
    <w:p w:rsidR="00E15D6D" w:rsidRDefault="0013221B" w:rsidP="00E15D6D">
      <w:pPr>
        <w:pStyle w:val="ListParagraph"/>
        <w:numPr>
          <w:ilvl w:val="0"/>
          <w:numId w:val="20"/>
        </w:numPr>
        <w:rPr>
          <w:sz w:val="24"/>
          <w:szCs w:val="24"/>
        </w:rPr>
      </w:pPr>
      <w:r w:rsidRPr="00E15D6D">
        <w:rPr>
          <w:sz w:val="24"/>
          <w:szCs w:val="24"/>
        </w:rPr>
        <w:t>Ideally, n</w:t>
      </w:r>
      <w:r w:rsidR="00E15D6D">
        <w:rPr>
          <w:sz w:val="24"/>
          <w:szCs w:val="24"/>
        </w:rPr>
        <w:t>on-HDL will be lower than 130.</w:t>
      </w:r>
    </w:p>
    <w:p w:rsidR="00E15D6D" w:rsidRDefault="0013221B" w:rsidP="00E15D6D">
      <w:pPr>
        <w:pStyle w:val="ListParagraph"/>
        <w:numPr>
          <w:ilvl w:val="0"/>
          <w:numId w:val="20"/>
        </w:numPr>
        <w:rPr>
          <w:sz w:val="24"/>
          <w:szCs w:val="24"/>
        </w:rPr>
      </w:pPr>
      <w:r w:rsidRPr="00E15D6D">
        <w:rPr>
          <w:sz w:val="24"/>
          <w:szCs w:val="24"/>
        </w:rPr>
        <w:t>Healthy HDL ran</w:t>
      </w:r>
      <w:r w:rsidR="00E15D6D">
        <w:rPr>
          <w:sz w:val="24"/>
          <w:szCs w:val="24"/>
        </w:rPr>
        <w:t>ges are 35 to 65 mg/dL for men</w:t>
      </w:r>
    </w:p>
    <w:p w:rsidR="0013221B" w:rsidRPr="00E15D6D" w:rsidRDefault="00E15D6D" w:rsidP="00E15D6D">
      <w:pPr>
        <w:pStyle w:val="ListParagraph"/>
        <w:numPr>
          <w:ilvl w:val="0"/>
          <w:numId w:val="20"/>
        </w:numPr>
        <w:rPr>
          <w:sz w:val="24"/>
          <w:szCs w:val="24"/>
        </w:rPr>
      </w:pPr>
      <w:r w:rsidRPr="00E15D6D">
        <w:rPr>
          <w:sz w:val="24"/>
          <w:szCs w:val="24"/>
        </w:rPr>
        <w:t>Healthy HDL ran</w:t>
      </w:r>
      <w:r>
        <w:rPr>
          <w:sz w:val="24"/>
          <w:szCs w:val="24"/>
        </w:rPr>
        <w:t xml:space="preserve">ges are </w:t>
      </w:r>
      <w:r w:rsidR="0013221B" w:rsidRPr="00E15D6D">
        <w:rPr>
          <w:sz w:val="24"/>
          <w:szCs w:val="24"/>
        </w:rPr>
        <w:t>35 to 80 mg/dL for women.</w:t>
      </w:r>
    </w:p>
    <w:p w:rsidR="0013221B" w:rsidRPr="00043542" w:rsidRDefault="0013221B" w:rsidP="0013221B">
      <w:pPr>
        <w:rPr>
          <w:sz w:val="24"/>
          <w:szCs w:val="24"/>
        </w:rPr>
      </w:pPr>
      <w:r w:rsidRPr="00043542">
        <w:rPr>
          <w:sz w:val="24"/>
          <w:szCs w:val="24"/>
        </w:rPr>
        <w:t>But before we get ahead of ourselves, let's practice applying intuitive labels to our variables.</w:t>
      </w:r>
    </w:p>
    <w:p w:rsidR="0013221B" w:rsidRDefault="0013221B" w:rsidP="00904659"/>
    <w:tbl>
      <w:tblPr>
        <w:tblStyle w:val="TableGrid"/>
        <w:tblW w:w="0" w:type="auto"/>
        <w:tblLook w:val="04A0" w:firstRow="1" w:lastRow="0" w:firstColumn="1" w:lastColumn="0" w:noHBand="0" w:noVBand="1"/>
      </w:tblPr>
      <w:tblGrid>
        <w:gridCol w:w="9350"/>
      </w:tblGrid>
      <w:tr w:rsidR="0013221B" w:rsidTr="0013221B">
        <w:tc>
          <w:tcPr>
            <w:tcW w:w="9350" w:type="dxa"/>
          </w:tcPr>
          <w:p w:rsidR="0013221B" w:rsidRDefault="0013221B" w:rsidP="00904659">
            <w:r w:rsidRPr="00F11610">
              <w:rPr>
                <w:b/>
                <w:sz w:val="24"/>
                <w:szCs w:val="24"/>
              </w:rPr>
              <w:t>Sample Syntax</w:t>
            </w:r>
            <w:r w:rsidR="00043542">
              <w:rPr>
                <w:b/>
                <w:sz w:val="24"/>
                <w:szCs w:val="24"/>
              </w:rPr>
              <w:t xml:space="preserve"> 9</w:t>
            </w:r>
            <w:r w:rsidR="000322DD">
              <w:rPr>
                <w:b/>
                <w:sz w:val="24"/>
                <w:szCs w:val="24"/>
              </w:rPr>
              <w:t xml:space="preserve"> *** COPY INTO SYNTAX FILE</w:t>
            </w:r>
          </w:p>
        </w:tc>
      </w:tr>
      <w:tr w:rsidR="00B337EB" w:rsidTr="00B337EB">
        <w:trPr>
          <w:trHeight w:val="836"/>
        </w:trPr>
        <w:tc>
          <w:tcPr>
            <w:tcW w:w="9350" w:type="dxa"/>
          </w:tcPr>
          <w:p w:rsidR="00B337EB" w:rsidRPr="00425C9A" w:rsidRDefault="00B337EB" w:rsidP="0013221B">
            <w:pPr>
              <w:rPr>
                <w:b/>
                <w:color w:val="2E74B5" w:themeColor="accent1" w:themeShade="BF"/>
                <w:sz w:val="24"/>
                <w:szCs w:val="24"/>
              </w:rPr>
            </w:pPr>
            <w:r w:rsidRPr="0013221B">
              <w:rPr>
                <w:b/>
                <w:color w:val="2E74B5" w:themeColor="accent1" w:themeShade="BF"/>
                <w:sz w:val="24"/>
                <w:szCs w:val="24"/>
              </w:rPr>
              <w:t xml:space="preserve">VARIABLE LABELS </w:t>
            </w:r>
            <w:r w:rsidRPr="0013221B">
              <w:rPr>
                <w:sz w:val="24"/>
                <w:szCs w:val="24"/>
              </w:rPr>
              <w:t>ratio 'Cholesterol/HDL Ratio'.</w:t>
            </w:r>
          </w:p>
          <w:p w:rsidR="00B337EB" w:rsidRPr="00425C9A" w:rsidRDefault="00B337EB" w:rsidP="0013221B">
            <w:pPr>
              <w:rPr>
                <w:b/>
                <w:color w:val="2E74B5" w:themeColor="accent1" w:themeShade="BF"/>
                <w:sz w:val="24"/>
                <w:szCs w:val="24"/>
              </w:rPr>
            </w:pPr>
            <w:r>
              <w:rPr>
                <w:b/>
                <w:color w:val="2E74B5" w:themeColor="accent1" w:themeShade="BF"/>
                <w:sz w:val="24"/>
                <w:szCs w:val="24"/>
              </w:rPr>
              <w:t>DESCRIPTIVES</w:t>
            </w:r>
            <w:r w:rsidRPr="0013221B">
              <w:rPr>
                <w:b/>
                <w:color w:val="2E74B5" w:themeColor="accent1" w:themeShade="BF"/>
                <w:sz w:val="24"/>
                <w:szCs w:val="24"/>
              </w:rPr>
              <w:t xml:space="preserve"> </w:t>
            </w:r>
            <w:r w:rsidRPr="0013221B">
              <w:rPr>
                <w:sz w:val="24"/>
                <w:szCs w:val="24"/>
              </w:rPr>
              <w:t>ratio.</w:t>
            </w:r>
          </w:p>
        </w:tc>
      </w:tr>
    </w:tbl>
    <w:p w:rsidR="0013221B" w:rsidRPr="00043542" w:rsidRDefault="0013221B" w:rsidP="00904659">
      <w:pPr>
        <w:rPr>
          <w:sz w:val="24"/>
          <w:szCs w:val="24"/>
        </w:rPr>
      </w:pPr>
    </w:p>
    <w:p w:rsidR="0068524D" w:rsidRPr="00043542" w:rsidRDefault="00FC2731" w:rsidP="00904659">
      <w:pPr>
        <w:rPr>
          <w:sz w:val="24"/>
          <w:szCs w:val="24"/>
        </w:rPr>
      </w:pPr>
      <w:r w:rsidRPr="00043542">
        <w:rPr>
          <w:sz w:val="24"/>
          <w:szCs w:val="24"/>
        </w:rPr>
        <w:t>Check the output.  The label should now be more intuitive. We can do this for all of our variables.</w:t>
      </w:r>
      <w:r w:rsidR="00043542" w:rsidRPr="00043542">
        <w:rPr>
          <w:sz w:val="24"/>
          <w:szCs w:val="24"/>
        </w:rPr>
        <w:t xml:space="preserve"> We'll use the author's labeling system to generate our own for the dataset.  Fortunately, with syntax we don't have to do this one-by-one like we would in the GUI.</w:t>
      </w:r>
    </w:p>
    <w:p w:rsidR="00043542" w:rsidRDefault="00043542" w:rsidP="00904659"/>
    <w:tbl>
      <w:tblPr>
        <w:tblStyle w:val="TableGrid"/>
        <w:tblW w:w="0" w:type="auto"/>
        <w:tblLook w:val="04A0" w:firstRow="1" w:lastRow="0" w:firstColumn="1" w:lastColumn="0" w:noHBand="0" w:noVBand="1"/>
      </w:tblPr>
      <w:tblGrid>
        <w:gridCol w:w="9350"/>
      </w:tblGrid>
      <w:tr w:rsidR="00043542" w:rsidTr="00456B82">
        <w:tc>
          <w:tcPr>
            <w:tcW w:w="9350" w:type="dxa"/>
          </w:tcPr>
          <w:p w:rsidR="00043542" w:rsidRDefault="00043542" w:rsidP="00456B82">
            <w:r w:rsidRPr="00F11610">
              <w:rPr>
                <w:b/>
                <w:sz w:val="24"/>
                <w:szCs w:val="24"/>
              </w:rPr>
              <w:t>Sample Syntax</w:t>
            </w:r>
            <w:r>
              <w:rPr>
                <w:b/>
                <w:sz w:val="24"/>
                <w:szCs w:val="24"/>
              </w:rPr>
              <w:t xml:space="preserve"> 10</w:t>
            </w:r>
            <w:r w:rsidR="000322DD">
              <w:rPr>
                <w:b/>
                <w:sz w:val="24"/>
                <w:szCs w:val="24"/>
              </w:rPr>
              <w:t xml:space="preserve"> *** COPY INTO SYNTAX FILE</w:t>
            </w:r>
          </w:p>
        </w:tc>
      </w:tr>
      <w:tr w:rsidR="00043542" w:rsidTr="00456B82">
        <w:trPr>
          <w:trHeight w:val="377"/>
        </w:trPr>
        <w:tc>
          <w:tcPr>
            <w:tcW w:w="9350" w:type="dxa"/>
          </w:tcPr>
          <w:p w:rsidR="00043542" w:rsidRPr="00043542" w:rsidRDefault="00043542" w:rsidP="00043542">
            <w:pPr>
              <w:rPr>
                <w:b/>
                <w:color w:val="2E74B5" w:themeColor="accent1" w:themeShade="BF"/>
                <w:sz w:val="24"/>
                <w:szCs w:val="24"/>
              </w:rPr>
            </w:pPr>
            <w:r w:rsidRPr="00043542">
              <w:rPr>
                <w:b/>
                <w:color w:val="2E74B5" w:themeColor="accent1" w:themeShade="BF"/>
                <w:sz w:val="24"/>
                <w:szCs w:val="24"/>
              </w:rPr>
              <w:t>VARIABLE LABELS</w:t>
            </w:r>
          </w:p>
          <w:p w:rsidR="00043542" w:rsidRPr="00043542" w:rsidRDefault="00043542" w:rsidP="00043542">
            <w:pPr>
              <w:rPr>
                <w:sz w:val="24"/>
                <w:szCs w:val="24"/>
              </w:rPr>
            </w:pPr>
            <w:r w:rsidRPr="00043542">
              <w:rPr>
                <w:sz w:val="24"/>
                <w:szCs w:val="24"/>
              </w:rPr>
              <w:t>id 'Subject ID'</w:t>
            </w:r>
          </w:p>
          <w:p w:rsidR="00043542" w:rsidRPr="00043542" w:rsidRDefault="00043542" w:rsidP="00043542">
            <w:pPr>
              <w:rPr>
                <w:sz w:val="24"/>
                <w:szCs w:val="24"/>
              </w:rPr>
            </w:pPr>
            <w:r w:rsidRPr="00043542">
              <w:rPr>
                <w:sz w:val="24"/>
                <w:szCs w:val="24"/>
              </w:rPr>
              <w:t>chol 'Total Cholesterol'</w:t>
            </w:r>
          </w:p>
          <w:p w:rsidR="00043542" w:rsidRPr="00043542" w:rsidRDefault="00043542" w:rsidP="00043542">
            <w:pPr>
              <w:rPr>
                <w:sz w:val="24"/>
                <w:szCs w:val="24"/>
              </w:rPr>
            </w:pPr>
            <w:r w:rsidRPr="00043542">
              <w:rPr>
                <w:sz w:val="24"/>
                <w:szCs w:val="24"/>
              </w:rPr>
              <w:t>stab.glu 'Stabilized Glucose'</w:t>
            </w:r>
          </w:p>
          <w:p w:rsidR="00043542" w:rsidRPr="00043542" w:rsidRDefault="00043542" w:rsidP="00043542">
            <w:pPr>
              <w:rPr>
                <w:sz w:val="24"/>
                <w:szCs w:val="24"/>
              </w:rPr>
            </w:pPr>
            <w:r w:rsidRPr="00043542">
              <w:rPr>
                <w:sz w:val="24"/>
                <w:szCs w:val="24"/>
              </w:rPr>
              <w:t>hdl 'High Density Lipoprotein'</w:t>
            </w:r>
          </w:p>
          <w:p w:rsidR="0031681D" w:rsidRPr="0031681D" w:rsidRDefault="00043542" w:rsidP="00043542">
            <w:pPr>
              <w:rPr>
                <w:sz w:val="24"/>
                <w:szCs w:val="24"/>
              </w:rPr>
            </w:pPr>
            <w:r w:rsidRPr="00043542">
              <w:rPr>
                <w:sz w:val="24"/>
                <w:szCs w:val="24"/>
              </w:rPr>
              <w:t>glyhb '</w:t>
            </w:r>
            <w:r w:rsidR="00747141" w:rsidRPr="00043542">
              <w:rPr>
                <w:sz w:val="24"/>
                <w:szCs w:val="24"/>
              </w:rPr>
              <w:t>Glycosylated</w:t>
            </w:r>
            <w:r w:rsidRPr="00043542">
              <w:rPr>
                <w:sz w:val="24"/>
                <w:szCs w:val="24"/>
              </w:rPr>
              <w:t xml:space="preserve"> Hemoglobin'.</w:t>
            </w:r>
          </w:p>
        </w:tc>
      </w:tr>
    </w:tbl>
    <w:p w:rsidR="00043542" w:rsidRDefault="00043542" w:rsidP="00904659"/>
    <w:tbl>
      <w:tblPr>
        <w:tblStyle w:val="TableGrid"/>
        <w:tblW w:w="0" w:type="auto"/>
        <w:tblLook w:val="04A0" w:firstRow="1" w:lastRow="0" w:firstColumn="1" w:lastColumn="0" w:noHBand="0" w:noVBand="1"/>
      </w:tblPr>
      <w:tblGrid>
        <w:gridCol w:w="9350"/>
      </w:tblGrid>
      <w:tr w:rsidR="0068524D" w:rsidTr="0068524D">
        <w:tc>
          <w:tcPr>
            <w:tcW w:w="9350" w:type="dxa"/>
          </w:tcPr>
          <w:p w:rsidR="0068524D" w:rsidRPr="009663E4" w:rsidRDefault="0068524D" w:rsidP="0068524D">
            <w:pPr>
              <w:rPr>
                <w:sz w:val="24"/>
                <w:szCs w:val="24"/>
              </w:rPr>
            </w:pPr>
            <w:r>
              <w:rPr>
                <w:b/>
                <w:sz w:val="24"/>
                <w:szCs w:val="24"/>
              </w:rPr>
              <w:lastRenderedPageBreak/>
              <w:t xml:space="preserve">Quit Tip 2: </w:t>
            </w:r>
            <w:r>
              <w:rPr>
                <w:sz w:val="24"/>
                <w:szCs w:val="24"/>
              </w:rPr>
              <w:t>When running multiple lines of code separated by a period, you must highlight every line and then hit RUN.</w:t>
            </w:r>
          </w:p>
        </w:tc>
      </w:tr>
      <w:tr w:rsidR="0068524D" w:rsidTr="0068524D">
        <w:tc>
          <w:tcPr>
            <w:tcW w:w="9350" w:type="dxa"/>
          </w:tcPr>
          <w:p w:rsidR="0068524D" w:rsidRDefault="0068524D" w:rsidP="0068524D">
            <w:pPr>
              <w:rPr>
                <w:sz w:val="24"/>
                <w:szCs w:val="24"/>
              </w:rPr>
            </w:pPr>
            <w:r>
              <w:object w:dxaOrig="7604" w:dyaOrig="3060">
                <v:shape id="_x0000_i1028" type="#_x0000_t75" style="width:380.6pt;height:152.4pt" o:ole="">
                  <v:imagedata r:id="rId21" o:title=""/>
                </v:shape>
                <o:OLEObject Type="Embed" ProgID="PBrush" ShapeID="_x0000_i1028" DrawAspect="Content" ObjectID="_1633366530" r:id="rId22"/>
              </w:object>
            </w:r>
          </w:p>
        </w:tc>
      </w:tr>
    </w:tbl>
    <w:p w:rsidR="0068524D" w:rsidRPr="0068524D" w:rsidRDefault="0068524D" w:rsidP="00043542">
      <w:pPr>
        <w:rPr>
          <w:sz w:val="24"/>
          <w:szCs w:val="24"/>
        </w:rPr>
      </w:pPr>
    </w:p>
    <w:p w:rsidR="00043542" w:rsidRPr="000322DD" w:rsidRDefault="00043542" w:rsidP="00043542">
      <w:pPr>
        <w:rPr>
          <w:i/>
          <w:sz w:val="24"/>
          <w:szCs w:val="24"/>
        </w:rPr>
      </w:pPr>
      <w:r w:rsidRPr="000322DD">
        <w:rPr>
          <w:i/>
          <w:sz w:val="24"/>
          <w:szCs w:val="24"/>
        </w:rPr>
        <w:t>“Why can't we just change the variable names?"</w:t>
      </w:r>
    </w:p>
    <w:p w:rsidR="00043542" w:rsidRPr="00043542" w:rsidRDefault="00043542" w:rsidP="00043542">
      <w:pPr>
        <w:rPr>
          <w:sz w:val="24"/>
          <w:szCs w:val="24"/>
        </w:rPr>
      </w:pPr>
      <w:r w:rsidRPr="00043542">
        <w:rPr>
          <w:sz w:val="24"/>
          <w:szCs w:val="24"/>
        </w:rPr>
        <w:t>SPSS is very picky about the character length, use of spaces, and special characters for variables.</w:t>
      </w:r>
      <w:r>
        <w:rPr>
          <w:sz w:val="24"/>
          <w:szCs w:val="24"/>
        </w:rPr>
        <w:t xml:space="preserve">  </w:t>
      </w:r>
      <w:r w:rsidRPr="00043542">
        <w:rPr>
          <w:sz w:val="24"/>
          <w:szCs w:val="24"/>
        </w:rPr>
        <w:t>We in</w:t>
      </w:r>
      <w:r>
        <w:rPr>
          <w:sz w:val="24"/>
          <w:szCs w:val="24"/>
        </w:rPr>
        <w:t>stead use labels to apply more i</w:t>
      </w:r>
      <w:r w:rsidRPr="00043542">
        <w:rPr>
          <w:sz w:val="24"/>
          <w:szCs w:val="24"/>
        </w:rPr>
        <w:t>ntuitive listings for our entries.</w:t>
      </w:r>
      <w:r w:rsidR="000322DD">
        <w:rPr>
          <w:sz w:val="24"/>
          <w:szCs w:val="24"/>
        </w:rPr>
        <w:t xml:space="preserve">  When we create outputs, SPSS will then substitute those new labels for a more readable output.  These labels also automatically apply themselves to charts.</w:t>
      </w:r>
    </w:p>
    <w:p w:rsidR="00043542" w:rsidRDefault="00043542" w:rsidP="00043542">
      <w:pPr>
        <w:rPr>
          <w:sz w:val="24"/>
          <w:szCs w:val="24"/>
        </w:rPr>
      </w:pPr>
      <w:r w:rsidRPr="00043542">
        <w:rPr>
          <w:sz w:val="24"/>
          <w:szCs w:val="24"/>
        </w:rPr>
        <w:t>Note that when you are carrying out syntax, you will use the variable name</w:t>
      </w:r>
      <w:r>
        <w:rPr>
          <w:sz w:val="24"/>
          <w:szCs w:val="24"/>
        </w:rPr>
        <w:t>,</w:t>
      </w:r>
      <w:r w:rsidRPr="00043542">
        <w:rPr>
          <w:sz w:val="24"/>
          <w:szCs w:val="24"/>
        </w:rPr>
        <w:t xml:space="preserve"> NOT the value label.  Variable names are short and sweet for this reason.</w:t>
      </w:r>
    </w:p>
    <w:p w:rsidR="0031681D" w:rsidRPr="00043542" w:rsidRDefault="0031681D" w:rsidP="00043542">
      <w:pPr>
        <w:rPr>
          <w:sz w:val="24"/>
          <w:szCs w:val="24"/>
        </w:rPr>
      </w:pPr>
    </w:p>
    <w:tbl>
      <w:tblPr>
        <w:tblStyle w:val="TableGrid"/>
        <w:tblW w:w="0" w:type="auto"/>
        <w:tblLook w:val="04A0" w:firstRow="1" w:lastRow="0" w:firstColumn="1" w:lastColumn="0" w:noHBand="0" w:noVBand="1"/>
      </w:tblPr>
      <w:tblGrid>
        <w:gridCol w:w="9350"/>
      </w:tblGrid>
      <w:tr w:rsidR="00043542" w:rsidTr="00456B82">
        <w:tc>
          <w:tcPr>
            <w:tcW w:w="9350" w:type="dxa"/>
          </w:tcPr>
          <w:p w:rsidR="00043542" w:rsidRDefault="00043542" w:rsidP="00456B82">
            <w:r w:rsidRPr="00F11610">
              <w:rPr>
                <w:b/>
                <w:sz w:val="24"/>
                <w:szCs w:val="24"/>
              </w:rPr>
              <w:t>Sample Syntax</w:t>
            </w:r>
            <w:r w:rsidR="00621540">
              <w:rPr>
                <w:b/>
                <w:sz w:val="24"/>
                <w:szCs w:val="24"/>
              </w:rPr>
              <w:t xml:space="preserve"> 10</w:t>
            </w:r>
            <w:r>
              <w:rPr>
                <w:b/>
                <w:sz w:val="24"/>
                <w:szCs w:val="24"/>
              </w:rPr>
              <w:t xml:space="preserve"> (Alternative)</w:t>
            </w:r>
          </w:p>
        </w:tc>
      </w:tr>
      <w:tr w:rsidR="00043542" w:rsidTr="00456B82">
        <w:trPr>
          <w:trHeight w:val="377"/>
        </w:trPr>
        <w:tc>
          <w:tcPr>
            <w:tcW w:w="9350" w:type="dxa"/>
          </w:tcPr>
          <w:p w:rsidR="00043542" w:rsidRPr="00425C9A" w:rsidRDefault="00043542" w:rsidP="00456B82">
            <w:pPr>
              <w:rPr>
                <w:b/>
                <w:color w:val="2E74B5" w:themeColor="accent1" w:themeShade="BF"/>
                <w:sz w:val="24"/>
                <w:szCs w:val="24"/>
              </w:rPr>
            </w:pPr>
            <w:r w:rsidRPr="00043542">
              <w:rPr>
                <w:b/>
                <w:color w:val="2E74B5" w:themeColor="accent1" w:themeShade="BF"/>
                <w:sz w:val="24"/>
                <w:szCs w:val="24"/>
              </w:rPr>
              <w:t xml:space="preserve">VAR LAB </w:t>
            </w:r>
            <w:r w:rsidRPr="00043542">
              <w:rPr>
                <w:sz w:val="24"/>
                <w:szCs w:val="24"/>
              </w:rPr>
              <w:t>id 'Subject ID' chol 'Total Cholesterol' stab.glu 'Standardized Glucose' hdl 'High Density Lipoprotein' glyhb '</w:t>
            </w:r>
            <w:r w:rsidR="00747141" w:rsidRPr="00043542">
              <w:rPr>
                <w:sz w:val="24"/>
                <w:szCs w:val="24"/>
              </w:rPr>
              <w:t>Glycosylated</w:t>
            </w:r>
            <w:r w:rsidRPr="00043542">
              <w:rPr>
                <w:sz w:val="24"/>
                <w:szCs w:val="24"/>
              </w:rPr>
              <w:t xml:space="preserve"> Hemoglobin'.</w:t>
            </w:r>
          </w:p>
        </w:tc>
      </w:tr>
    </w:tbl>
    <w:p w:rsidR="00043542" w:rsidRDefault="00043542" w:rsidP="00043542">
      <w:pPr>
        <w:rPr>
          <w:sz w:val="24"/>
          <w:szCs w:val="24"/>
        </w:rPr>
      </w:pPr>
    </w:p>
    <w:p w:rsidR="00043542" w:rsidRDefault="00043542" w:rsidP="00043542">
      <w:pPr>
        <w:rPr>
          <w:sz w:val="24"/>
          <w:szCs w:val="24"/>
        </w:rPr>
      </w:pPr>
      <w:r>
        <w:rPr>
          <w:sz w:val="24"/>
          <w:szCs w:val="24"/>
        </w:rPr>
        <w:t xml:space="preserve">Here, you can see another sample of shorthand in the usage of “VAR LAB”. </w:t>
      </w:r>
    </w:p>
    <w:p w:rsidR="00043542" w:rsidRDefault="00043542" w:rsidP="00043542">
      <w:pPr>
        <w:rPr>
          <w:sz w:val="24"/>
          <w:szCs w:val="24"/>
        </w:rPr>
      </w:pPr>
    </w:p>
    <w:tbl>
      <w:tblPr>
        <w:tblStyle w:val="TableGrid"/>
        <w:tblW w:w="0" w:type="auto"/>
        <w:tblLook w:val="04A0" w:firstRow="1" w:lastRow="0" w:firstColumn="1" w:lastColumn="0" w:noHBand="0" w:noVBand="1"/>
      </w:tblPr>
      <w:tblGrid>
        <w:gridCol w:w="9350"/>
      </w:tblGrid>
      <w:tr w:rsidR="00043542" w:rsidTr="00043542">
        <w:tc>
          <w:tcPr>
            <w:tcW w:w="9350" w:type="dxa"/>
          </w:tcPr>
          <w:p w:rsidR="00043542" w:rsidRPr="00043542" w:rsidRDefault="00043542" w:rsidP="00043542">
            <w:pPr>
              <w:rPr>
                <w:b/>
                <w:sz w:val="24"/>
                <w:szCs w:val="24"/>
              </w:rPr>
            </w:pPr>
            <w:r w:rsidRPr="00043542">
              <w:rPr>
                <w:b/>
                <w:sz w:val="24"/>
                <w:szCs w:val="24"/>
              </w:rPr>
              <w:t>CHALLENGE 1</w:t>
            </w:r>
          </w:p>
        </w:tc>
      </w:tr>
      <w:tr w:rsidR="00043542" w:rsidTr="00043542">
        <w:tc>
          <w:tcPr>
            <w:tcW w:w="9350" w:type="dxa"/>
          </w:tcPr>
          <w:p w:rsidR="00043542" w:rsidRDefault="00043542" w:rsidP="00043542">
            <w:pPr>
              <w:rPr>
                <w:sz w:val="24"/>
                <w:szCs w:val="24"/>
              </w:rPr>
            </w:pPr>
            <w:r w:rsidRPr="00043542">
              <w:rPr>
                <w:b/>
                <w:sz w:val="24"/>
                <w:szCs w:val="24"/>
              </w:rPr>
              <w:t>Task 1:</w:t>
            </w:r>
            <w:r>
              <w:rPr>
                <w:sz w:val="24"/>
                <w:szCs w:val="24"/>
              </w:rPr>
              <w:t xml:space="preserve"> Apply Variable Labels to the Remaining Variables</w:t>
            </w:r>
          </w:p>
        </w:tc>
      </w:tr>
      <w:tr w:rsidR="00043542" w:rsidTr="00043542">
        <w:tc>
          <w:tcPr>
            <w:tcW w:w="9350" w:type="dxa"/>
          </w:tcPr>
          <w:p w:rsidR="00043542" w:rsidRDefault="00043542" w:rsidP="00043542">
            <w:pPr>
              <w:rPr>
                <w:sz w:val="24"/>
                <w:szCs w:val="24"/>
              </w:rPr>
            </w:pPr>
            <w:r w:rsidRPr="00043542">
              <w:rPr>
                <w:b/>
                <w:sz w:val="24"/>
                <w:szCs w:val="24"/>
              </w:rPr>
              <w:t>Hint:</w:t>
            </w:r>
            <w:r>
              <w:rPr>
                <w:sz w:val="24"/>
                <w:szCs w:val="24"/>
              </w:rPr>
              <w:t xml:space="preserve"> Use the author’s notes as your guide for developing label names</w:t>
            </w:r>
          </w:p>
        </w:tc>
      </w:tr>
      <w:tr w:rsidR="00043542" w:rsidTr="00043542">
        <w:tc>
          <w:tcPr>
            <w:tcW w:w="9350" w:type="dxa"/>
          </w:tcPr>
          <w:p w:rsidR="00043542" w:rsidRDefault="00621540" w:rsidP="00043542">
            <w:pPr>
              <w:rPr>
                <w:sz w:val="24"/>
                <w:szCs w:val="24"/>
              </w:rPr>
            </w:pPr>
            <w:r>
              <w:rPr>
                <w:sz w:val="24"/>
                <w:szCs w:val="24"/>
              </w:rPr>
              <w:t xml:space="preserve">You will make corrections to the </w:t>
            </w:r>
            <w:r w:rsidR="00B337EB">
              <w:rPr>
                <w:sz w:val="24"/>
                <w:szCs w:val="24"/>
              </w:rPr>
              <w:t>following variables:</w:t>
            </w:r>
          </w:p>
          <w:p w:rsidR="00621540" w:rsidRDefault="00621540" w:rsidP="00043542">
            <w:pPr>
              <w:rPr>
                <w:sz w:val="24"/>
                <w:szCs w:val="24"/>
              </w:rPr>
            </w:pPr>
          </w:p>
          <w:p w:rsidR="00621540" w:rsidRDefault="00621540" w:rsidP="00043542">
            <w:pPr>
              <w:rPr>
                <w:sz w:val="24"/>
                <w:szCs w:val="24"/>
              </w:rPr>
            </w:pPr>
            <w:r>
              <w:rPr>
                <w:sz w:val="24"/>
                <w:szCs w:val="24"/>
              </w:rPr>
              <w:t>bp.1s</w:t>
            </w:r>
          </w:p>
          <w:p w:rsidR="00621540" w:rsidRDefault="00621540" w:rsidP="00621540">
            <w:pPr>
              <w:rPr>
                <w:sz w:val="24"/>
                <w:szCs w:val="24"/>
              </w:rPr>
            </w:pPr>
            <w:r>
              <w:rPr>
                <w:sz w:val="24"/>
                <w:szCs w:val="24"/>
              </w:rPr>
              <w:t>b</w:t>
            </w:r>
            <w:r w:rsidR="0038040A">
              <w:rPr>
                <w:sz w:val="24"/>
                <w:szCs w:val="24"/>
              </w:rPr>
              <w:t>p</w:t>
            </w:r>
            <w:r>
              <w:rPr>
                <w:sz w:val="24"/>
                <w:szCs w:val="24"/>
              </w:rPr>
              <w:t>.1d</w:t>
            </w:r>
          </w:p>
          <w:p w:rsidR="00621540" w:rsidRDefault="00621540" w:rsidP="00621540">
            <w:pPr>
              <w:rPr>
                <w:sz w:val="24"/>
                <w:szCs w:val="24"/>
              </w:rPr>
            </w:pPr>
            <w:r>
              <w:rPr>
                <w:sz w:val="24"/>
                <w:szCs w:val="24"/>
              </w:rPr>
              <w:t>bp.2s</w:t>
            </w:r>
          </w:p>
          <w:p w:rsidR="00621540" w:rsidRDefault="00621540" w:rsidP="00621540">
            <w:pPr>
              <w:rPr>
                <w:sz w:val="24"/>
                <w:szCs w:val="24"/>
              </w:rPr>
            </w:pPr>
            <w:r>
              <w:rPr>
                <w:sz w:val="24"/>
                <w:szCs w:val="24"/>
              </w:rPr>
              <w:t>bp.2d</w:t>
            </w:r>
          </w:p>
          <w:p w:rsidR="00621540" w:rsidRDefault="00621540" w:rsidP="00621540">
            <w:pPr>
              <w:rPr>
                <w:sz w:val="24"/>
                <w:szCs w:val="24"/>
              </w:rPr>
            </w:pPr>
            <w:r w:rsidRPr="00621540">
              <w:rPr>
                <w:sz w:val="24"/>
                <w:szCs w:val="24"/>
              </w:rPr>
              <w:t>time.ppn</w:t>
            </w:r>
          </w:p>
        </w:tc>
      </w:tr>
    </w:tbl>
    <w:p w:rsidR="00043542" w:rsidRDefault="00043542" w:rsidP="00043542">
      <w:pPr>
        <w:rPr>
          <w:sz w:val="24"/>
          <w:szCs w:val="24"/>
        </w:rPr>
      </w:pPr>
    </w:p>
    <w:p w:rsidR="00621540" w:rsidRDefault="00621540" w:rsidP="00043542">
      <w:pPr>
        <w:rPr>
          <w:sz w:val="24"/>
          <w:szCs w:val="24"/>
        </w:rPr>
      </w:pPr>
      <w:r>
        <w:rPr>
          <w:sz w:val="24"/>
          <w:szCs w:val="24"/>
        </w:rPr>
        <w:lastRenderedPageBreak/>
        <w:t>Type your syntax</w:t>
      </w:r>
      <w:r w:rsidR="00E67172">
        <w:rPr>
          <w:sz w:val="24"/>
          <w:szCs w:val="24"/>
        </w:rPr>
        <w:t xml:space="preserve"> between the “</w:t>
      </w:r>
      <w:r w:rsidR="0038040A" w:rsidRPr="0038040A">
        <w:rPr>
          <w:sz w:val="24"/>
          <w:szCs w:val="24"/>
        </w:rPr>
        <w:t>CHALLENGE 1 - PUT YOUR SYNTAX HERE</w:t>
      </w:r>
      <w:r>
        <w:rPr>
          <w:sz w:val="24"/>
          <w:szCs w:val="24"/>
        </w:rPr>
        <w:t>” lines in the Syntax file.</w:t>
      </w:r>
    </w:p>
    <w:p w:rsidR="00621540" w:rsidRDefault="00621540" w:rsidP="00043542">
      <w:pPr>
        <w:rPr>
          <w:sz w:val="24"/>
          <w:szCs w:val="24"/>
        </w:rPr>
      </w:pPr>
      <w:r>
        <w:rPr>
          <w:sz w:val="24"/>
          <w:szCs w:val="24"/>
        </w:rPr>
        <w:t>Take a moment to save your syntax file!</w:t>
      </w:r>
    </w:p>
    <w:p w:rsidR="0031681D" w:rsidRDefault="0031681D" w:rsidP="00043542">
      <w:pPr>
        <w:rPr>
          <w:sz w:val="24"/>
          <w:szCs w:val="24"/>
        </w:rPr>
      </w:pPr>
    </w:p>
    <w:p w:rsidR="00621540" w:rsidRDefault="00621540" w:rsidP="00043542">
      <w:pPr>
        <w:rPr>
          <w:sz w:val="24"/>
          <w:szCs w:val="24"/>
        </w:rPr>
      </w:pPr>
    </w:p>
    <w:p w:rsidR="00E67172" w:rsidRDefault="00E67172">
      <w:pPr>
        <w:rPr>
          <w:sz w:val="40"/>
          <w:szCs w:val="40"/>
        </w:rPr>
      </w:pPr>
      <w:r>
        <w:rPr>
          <w:sz w:val="40"/>
          <w:szCs w:val="40"/>
        </w:rPr>
        <w:br w:type="page"/>
      </w:r>
    </w:p>
    <w:p w:rsidR="007F76AF" w:rsidRPr="00676EF9" w:rsidRDefault="007F76AF" w:rsidP="00043542">
      <w:pPr>
        <w:rPr>
          <w:b/>
          <w:sz w:val="40"/>
          <w:szCs w:val="40"/>
        </w:rPr>
      </w:pPr>
      <w:r w:rsidRPr="00676EF9">
        <w:rPr>
          <w:b/>
          <w:sz w:val="40"/>
          <w:szCs w:val="40"/>
        </w:rPr>
        <w:lastRenderedPageBreak/>
        <w:t xml:space="preserve">Frequencies and Descriptives: </w:t>
      </w:r>
      <w:r w:rsidR="00E67172" w:rsidRPr="00676EF9">
        <w:rPr>
          <w:b/>
          <w:sz w:val="40"/>
          <w:szCs w:val="40"/>
        </w:rPr>
        <w:t>Basic Organization and Analytical Tricks</w:t>
      </w:r>
    </w:p>
    <w:p w:rsidR="00621540" w:rsidRDefault="00621540" w:rsidP="00043542">
      <w:pPr>
        <w:rPr>
          <w:sz w:val="24"/>
          <w:szCs w:val="24"/>
        </w:rPr>
      </w:pPr>
      <w:r w:rsidRPr="00621540">
        <w:rPr>
          <w:sz w:val="24"/>
          <w:szCs w:val="24"/>
        </w:rPr>
        <w:t>Frequencies are a great way to get an overview of your dataset.  The results can be similar to that of the DESCRIPTIVES function,</w:t>
      </w:r>
      <w:r>
        <w:rPr>
          <w:sz w:val="24"/>
          <w:szCs w:val="24"/>
        </w:rPr>
        <w:t xml:space="preserve"> but with a few nuances.</w:t>
      </w:r>
    </w:p>
    <w:tbl>
      <w:tblPr>
        <w:tblStyle w:val="TableGrid"/>
        <w:tblW w:w="0" w:type="auto"/>
        <w:tblLook w:val="04A0" w:firstRow="1" w:lastRow="0" w:firstColumn="1" w:lastColumn="0" w:noHBand="0" w:noVBand="1"/>
      </w:tblPr>
      <w:tblGrid>
        <w:gridCol w:w="9350"/>
      </w:tblGrid>
      <w:tr w:rsidR="00621540" w:rsidTr="00456B82">
        <w:tc>
          <w:tcPr>
            <w:tcW w:w="9350" w:type="dxa"/>
          </w:tcPr>
          <w:p w:rsidR="00621540" w:rsidRDefault="00621540" w:rsidP="00621540">
            <w:r w:rsidRPr="00F11610">
              <w:rPr>
                <w:b/>
                <w:sz w:val="24"/>
                <w:szCs w:val="24"/>
              </w:rPr>
              <w:t>Sample Syntax</w:t>
            </w:r>
            <w:r>
              <w:rPr>
                <w:b/>
                <w:sz w:val="24"/>
                <w:szCs w:val="24"/>
              </w:rPr>
              <w:t xml:space="preserve"> 11</w:t>
            </w:r>
            <w:r w:rsidR="0038040A">
              <w:rPr>
                <w:b/>
                <w:sz w:val="24"/>
                <w:szCs w:val="24"/>
              </w:rPr>
              <w:t xml:space="preserve"> *** COPY INTO SYNTAX FILE</w:t>
            </w:r>
          </w:p>
        </w:tc>
      </w:tr>
      <w:tr w:rsidR="00621540" w:rsidTr="00456B82">
        <w:trPr>
          <w:trHeight w:val="377"/>
        </w:trPr>
        <w:tc>
          <w:tcPr>
            <w:tcW w:w="9350" w:type="dxa"/>
          </w:tcPr>
          <w:p w:rsidR="00621540" w:rsidRPr="00621540" w:rsidRDefault="00621540" w:rsidP="00621540">
            <w:pPr>
              <w:rPr>
                <w:sz w:val="24"/>
                <w:szCs w:val="24"/>
              </w:rPr>
            </w:pPr>
            <w:r w:rsidRPr="00621540">
              <w:rPr>
                <w:b/>
                <w:color w:val="2E74B5" w:themeColor="accent1" w:themeShade="BF"/>
                <w:sz w:val="24"/>
                <w:szCs w:val="24"/>
              </w:rPr>
              <w:t xml:space="preserve">FREQUENCIES </w:t>
            </w:r>
            <w:r w:rsidRPr="00621540">
              <w:rPr>
                <w:sz w:val="24"/>
                <w:szCs w:val="24"/>
              </w:rPr>
              <w:t>chol</w:t>
            </w:r>
          </w:p>
          <w:p w:rsidR="00621540" w:rsidRPr="00425C9A" w:rsidRDefault="00621540" w:rsidP="00621540">
            <w:pPr>
              <w:rPr>
                <w:b/>
                <w:color w:val="2E74B5" w:themeColor="accent1" w:themeShade="BF"/>
                <w:sz w:val="24"/>
                <w:szCs w:val="24"/>
              </w:rPr>
            </w:pPr>
            <w:r w:rsidRPr="00621540">
              <w:rPr>
                <w:color w:val="70AD47" w:themeColor="accent6"/>
                <w:sz w:val="24"/>
                <w:szCs w:val="24"/>
              </w:rPr>
              <w:t xml:space="preserve">/histogram </w:t>
            </w:r>
            <w:r w:rsidRPr="00DC471D">
              <w:rPr>
                <w:color w:val="990033"/>
                <w:sz w:val="24"/>
                <w:szCs w:val="24"/>
              </w:rPr>
              <w:t>normal</w:t>
            </w:r>
            <w:r w:rsidRPr="00621540">
              <w:rPr>
                <w:sz w:val="24"/>
                <w:szCs w:val="24"/>
              </w:rPr>
              <w:t>.</w:t>
            </w:r>
          </w:p>
        </w:tc>
      </w:tr>
    </w:tbl>
    <w:p w:rsidR="00621540" w:rsidRDefault="00621540" w:rsidP="00043542">
      <w:pPr>
        <w:rPr>
          <w:sz w:val="24"/>
          <w:szCs w:val="24"/>
        </w:rPr>
      </w:pPr>
    </w:p>
    <w:p w:rsidR="00621540" w:rsidRPr="00621540" w:rsidRDefault="00621540" w:rsidP="00621540">
      <w:pPr>
        <w:rPr>
          <w:sz w:val="24"/>
          <w:szCs w:val="24"/>
        </w:rPr>
      </w:pPr>
      <w:r w:rsidRPr="00621540">
        <w:rPr>
          <w:sz w:val="24"/>
          <w:szCs w:val="24"/>
        </w:rPr>
        <w:t>FREQUENCY allows you to produce a histogram, and performs most of the same analytical tasks as DESCRIPTIVES upon request.  Descriptives does not produce a histogram.</w:t>
      </w:r>
    </w:p>
    <w:p w:rsidR="00621540" w:rsidRPr="00621540" w:rsidRDefault="00621540" w:rsidP="00621540">
      <w:pPr>
        <w:rPr>
          <w:sz w:val="24"/>
          <w:szCs w:val="24"/>
        </w:rPr>
      </w:pPr>
      <w:r w:rsidRPr="00621540">
        <w:rPr>
          <w:sz w:val="24"/>
          <w:szCs w:val="24"/>
        </w:rPr>
        <w:t>*When working with categorical data, FREQUNCY is best. When working with continuous data, FREQNCY or DESCRIPTIVES can serve your needs.</w:t>
      </w:r>
    </w:p>
    <w:tbl>
      <w:tblPr>
        <w:tblStyle w:val="TableGrid"/>
        <w:tblW w:w="0" w:type="auto"/>
        <w:tblLook w:val="04A0" w:firstRow="1" w:lastRow="0" w:firstColumn="1" w:lastColumn="0" w:noHBand="0" w:noVBand="1"/>
      </w:tblPr>
      <w:tblGrid>
        <w:gridCol w:w="9350"/>
      </w:tblGrid>
      <w:tr w:rsidR="00621540" w:rsidTr="00456B82">
        <w:tc>
          <w:tcPr>
            <w:tcW w:w="9350" w:type="dxa"/>
          </w:tcPr>
          <w:p w:rsidR="00621540" w:rsidRPr="00043542" w:rsidRDefault="00621540" w:rsidP="00456B82">
            <w:pPr>
              <w:rPr>
                <w:b/>
                <w:sz w:val="24"/>
                <w:szCs w:val="24"/>
              </w:rPr>
            </w:pPr>
            <w:r w:rsidRPr="00043542">
              <w:rPr>
                <w:b/>
                <w:sz w:val="24"/>
                <w:szCs w:val="24"/>
              </w:rPr>
              <w:t>CHALLENGE</w:t>
            </w:r>
            <w:r>
              <w:rPr>
                <w:b/>
                <w:sz w:val="24"/>
                <w:szCs w:val="24"/>
              </w:rPr>
              <w:t xml:space="preserve"> 2</w:t>
            </w:r>
          </w:p>
        </w:tc>
      </w:tr>
      <w:tr w:rsidR="00621540" w:rsidTr="00456B82">
        <w:tc>
          <w:tcPr>
            <w:tcW w:w="9350" w:type="dxa"/>
          </w:tcPr>
          <w:p w:rsidR="00621540" w:rsidRDefault="00621540" w:rsidP="00B337EB">
            <w:pPr>
              <w:rPr>
                <w:sz w:val="24"/>
                <w:szCs w:val="24"/>
              </w:rPr>
            </w:pPr>
            <w:r w:rsidRPr="00043542">
              <w:rPr>
                <w:b/>
                <w:sz w:val="24"/>
                <w:szCs w:val="24"/>
              </w:rPr>
              <w:t>Task 1:</w:t>
            </w:r>
            <w:r w:rsidR="00B337EB">
              <w:rPr>
                <w:sz w:val="24"/>
                <w:szCs w:val="24"/>
              </w:rPr>
              <w:t xml:space="preserve"> Try running FREQUENCIES</w:t>
            </w:r>
            <w:r>
              <w:rPr>
                <w:sz w:val="24"/>
                <w:szCs w:val="24"/>
              </w:rPr>
              <w:t xml:space="preserve"> on a categorical variable</w:t>
            </w:r>
          </w:p>
        </w:tc>
      </w:tr>
      <w:tr w:rsidR="00621540" w:rsidTr="00456B82">
        <w:tc>
          <w:tcPr>
            <w:tcW w:w="9350" w:type="dxa"/>
          </w:tcPr>
          <w:p w:rsidR="00621540" w:rsidRPr="00AE526D" w:rsidRDefault="00AE526D" w:rsidP="00456B82">
            <w:pPr>
              <w:rPr>
                <w:sz w:val="24"/>
                <w:szCs w:val="24"/>
              </w:rPr>
            </w:pPr>
            <w:r>
              <w:rPr>
                <w:b/>
                <w:sz w:val="24"/>
                <w:szCs w:val="24"/>
              </w:rPr>
              <w:t xml:space="preserve">Hint: </w:t>
            </w:r>
            <w:r>
              <w:rPr>
                <w:sz w:val="24"/>
                <w:szCs w:val="24"/>
              </w:rPr>
              <w:t>Examine the “Data” view to identify string variables</w:t>
            </w:r>
          </w:p>
        </w:tc>
      </w:tr>
    </w:tbl>
    <w:p w:rsidR="00621540" w:rsidRDefault="00621540" w:rsidP="00621540">
      <w:pPr>
        <w:rPr>
          <w:sz w:val="24"/>
          <w:szCs w:val="24"/>
        </w:rPr>
      </w:pPr>
    </w:p>
    <w:p w:rsidR="002C5ED6" w:rsidRDefault="002C5ED6" w:rsidP="00621540">
      <w:pPr>
        <w:rPr>
          <w:sz w:val="24"/>
          <w:szCs w:val="24"/>
        </w:rPr>
      </w:pPr>
      <w:r>
        <w:rPr>
          <w:sz w:val="24"/>
          <w:szCs w:val="24"/>
        </w:rPr>
        <w:t>If you tried to run FREQUENCIES with a /HISTOGRAM on a categorical variable of string values, you will have received an error message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2C5ED6" w:rsidTr="002C5ED6">
        <w:tc>
          <w:tcPr>
            <w:tcW w:w="9350" w:type="dxa"/>
          </w:tcPr>
          <w:p w:rsidR="002C5ED6" w:rsidRPr="002C5ED6" w:rsidRDefault="002C5ED6" w:rsidP="002C5ED6">
            <w:pPr>
              <w:autoSpaceDE w:val="0"/>
              <w:autoSpaceDN w:val="0"/>
              <w:adjustRightInd w:val="0"/>
              <w:rPr>
                <w:rFonts w:ascii="Times New Roman" w:hAnsi="Times New Roman" w:cs="Times New Roman"/>
                <w:sz w:val="24"/>
                <w:szCs w:val="24"/>
              </w:rPr>
            </w:pPr>
          </w:p>
          <w:tbl>
            <w:tblPr>
              <w:tblW w:w="73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7342"/>
            </w:tblGrid>
            <w:tr w:rsidR="002C5ED6" w:rsidRPr="002C5ED6">
              <w:tc>
                <w:tcPr>
                  <w:tcW w:w="7342" w:type="dxa"/>
                  <w:tcBorders>
                    <w:top w:val="nil"/>
                    <w:left w:val="nil"/>
                    <w:bottom w:val="single" w:sz="16" w:space="0" w:color="000000"/>
                    <w:right w:val="nil"/>
                  </w:tcBorders>
                  <w:shd w:val="clear" w:color="auto" w:fill="FFFFFF"/>
                  <w:vAlign w:val="center"/>
                </w:tcPr>
                <w:p w:rsidR="002C5ED6" w:rsidRPr="002C5ED6" w:rsidRDefault="002C5ED6" w:rsidP="002C5ED6">
                  <w:pPr>
                    <w:autoSpaceDE w:val="0"/>
                    <w:autoSpaceDN w:val="0"/>
                    <w:adjustRightInd w:val="0"/>
                    <w:spacing w:after="0" w:line="320" w:lineRule="atLeast"/>
                    <w:ind w:left="60" w:right="60"/>
                    <w:jc w:val="center"/>
                    <w:rPr>
                      <w:rFonts w:ascii="Arial" w:hAnsi="Arial" w:cs="Arial"/>
                      <w:color w:val="000000"/>
                      <w:sz w:val="18"/>
                      <w:szCs w:val="18"/>
                    </w:rPr>
                  </w:pPr>
                  <w:r w:rsidRPr="002C5ED6">
                    <w:rPr>
                      <w:rFonts w:ascii="Arial" w:hAnsi="Arial" w:cs="Arial"/>
                      <w:b/>
                      <w:bCs/>
                      <w:color w:val="000000"/>
                      <w:sz w:val="18"/>
                      <w:szCs w:val="18"/>
                    </w:rPr>
                    <w:t>Warnings</w:t>
                  </w:r>
                </w:p>
              </w:tc>
            </w:tr>
            <w:tr w:rsidR="002C5ED6" w:rsidRPr="002C5ED6">
              <w:tc>
                <w:tcPr>
                  <w:tcW w:w="7342" w:type="dxa"/>
                  <w:tcBorders>
                    <w:top w:val="single" w:sz="16" w:space="0" w:color="000000"/>
                    <w:left w:val="single" w:sz="16" w:space="0" w:color="000000"/>
                    <w:bottom w:val="single" w:sz="16" w:space="0" w:color="000000"/>
                    <w:right w:val="single" w:sz="16" w:space="0" w:color="000000"/>
                  </w:tcBorders>
                  <w:shd w:val="clear" w:color="auto" w:fill="FFFFFF"/>
                </w:tcPr>
                <w:p w:rsidR="002C5ED6" w:rsidRPr="002C5ED6" w:rsidRDefault="002C5ED6" w:rsidP="002C5ED6">
                  <w:pPr>
                    <w:autoSpaceDE w:val="0"/>
                    <w:autoSpaceDN w:val="0"/>
                    <w:adjustRightInd w:val="0"/>
                    <w:spacing w:after="0" w:line="320" w:lineRule="atLeast"/>
                    <w:ind w:left="60" w:right="60"/>
                    <w:rPr>
                      <w:rFonts w:ascii="Arial" w:hAnsi="Arial" w:cs="Arial"/>
                      <w:color w:val="000000"/>
                      <w:sz w:val="18"/>
                      <w:szCs w:val="18"/>
                    </w:rPr>
                  </w:pPr>
                  <w:r w:rsidRPr="002C5ED6">
                    <w:rPr>
                      <w:rFonts w:ascii="Arial" w:hAnsi="Arial" w:cs="Arial"/>
                      <w:color w:val="000000"/>
                      <w:sz w:val="18"/>
                      <w:szCs w:val="18"/>
                    </w:rPr>
                    <w:t>frame is a string so a histogram cannot be produced.</w:t>
                  </w:r>
                </w:p>
              </w:tc>
            </w:tr>
          </w:tbl>
          <w:p w:rsidR="002C5ED6" w:rsidRPr="002C5ED6" w:rsidRDefault="002C5ED6" w:rsidP="002C5ED6">
            <w:pPr>
              <w:autoSpaceDE w:val="0"/>
              <w:autoSpaceDN w:val="0"/>
              <w:adjustRightInd w:val="0"/>
              <w:spacing w:line="400" w:lineRule="atLeast"/>
              <w:rPr>
                <w:rFonts w:ascii="Times New Roman" w:hAnsi="Times New Roman" w:cs="Times New Roman"/>
                <w:sz w:val="24"/>
                <w:szCs w:val="24"/>
              </w:rPr>
            </w:pPr>
          </w:p>
          <w:p w:rsidR="002C5ED6" w:rsidRDefault="002C5ED6" w:rsidP="00621540">
            <w:pPr>
              <w:rPr>
                <w:sz w:val="24"/>
                <w:szCs w:val="24"/>
              </w:rPr>
            </w:pPr>
          </w:p>
        </w:tc>
      </w:tr>
    </w:tbl>
    <w:p w:rsidR="002C5ED6" w:rsidRDefault="002C5ED6" w:rsidP="00621540">
      <w:pPr>
        <w:rPr>
          <w:sz w:val="24"/>
          <w:szCs w:val="24"/>
        </w:rPr>
      </w:pPr>
      <w:r>
        <w:rPr>
          <w:sz w:val="24"/>
          <w:szCs w:val="24"/>
        </w:rPr>
        <w:t>The /HISTOGRAM function can only tabulate categorical variables if they have a numerical representation.  Not to worry, for now.  We will address this issue later as we work on recoding data.</w:t>
      </w:r>
    </w:p>
    <w:p w:rsidR="002C5ED6" w:rsidRDefault="002C5ED6" w:rsidP="00621540">
      <w:pPr>
        <w:rPr>
          <w:sz w:val="24"/>
          <w:szCs w:val="24"/>
        </w:rPr>
      </w:pPr>
    </w:p>
    <w:p w:rsidR="00621540" w:rsidRDefault="00621540" w:rsidP="00621540">
      <w:pPr>
        <w:rPr>
          <w:sz w:val="24"/>
          <w:szCs w:val="24"/>
        </w:rPr>
      </w:pPr>
      <w:r w:rsidRPr="00621540">
        <w:rPr>
          <w:sz w:val="24"/>
          <w:szCs w:val="24"/>
        </w:rPr>
        <w:t>DESCRIPTIVES performs another important function - that of calculating Z-Scores.  We will explor</w:t>
      </w:r>
      <w:r>
        <w:rPr>
          <w:sz w:val="24"/>
          <w:szCs w:val="24"/>
        </w:rPr>
        <w:t>e that function later</w:t>
      </w:r>
    </w:p>
    <w:tbl>
      <w:tblPr>
        <w:tblStyle w:val="TableGrid"/>
        <w:tblW w:w="0" w:type="auto"/>
        <w:tblLook w:val="04A0" w:firstRow="1" w:lastRow="0" w:firstColumn="1" w:lastColumn="0" w:noHBand="0" w:noVBand="1"/>
      </w:tblPr>
      <w:tblGrid>
        <w:gridCol w:w="9350"/>
      </w:tblGrid>
      <w:tr w:rsidR="00621540" w:rsidTr="00456B82">
        <w:tc>
          <w:tcPr>
            <w:tcW w:w="9350" w:type="dxa"/>
          </w:tcPr>
          <w:p w:rsidR="00621540" w:rsidRDefault="00621540" w:rsidP="00456B82">
            <w:r w:rsidRPr="00F11610">
              <w:rPr>
                <w:b/>
                <w:sz w:val="24"/>
                <w:szCs w:val="24"/>
              </w:rPr>
              <w:t>Sample Syntax</w:t>
            </w:r>
            <w:r>
              <w:rPr>
                <w:b/>
                <w:sz w:val="24"/>
                <w:szCs w:val="24"/>
              </w:rPr>
              <w:t xml:space="preserve"> 12</w:t>
            </w:r>
            <w:r w:rsidR="000F0161">
              <w:rPr>
                <w:b/>
                <w:sz w:val="24"/>
                <w:szCs w:val="24"/>
              </w:rPr>
              <w:t xml:space="preserve"> *** COPY INTO SYNTAX FILE</w:t>
            </w:r>
          </w:p>
        </w:tc>
      </w:tr>
      <w:tr w:rsidR="00621540" w:rsidTr="00456B82">
        <w:trPr>
          <w:trHeight w:val="377"/>
        </w:trPr>
        <w:tc>
          <w:tcPr>
            <w:tcW w:w="9350" w:type="dxa"/>
          </w:tcPr>
          <w:p w:rsidR="00621540" w:rsidRPr="00621540" w:rsidRDefault="00621540" w:rsidP="00621540">
            <w:pPr>
              <w:rPr>
                <w:b/>
                <w:color w:val="2E74B5" w:themeColor="accent1" w:themeShade="BF"/>
                <w:sz w:val="24"/>
                <w:szCs w:val="24"/>
              </w:rPr>
            </w:pPr>
            <w:r w:rsidRPr="00621540">
              <w:rPr>
                <w:b/>
                <w:color w:val="2E74B5" w:themeColor="accent1" w:themeShade="BF"/>
                <w:sz w:val="24"/>
                <w:szCs w:val="24"/>
              </w:rPr>
              <w:t xml:space="preserve">DESCRIPTIVES </w:t>
            </w:r>
            <w:r w:rsidRPr="00621540">
              <w:rPr>
                <w:color w:val="000000" w:themeColor="text1"/>
                <w:sz w:val="24"/>
                <w:szCs w:val="24"/>
              </w:rPr>
              <w:t>chol</w:t>
            </w:r>
          </w:p>
          <w:p w:rsidR="00621540" w:rsidRPr="00425C9A" w:rsidRDefault="00456B82" w:rsidP="00B337EB">
            <w:pPr>
              <w:rPr>
                <w:b/>
                <w:color w:val="2E74B5" w:themeColor="accent1" w:themeShade="BF"/>
                <w:sz w:val="24"/>
                <w:szCs w:val="24"/>
              </w:rPr>
            </w:pPr>
            <w:r>
              <w:rPr>
                <w:color w:val="70AD47" w:themeColor="accent6"/>
                <w:sz w:val="24"/>
                <w:szCs w:val="24"/>
              </w:rPr>
              <w:t>/STATISTICS</w:t>
            </w:r>
            <w:r w:rsidR="00621540" w:rsidRPr="00621540">
              <w:rPr>
                <w:b/>
                <w:color w:val="70AD47" w:themeColor="accent6"/>
                <w:sz w:val="24"/>
                <w:szCs w:val="24"/>
              </w:rPr>
              <w:t xml:space="preserve"> </w:t>
            </w:r>
            <w:r w:rsidR="00B337EB">
              <w:rPr>
                <w:color w:val="990033"/>
                <w:sz w:val="24"/>
                <w:szCs w:val="24"/>
              </w:rPr>
              <w:t>MEAN</w:t>
            </w:r>
            <w:r w:rsidR="00621540" w:rsidRPr="00DC471D">
              <w:rPr>
                <w:color w:val="990033"/>
                <w:sz w:val="24"/>
                <w:szCs w:val="24"/>
              </w:rPr>
              <w:t xml:space="preserve"> MIN </w:t>
            </w:r>
            <w:r w:rsidR="00B337EB">
              <w:rPr>
                <w:color w:val="990033"/>
                <w:sz w:val="24"/>
                <w:szCs w:val="24"/>
              </w:rPr>
              <w:t>MAX STDDEV</w:t>
            </w:r>
            <w:r w:rsidR="00621540" w:rsidRPr="00DC471D">
              <w:rPr>
                <w:color w:val="990033"/>
                <w:sz w:val="24"/>
                <w:szCs w:val="24"/>
              </w:rPr>
              <w:t xml:space="preserve"> SKEWNESS KURTOSIS</w:t>
            </w:r>
            <w:r w:rsidR="00621540" w:rsidRPr="00621540">
              <w:rPr>
                <w:sz w:val="24"/>
                <w:szCs w:val="24"/>
              </w:rPr>
              <w:t>.</w:t>
            </w:r>
          </w:p>
        </w:tc>
      </w:tr>
    </w:tbl>
    <w:p w:rsidR="00621540" w:rsidRDefault="00621540" w:rsidP="00621540">
      <w:pPr>
        <w:rPr>
          <w:sz w:val="24"/>
          <w:szCs w:val="24"/>
        </w:rPr>
      </w:pPr>
    </w:p>
    <w:p w:rsidR="00621540" w:rsidRDefault="00621540" w:rsidP="00621540">
      <w:pPr>
        <w:rPr>
          <w:sz w:val="24"/>
          <w:szCs w:val="24"/>
        </w:rPr>
      </w:pPr>
      <w:r>
        <w:rPr>
          <w:sz w:val="24"/>
          <w:szCs w:val="24"/>
        </w:rPr>
        <w:lastRenderedPageBreak/>
        <w:t>You can also do a basic ANOVA exploration with the MEANS function by apply</w:t>
      </w:r>
      <w:r w:rsidR="002C5ED6">
        <w:rPr>
          <w:sz w:val="24"/>
          <w:szCs w:val="24"/>
        </w:rPr>
        <w:t>ing the “/STATISTICS</w:t>
      </w:r>
      <w:r>
        <w:rPr>
          <w:sz w:val="24"/>
          <w:szCs w:val="24"/>
        </w:rPr>
        <w:t xml:space="preserve">” subcommand. </w:t>
      </w:r>
      <w:r w:rsidR="00D44EC7">
        <w:rPr>
          <w:sz w:val="24"/>
          <w:szCs w:val="24"/>
        </w:rPr>
        <w:t>This is unique because it gives you access to the foundations of an analytical technique while working with strings.  It is however limited in that this method does not allow for Post-Hoc testing.</w:t>
      </w:r>
    </w:p>
    <w:tbl>
      <w:tblPr>
        <w:tblStyle w:val="TableGrid"/>
        <w:tblW w:w="0" w:type="auto"/>
        <w:tblLook w:val="04A0" w:firstRow="1" w:lastRow="0" w:firstColumn="1" w:lastColumn="0" w:noHBand="0" w:noVBand="1"/>
      </w:tblPr>
      <w:tblGrid>
        <w:gridCol w:w="9350"/>
      </w:tblGrid>
      <w:tr w:rsidR="00621540" w:rsidTr="00456B82">
        <w:tc>
          <w:tcPr>
            <w:tcW w:w="9350" w:type="dxa"/>
          </w:tcPr>
          <w:p w:rsidR="00621540" w:rsidRDefault="00621540" w:rsidP="00456B82">
            <w:r w:rsidRPr="00F11610">
              <w:rPr>
                <w:b/>
                <w:sz w:val="24"/>
                <w:szCs w:val="24"/>
              </w:rPr>
              <w:t>Sample Syntax</w:t>
            </w:r>
            <w:r>
              <w:rPr>
                <w:b/>
                <w:sz w:val="24"/>
                <w:szCs w:val="24"/>
              </w:rPr>
              <w:t xml:space="preserve"> </w:t>
            </w:r>
            <w:r w:rsidR="007C7A6D">
              <w:rPr>
                <w:b/>
                <w:sz w:val="24"/>
                <w:szCs w:val="24"/>
              </w:rPr>
              <w:t>13</w:t>
            </w:r>
            <w:r w:rsidR="000F0161">
              <w:rPr>
                <w:b/>
                <w:sz w:val="24"/>
                <w:szCs w:val="24"/>
              </w:rPr>
              <w:t xml:space="preserve"> *** COPY INTO SYNTAX FILE</w:t>
            </w:r>
          </w:p>
        </w:tc>
      </w:tr>
      <w:tr w:rsidR="00621540" w:rsidTr="00456B82">
        <w:trPr>
          <w:trHeight w:val="377"/>
        </w:trPr>
        <w:tc>
          <w:tcPr>
            <w:tcW w:w="9350" w:type="dxa"/>
          </w:tcPr>
          <w:p w:rsidR="00621540" w:rsidRPr="00621540" w:rsidRDefault="00621540" w:rsidP="00621540">
            <w:pPr>
              <w:rPr>
                <w:color w:val="2E74B5" w:themeColor="accent1" w:themeShade="BF"/>
                <w:sz w:val="24"/>
                <w:szCs w:val="24"/>
              </w:rPr>
            </w:pPr>
            <w:r w:rsidRPr="00621540">
              <w:rPr>
                <w:b/>
                <w:color w:val="2E74B5" w:themeColor="accent1" w:themeShade="BF"/>
                <w:sz w:val="24"/>
                <w:szCs w:val="24"/>
              </w:rPr>
              <w:t xml:space="preserve">MEANS </w:t>
            </w:r>
            <w:r w:rsidRPr="00621540">
              <w:rPr>
                <w:sz w:val="24"/>
                <w:szCs w:val="24"/>
              </w:rPr>
              <w:t xml:space="preserve">chol </w:t>
            </w:r>
            <w:r w:rsidR="00B337EB">
              <w:rPr>
                <w:color w:val="990033"/>
                <w:sz w:val="24"/>
                <w:szCs w:val="24"/>
              </w:rPr>
              <w:t>BY</w:t>
            </w:r>
            <w:r w:rsidRPr="00DC471D">
              <w:rPr>
                <w:color w:val="990033"/>
                <w:sz w:val="24"/>
                <w:szCs w:val="24"/>
              </w:rPr>
              <w:t xml:space="preserve"> </w:t>
            </w:r>
            <w:r w:rsidRPr="00621540">
              <w:rPr>
                <w:sz w:val="24"/>
                <w:szCs w:val="24"/>
              </w:rPr>
              <w:t>location</w:t>
            </w:r>
          </w:p>
          <w:p w:rsidR="00621540" w:rsidRPr="00425C9A" w:rsidRDefault="00456B82" w:rsidP="00621540">
            <w:pPr>
              <w:rPr>
                <w:b/>
                <w:color w:val="2E74B5" w:themeColor="accent1" w:themeShade="BF"/>
                <w:sz w:val="24"/>
                <w:szCs w:val="24"/>
              </w:rPr>
            </w:pPr>
            <w:r w:rsidRPr="00456B82">
              <w:rPr>
                <w:color w:val="70AD47" w:themeColor="accent6"/>
                <w:sz w:val="24"/>
                <w:szCs w:val="24"/>
              </w:rPr>
              <w:t>/STATISTICS</w:t>
            </w:r>
            <w:r w:rsidR="00621540" w:rsidRPr="00621540">
              <w:rPr>
                <w:sz w:val="24"/>
                <w:szCs w:val="24"/>
              </w:rPr>
              <w:t>.</w:t>
            </w:r>
          </w:p>
        </w:tc>
      </w:tr>
    </w:tbl>
    <w:p w:rsidR="00621540" w:rsidRDefault="00621540" w:rsidP="00621540">
      <w:pPr>
        <w:rPr>
          <w:sz w:val="24"/>
          <w:szCs w:val="24"/>
        </w:rPr>
      </w:pPr>
    </w:p>
    <w:p w:rsidR="00456B82" w:rsidRDefault="00456B82" w:rsidP="00621540">
      <w:pPr>
        <w:rPr>
          <w:sz w:val="24"/>
          <w:szCs w:val="24"/>
        </w:rPr>
      </w:pPr>
      <w:r>
        <w:rPr>
          <w:sz w:val="24"/>
          <w:szCs w:val="24"/>
        </w:rPr>
        <w:t>Let’s quickly review the unique outputs for “Frequencies” versus “Descriptives”</w:t>
      </w:r>
    </w:p>
    <w:tbl>
      <w:tblPr>
        <w:tblStyle w:val="TableGrid"/>
        <w:tblW w:w="0" w:type="auto"/>
        <w:tblLook w:val="04A0" w:firstRow="1" w:lastRow="0" w:firstColumn="1" w:lastColumn="0" w:noHBand="0" w:noVBand="1"/>
      </w:tblPr>
      <w:tblGrid>
        <w:gridCol w:w="9350"/>
      </w:tblGrid>
      <w:tr w:rsidR="00456B82" w:rsidTr="00456B82">
        <w:tc>
          <w:tcPr>
            <w:tcW w:w="9350" w:type="dxa"/>
          </w:tcPr>
          <w:p w:rsidR="00456B82" w:rsidRDefault="00456B82" w:rsidP="00456B82">
            <w:r w:rsidRPr="00F11610">
              <w:rPr>
                <w:b/>
                <w:sz w:val="24"/>
                <w:szCs w:val="24"/>
              </w:rPr>
              <w:t>Sample Syntax</w:t>
            </w:r>
            <w:r>
              <w:rPr>
                <w:b/>
                <w:sz w:val="24"/>
                <w:szCs w:val="24"/>
              </w:rPr>
              <w:t xml:space="preserve"> 14</w:t>
            </w:r>
            <w:r w:rsidR="000F0161">
              <w:rPr>
                <w:b/>
                <w:sz w:val="24"/>
                <w:szCs w:val="24"/>
              </w:rPr>
              <w:t xml:space="preserve"> *** COPY INTO SYNTAX FILE</w:t>
            </w:r>
          </w:p>
        </w:tc>
      </w:tr>
      <w:tr w:rsidR="00456B82" w:rsidTr="00456B82">
        <w:trPr>
          <w:trHeight w:val="377"/>
        </w:trPr>
        <w:tc>
          <w:tcPr>
            <w:tcW w:w="9350" w:type="dxa"/>
          </w:tcPr>
          <w:p w:rsidR="00456B82" w:rsidRPr="00456B82" w:rsidRDefault="00456B82" w:rsidP="00456B82">
            <w:pPr>
              <w:rPr>
                <w:color w:val="2E74B5" w:themeColor="accent1" w:themeShade="BF"/>
                <w:sz w:val="24"/>
                <w:szCs w:val="24"/>
              </w:rPr>
            </w:pPr>
            <w:r>
              <w:rPr>
                <w:b/>
                <w:color w:val="2E74B5" w:themeColor="accent1" w:themeShade="BF"/>
                <w:sz w:val="24"/>
                <w:szCs w:val="24"/>
              </w:rPr>
              <w:t>FREQUENCIES</w:t>
            </w:r>
            <w:r w:rsidRPr="00456B82">
              <w:rPr>
                <w:b/>
                <w:color w:val="2E74B5" w:themeColor="accent1" w:themeShade="BF"/>
                <w:sz w:val="24"/>
                <w:szCs w:val="24"/>
              </w:rPr>
              <w:t xml:space="preserve"> </w:t>
            </w:r>
            <w:r w:rsidRPr="00456B82">
              <w:rPr>
                <w:sz w:val="24"/>
                <w:szCs w:val="24"/>
              </w:rPr>
              <w:t>weight</w:t>
            </w:r>
          </w:p>
          <w:p w:rsidR="00456B82" w:rsidRPr="00425C9A" w:rsidRDefault="00456B82" w:rsidP="00456B82">
            <w:pPr>
              <w:rPr>
                <w:b/>
                <w:color w:val="2E74B5" w:themeColor="accent1" w:themeShade="BF"/>
                <w:sz w:val="24"/>
                <w:szCs w:val="24"/>
              </w:rPr>
            </w:pPr>
            <w:r w:rsidRPr="00456B82">
              <w:rPr>
                <w:color w:val="70AD47" w:themeColor="accent6"/>
                <w:sz w:val="24"/>
                <w:szCs w:val="24"/>
              </w:rPr>
              <w:t xml:space="preserve">/HISTOGRAM </w:t>
            </w:r>
            <w:r w:rsidRPr="00DC471D">
              <w:rPr>
                <w:color w:val="990033"/>
                <w:sz w:val="24"/>
                <w:szCs w:val="24"/>
              </w:rPr>
              <w:t>normal</w:t>
            </w:r>
            <w:r w:rsidRPr="00456B82">
              <w:rPr>
                <w:color w:val="2E74B5" w:themeColor="accent1" w:themeShade="BF"/>
                <w:sz w:val="24"/>
                <w:szCs w:val="24"/>
              </w:rPr>
              <w:t>.</w:t>
            </w:r>
          </w:p>
        </w:tc>
      </w:tr>
    </w:tbl>
    <w:p w:rsidR="00456B82" w:rsidRDefault="00456B82" w:rsidP="00621540">
      <w:pPr>
        <w:rPr>
          <w:sz w:val="24"/>
          <w:szCs w:val="24"/>
        </w:rPr>
      </w:pPr>
    </w:p>
    <w:tbl>
      <w:tblPr>
        <w:tblStyle w:val="TableGrid"/>
        <w:tblW w:w="0" w:type="auto"/>
        <w:tblLook w:val="04A0" w:firstRow="1" w:lastRow="0" w:firstColumn="1" w:lastColumn="0" w:noHBand="0" w:noVBand="1"/>
      </w:tblPr>
      <w:tblGrid>
        <w:gridCol w:w="9350"/>
      </w:tblGrid>
      <w:tr w:rsidR="00456B82" w:rsidTr="00456B82">
        <w:tc>
          <w:tcPr>
            <w:tcW w:w="9350" w:type="dxa"/>
          </w:tcPr>
          <w:p w:rsidR="00456B82" w:rsidRDefault="00456B82" w:rsidP="00456B82">
            <w:r w:rsidRPr="00F11610">
              <w:rPr>
                <w:b/>
                <w:sz w:val="24"/>
                <w:szCs w:val="24"/>
              </w:rPr>
              <w:t>Sample Syntax</w:t>
            </w:r>
            <w:r>
              <w:rPr>
                <w:b/>
                <w:sz w:val="24"/>
                <w:szCs w:val="24"/>
              </w:rPr>
              <w:t xml:space="preserve"> 15</w:t>
            </w:r>
            <w:r w:rsidR="000F0161">
              <w:rPr>
                <w:b/>
                <w:sz w:val="24"/>
                <w:szCs w:val="24"/>
              </w:rPr>
              <w:t xml:space="preserve"> *** COPY INTO SYNTAX FILE</w:t>
            </w:r>
          </w:p>
        </w:tc>
      </w:tr>
      <w:tr w:rsidR="00456B82" w:rsidTr="00456B82">
        <w:trPr>
          <w:trHeight w:val="377"/>
        </w:trPr>
        <w:tc>
          <w:tcPr>
            <w:tcW w:w="9350" w:type="dxa"/>
          </w:tcPr>
          <w:p w:rsidR="00456B82" w:rsidRPr="00456B82" w:rsidRDefault="00456B82" w:rsidP="00456B82">
            <w:pPr>
              <w:rPr>
                <w:b/>
                <w:color w:val="2E74B5" w:themeColor="accent1" w:themeShade="BF"/>
                <w:sz w:val="24"/>
                <w:szCs w:val="24"/>
              </w:rPr>
            </w:pPr>
            <w:r>
              <w:rPr>
                <w:b/>
                <w:color w:val="2E74B5" w:themeColor="accent1" w:themeShade="BF"/>
                <w:sz w:val="24"/>
                <w:szCs w:val="24"/>
              </w:rPr>
              <w:t>DESCRIPTIVES</w:t>
            </w:r>
            <w:r w:rsidRPr="00456B82">
              <w:rPr>
                <w:b/>
                <w:color w:val="2E74B5" w:themeColor="accent1" w:themeShade="BF"/>
                <w:sz w:val="24"/>
                <w:szCs w:val="24"/>
              </w:rPr>
              <w:t xml:space="preserve"> </w:t>
            </w:r>
            <w:r w:rsidRPr="00456B82">
              <w:rPr>
                <w:sz w:val="24"/>
                <w:szCs w:val="24"/>
              </w:rPr>
              <w:t>weight</w:t>
            </w:r>
          </w:p>
          <w:p w:rsidR="00456B82" w:rsidRPr="00456B82" w:rsidRDefault="00456B82" w:rsidP="00456B82">
            <w:pPr>
              <w:rPr>
                <w:color w:val="2E74B5" w:themeColor="accent1" w:themeShade="BF"/>
                <w:sz w:val="24"/>
                <w:szCs w:val="24"/>
              </w:rPr>
            </w:pPr>
            <w:r w:rsidRPr="00456B82">
              <w:rPr>
                <w:color w:val="70AD47" w:themeColor="accent6"/>
                <w:sz w:val="24"/>
                <w:szCs w:val="24"/>
              </w:rPr>
              <w:t xml:space="preserve">/STATISTICS </w:t>
            </w:r>
            <w:r w:rsidRPr="00DC471D">
              <w:rPr>
                <w:color w:val="990033"/>
                <w:sz w:val="24"/>
                <w:szCs w:val="24"/>
              </w:rPr>
              <w:t>mean stddev skewness kurtosis</w:t>
            </w:r>
          </w:p>
          <w:p w:rsidR="00456B82" w:rsidRPr="00425C9A" w:rsidRDefault="00456B82" w:rsidP="00456B82">
            <w:pPr>
              <w:rPr>
                <w:b/>
                <w:color w:val="2E74B5" w:themeColor="accent1" w:themeShade="BF"/>
                <w:sz w:val="24"/>
                <w:szCs w:val="24"/>
              </w:rPr>
            </w:pPr>
            <w:r w:rsidRPr="00456B82">
              <w:rPr>
                <w:color w:val="70AD47" w:themeColor="accent6"/>
                <w:sz w:val="24"/>
                <w:szCs w:val="24"/>
              </w:rPr>
              <w:t>/SAVE</w:t>
            </w:r>
            <w:r>
              <w:rPr>
                <w:color w:val="70AD47" w:themeColor="accent6"/>
                <w:sz w:val="24"/>
                <w:szCs w:val="24"/>
              </w:rPr>
              <w:t>.</w:t>
            </w:r>
          </w:p>
        </w:tc>
      </w:tr>
    </w:tbl>
    <w:p w:rsidR="00456B82" w:rsidRDefault="00456B82" w:rsidP="00621540">
      <w:pPr>
        <w:rPr>
          <w:sz w:val="24"/>
          <w:szCs w:val="24"/>
        </w:rPr>
      </w:pPr>
    </w:p>
    <w:p w:rsidR="000F0161" w:rsidRDefault="0031681D" w:rsidP="000F0161">
      <w:pPr>
        <w:pStyle w:val="ListParagraph"/>
        <w:numPr>
          <w:ilvl w:val="0"/>
          <w:numId w:val="23"/>
        </w:numPr>
        <w:rPr>
          <w:sz w:val="24"/>
          <w:szCs w:val="24"/>
        </w:rPr>
      </w:pPr>
      <w:r w:rsidRPr="000F0161">
        <w:rPr>
          <w:sz w:val="24"/>
          <w:szCs w:val="24"/>
        </w:rPr>
        <w:t xml:space="preserve">FREQUENCIES </w:t>
      </w:r>
      <w:r w:rsidR="00456B82" w:rsidRPr="000F0161">
        <w:rPr>
          <w:sz w:val="24"/>
          <w:szCs w:val="24"/>
        </w:rPr>
        <w:t xml:space="preserve">is unique in that it allows you to develop a chart on-the-fly using the Histogram function.  </w:t>
      </w:r>
    </w:p>
    <w:p w:rsidR="000F0161" w:rsidRPr="000F0161" w:rsidRDefault="00456B82" w:rsidP="000F0161">
      <w:pPr>
        <w:pStyle w:val="ListParagraph"/>
        <w:numPr>
          <w:ilvl w:val="1"/>
          <w:numId w:val="23"/>
        </w:numPr>
        <w:rPr>
          <w:sz w:val="24"/>
          <w:szCs w:val="24"/>
        </w:rPr>
      </w:pPr>
      <w:r w:rsidRPr="000F0161">
        <w:rPr>
          <w:sz w:val="24"/>
          <w:szCs w:val="24"/>
        </w:rPr>
        <w:t xml:space="preserve">Unfortunately, DESCRPTIVES does not allow this function.  </w:t>
      </w:r>
    </w:p>
    <w:p w:rsidR="000F0161" w:rsidRDefault="00456B82" w:rsidP="000F0161">
      <w:pPr>
        <w:pStyle w:val="ListParagraph"/>
        <w:numPr>
          <w:ilvl w:val="0"/>
          <w:numId w:val="23"/>
        </w:numPr>
        <w:rPr>
          <w:sz w:val="24"/>
          <w:szCs w:val="24"/>
        </w:rPr>
      </w:pPr>
      <w:r w:rsidRPr="000F0161">
        <w:rPr>
          <w:sz w:val="24"/>
          <w:szCs w:val="24"/>
        </w:rPr>
        <w:t>DESCRPTIVES does however offer the rapid calculation of Z-Scores</w:t>
      </w:r>
      <w:r w:rsidR="000F0161">
        <w:rPr>
          <w:sz w:val="24"/>
          <w:szCs w:val="24"/>
        </w:rPr>
        <w:t xml:space="preserve"> using the “/SAVE” subcommand. </w:t>
      </w:r>
    </w:p>
    <w:p w:rsidR="00456B82" w:rsidRPr="000F0161" w:rsidRDefault="00456B82" w:rsidP="000F0161">
      <w:pPr>
        <w:pStyle w:val="ListParagraph"/>
        <w:numPr>
          <w:ilvl w:val="1"/>
          <w:numId w:val="23"/>
        </w:numPr>
        <w:rPr>
          <w:sz w:val="24"/>
          <w:szCs w:val="24"/>
        </w:rPr>
      </w:pPr>
      <w:r w:rsidRPr="000F0161">
        <w:rPr>
          <w:sz w:val="24"/>
          <w:szCs w:val="24"/>
        </w:rPr>
        <w:t>This is a great method for outlier detection.</w:t>
      </w:r>
    </w:p>
    <w:p w:rsidR="00456B82" w:rsidRDefault="00456B82" w:rsidP="00621540">
      <w:pPr>
        <w:rPr>
          <w:sz w:val="24"/>
          <w:szCs w:val="24"/>
        </w:rPr>
      </w:pPr>
      <w:r>
        <w:rPr>
          <w:sz w:val="24"/>
          <w:szCs w:val="24"/>
        </w:rPr>
        <w:t>Not every command has a /SAVE subcommand, and the /SAVE subcommand does something different for each main command, but this particular application is worth remembering!</w:t>
      </w:r>
    </w:p>
    <w:p w:rsidR="000F0161" w:rsidRDefault="00456B82" w:rsidP="00621540">
      <w:pPr>
        <w:rPr>
          <w:sz w:val="24"/>
          <w:szCs w:val="24"/>
        </w:rPr>
      </w:pPr>
      <w:r>
        <w:rPr>
          <w:sz w:val="24"/>
          <w:szCs w:val="24"/>
        </w:rPr>
        <w:t>Take a look at your Data table</w:t>
      </w:r>
      <w:r w:rsidR="000F0161">
        <w:rPr>
          <w:sz w:val="24"/>
          <w:szCs w:val="24"/>
        </w:rPr>
        <w:t xml:space="preserve"> and sort the dataset DESCENDING</w:t>
      </w:r>
      <w:r>
        <w:rPr>
          <w:sz w:val="24"/>
          <w:szCs w:val="24"/>
        </w:rPr>
        <w:t xml:space="preserve"> and examine the outputs.</w:t>
      </w:r>
      <w:r w:rsidR="000F0161">
        <w:rPr>
          <w:sz w:val="24"/>
          <w:szCs w:val="24"/>
        </w:rPr>
        <w:t xml:space="preserve"> </w:t>
      </w:r>
    </w:p>
    <w:p w:rsidR="000F0161" w:rsidRDefault="000F0161" w:rsidP="000F0161">
      <w:pPr>
        <w:pStyle w:val="ListParagraph"/>
        <w:numPr>
          <w:ilvl w:val="0"/>
          <w:numId w:val="24"/>
        </w:numPr>
        <w:rPr>
          <w:sz w:val="24"/>
          <w:szCs w:val="24"/>
        </w:rPr>
      </w:pPr>
      <w:r w:rsidRPr="000F0161">
        <w:rPr>
          <w:sz w:val="24"/>
          <w:szCs w:val="24"/>
        </w:rPr>
        <w:t>To do this</w:t>
      </w:r>
      <w:r>
        <w:rPr>
          <w:sz w:val="24"/>
          <w:szCs w:val="24"/>
        </w:rPr>
        <w:t>, right-click the column header, and select “Sort Descending”</w:t>
      </w:r>
    </w:p>
    <w:p w:rsidR="000F0161" w:rsidRPr="000F0161" w:rsidRDefault="000F0161" w:rsidP="000F0161">
      <w:pPr>
        <w:pStyle w:val="ListParagraph"/>
        <w:numPr>
          <w:ilvl w:val="0"/>
          <w:numId w:val="24"/>
        </w:numPr>
        <w:rPr>
          <w:sz w:val="24"/>
          <w:szCs w:val="24"/>
        </w:rPr>
      </w:pPr>
      <w:r>
        <w:rPr>
          <w:sz w:val="24"/>
          <w:szCs w:val="24"/>
        </w:rPr>
        <w:t xml:space="preserve">Next, sort it ASCENDING.  </w:t>
      </w:r>
    </w:p>
    <w:p w:rsidR="00456B82" w:rsidRDefault="007F76AF" w:rsidP="00621540">
      <w:pPr>
        <w:rPr>
          <w:sz w:val="24"/>
          <w:szCs w:val="24"/>
        </w:rPr>
      </w:pPr>
      <w:r>
        <w:rPr>
          <w:sz w:val="24"/>
          <w:szCs w:val="24"/>
        </w:rPr>
        <w:t>Do you see any values greater than 3.29 or less than -3.29?  If so, those are outliers within the dataset.</w:t>
      </w:r>
      <w:r w:rsidR="000F0161">
        <w:rPr>
          <w:sz w:val="24"/>
          <w:szCs w:val="24"/>
        </w:rPr>
        <w:t xml:space="preserve">  In brief, 99.9% of data will fall within 3.29 standard deviations of the mean.  Anything beyond that is an outlier.</w:t>
      </w:r>
    </w:p>
    <w:p w:rsidR="0031681D" w:rsidRDefault="0031681D" w:rsidP="00621540">
      <w:pPr>
        <w:rPr>
          <w:sz w:val="24"/>
          <w:szCs w:val="24"/>
        </w:rPr>
      </w:pPr>
    </w:p>
    <w:p w:rsidR="00E67172" w:rsidRDefault="00E67172">
      <w:pPr>
        <w:rPr>
          <w:sz w:val="40"/>
          <w:szCs w:val="40"/>
        </w:rPr>
      </w:pPr>
      <w:r>
        <w:rPr>
          <w:sz w:val="40"/>
          <w:szCs w:val="40"/>
        </w:rPr>
        <w:br w:type="page"/>
      </w:r>
    </w:p>
    <w:p w:rsidR="0031681D" w:rsidRPr="00676EF9" w:rsidRDefault="0031681D" w:rsidP="00621540">
      <w:pPr>
        <w:rPr>
          <w:b/>
          <w:sz w:val="40"/>
          <w:szCs w:val="40"/>
        </w:rPr>
      </w:pPr>
      <w:r w:rsidRPr="00676EF9">
        <w:rPr>
          <w:b/>
          <w:sz w:val="40"/>
          <w:szCs w:val="40"/>
        </w:rPr>
        <w:lastRenderedPageBreak/>
        <w:t>Crosstabs: An Overview of Categorical Relationships</w:t>
      </w:r>
    </w:p>
    <w:p w:rsidR="0031681D" w:rsidRPr="00F9254A" w:rsidRDefault="00F9254A" w:rsidP="00621540">
      <w:pPr>
        <w:rPr>
          <w:sz w:val="24"/>
          <w:szCs w:val="24"/>
        </w:rPr>
      </w:pPr>
      <w:r>
        <w:rPr>
          <w:sz w:val="24"/>
          <w:szCs w:val="24"/>
        </w:rPr>
        <w:t>The CROSSTABS command is a great way to investigate proportional relationships between categorical characteristics.  Just like how FREQENCIES and DESCRIPTIVES have special hidden tools, CROSSTABS also has its own collection of tools.  With it, you can command a Chi-Square analysis, and also generate charts.</w:t>
      </w:r>
    </w:p>
    <w:p w:rsidR="007F76AF" w:rsidRDefault="007F76AF" w:rsidP="00621540">
      <w:pPr>
        <w:rPr>
          <w:sz w:val="24"/>
          <w:szCs w:val="24"/>
        </w:rPr>
      </w:pPr>
    </w:p>
    <w:tbl>
      <w:tblPr>
        <w:tblStyle w:val="TableGrid"/>
        <w:tblW w:w="0" w:type="auto"/>
        <w:tblLook w:val="04A0" w:firstRow="1" w:lastRow="0" w:firstColumn="1" w:lastColumn="0" w:noHBand="0" w:noVBand="1"/>
      </w:tblPr>
      <w:tblGrid>
        <w:gridCol w:w="9350"/>
      </w:tblGrid>
      <w:tr w:rsidR="00F9254A" w:rsidTr="00F9254A">
        <w:tc>
          <w:tcPr>
            <w:tcW w:w="9350" w:type="dxa"/>
          </w:tcPr>
          <w:p w:rsidR="00F9254A" w:rsidRDefault="00F9254A" w:rsidP="00F9254A">
            <w:r w:rsidRPr="00F11610">
              <w:rPr>
                <w:b/>
                <w:sz w:val="24"/>
                <w:szCs w:val="24"/>
              </w:rPr>
              <w:t>Sample Syntax</w:t>
            </w:r>
            <w:r>
              <w:rPr>
                <w:b/>
                <w:sz w:val="24"/>
                <w:szCs w:val="24"/>
              </w:rPr>
              <w:t xml:space="preserve"> 16</w:t>
            </w:r>
            <w:r w:rsidR="000F0161">
              <w:rPr>
                <w:b/>
                <w:sz w:val="24"/>
                <w:szCs w:val="24"/>
              </w:rPr>
              <w:t xml:space="preserve"> *** COPY INTO SYNTAX FILE</w:t>
            </w:r>
          </w:p>
        </w:tc>
      </w:tr>
      <w:tr w:rsidR="00F9254A" w:rsidTr="00F9254A">
        <w:trPr>
          <w:trHeight w:val="377"/>
        </w:trPr>
        <w:tc>
          <w:tcPr>
            <w:tcW w:w="9350" w:type="dxa"/>
          </w:tcPr>
          <w:p w:rsidR="00F9254A" w:rsidRPr="00F9254A" w:rsidRDefault="00F9254A" w:rsidP="00F9254A">
            <w:pPr>
              <w:rPr>
                <w:b/>
                <w:color w:val="2E74B5" w:themeColor="accent1" w:themeShade="BF"/>
                <w:sz w:val="24"/>
                <w:szCs w:val="24"/>
              </w:rPr>
            </w:pPr>
            <w:r w:rsidRPr="00F9254A">
              <w:rPr>
                <w:b/>
                <w:color w:val="2E74B5" w:themeColor="accent1" w:themeShade="BF"/>
                <w:sz w:val="24"/>
                <w:szCs w:val="24"/>
              </w:rPr>
              <w:t xml:space="preserve">CROSSTABS </w:t>
            </w:r>
            <w:r w:rsidRPr="00F9254A">
              <w:rPr>
                <w:sz w:val="24"/>
                <w:szCs w:val="24"/>
              </w:rPr>
              <w:t>gender by location</w:t>
            </w:r>
          </w:p>
          <w:p w:rsidR="00F9254A" w:rsidRPr="00F9254A" w:rsidRDefault="00F9254A" w:rsidP="00F9254A">
            <w:pPr>
              <w:rPr>
                <w:color w:val="2E74B5" w:themeColor="accent1" w:themeShade="BF"/>
                <w:sz w:val="24"/>
                <w:szCs w:val="24"/>
              </w:rPr>
            </w:pPr>
            <w:r w:rsidRPr="00F9254A">
              <w:rPr>
                <w:color w:val="70AD47" w:themeColor="accent6"/>
                <w:sz w:val="24"/>
                <w:szCs w:val="24"/>
              </w:rPr>
              <w:t>/STATISTICS</w:t>
            </w:r>
            <w:r w:rsidRPr="00F9254A">
              <w:rPr>
                <w:color w:val="000000" w:themeColor="text1"/>
                <w:sz w:val="24"/>
                <w:szCs w:val="24"/>
              </w:rPr>
              <w:t>=</w:t>
            </w:r>
            <w:r w:rsidRPr="00DC471D">
              <w:rPr>
                <w:color w:val="990033"/>
                <w:sz w:val="24"/>
                <w:szCs w:val="24"/>
              </w:rPr>
              <w:t>CHISQ</w:t>
            </w:r>
          </w:p>
          <w:p w:rsidR="00F9254A" w:rsidRPr="00425C9A" w:rsidRDefault="00F9254A" w:rsidP="00F9254A">
            <w:pPr>
              <w:rPr>
                <w:b/>
                <w:color w:val="2E74B5" w:themeColor="accent1" w:themeShade="BF"/>
                <w:sz w:val="24"/>
                <w:szCs w:val="24"/>
              </w:rPr>
            </w:pPr>
            <w:r w:rsidRPr="00F9254A">
              <w:rPr>
                <w:color w:val="70AD47" w:themeColor="accent6"/>
                <w:sz w:val="24"/>
                <w:szCs w:val="24"/>
              </w:rPr>
              <w:t>/BARCHART</w:t>
            </w:r>
            <w:r w:rsidRPr="00F9254A">
              <w:rPr>
                <w:color w:val="000000" w:themeColor="text1"/>
                <w:sz w:val="24"/>
                <w:szCs w:val="24"/>
              </w:rPr>
              <w:t>.</w:t>
            </w:r>
          </w:p>
        </w:tc>
      </w:tr>
    </w:tbl>
    <w:p w:rsidR="000F0161" w:rsidRDefault="00F9254A" w:rsidP="000F0161">
      <w:pPr>
        <w:pStyle w:val="ListParagraph"/>
        <w:numPr>
          <w:ilvl w:val="0"/>
          <w:numId w:val="25"/>
        </w:numPr>
        <w:rPr>
          <w:sz w:val="24"/>
          <w:szCs w:val="24"/>
        </w:rPr>
      </w:pPr>
      <w:r w:rsidRPr="000F0161">
        <w:rPr>
          <w:sz w:val="24"/>
          <w:szCs w:val="24"/>
        </w:rPr>
        <w:t>Your output should convey a rather lengthy table of proportional relationship</w:t>
      </w:r>
      <w:r w:rsidR="000A66EA" w:rsidRPr="000F0161">
        <w:rPr>
          <w:sz w:val="24"/>
          <w:szCs w:val="24"/>
        </w:rPr>
        <w:t xml:space="preserve">s, as well as a Chi-Square output.  </w:t>
      </w:r>
    </w:p>
    <w:p w:rsidR="00F9254A" w:rsidRPr="000F0161" w:rsidRDefault="000A66EA" w:rsidP="000F0161">
      <w:pPr>
        <w:pStyle w:val="ListParagraph"/>
        <w:numPr>
          <w:ilvl w:val="0"/>
          <w:numId w:val="25"/>
        </w:numPr>
        <w:rPr>
          <w:sz w:val="24"/>
          <w:szCs w:val="24"/>
        </w:rPr>
      </w:pPr>
      <w:r w:rsidRPr="000F0161">
        <w:rPr>
          <w:sz w:val="24"/>
          <w:szCs w:val="24"/>
        </w:rPr>
        <w:t>Addi</w:t>
      </w:r>
      <w:r w:rsidR="000F0161">
        <w:rPr>
          <w:sz w:val="24"/>
          <w:szCs w:val="24"/>
        </w:rPr>
        <w:t>tionally, we commanded CROSSTABS</w:t>
      </w:r>
      <w:r w:rsidRPr="000F0161">
        <w:rPr>
          <w:sz w:val="24"/>
          <w:szCs w:val="24"/>
        </w:rPr>
        <w:t xml:space="preserve"> to produce a bar chart in quite the same way we asked FREQUENCIES to produce a histogram in the previous section.</w:t>
      </w:r>
    </w:p>
    <w:p w:rsidR="000A66EA" w:rsidRDefault="000A66EA" w:rsidP="00621540">
      <w:pPr>
        <w:rPr>
          <w:sz w:val="24"/>
          <w:szCs w:val="24"/>
        </w:rPr>
      </w:pPr>
    </w:p>
    <w:tbl>
      <w:tblPr>
        <w:tblStyle w:val="TableGrid"/>
        <w:tblW w:w="0" w:type="auto"/>
        <w:tblLook w:val="04A0" w:firstRow="1" w:lastRow="0" w:firstColumn="1" w:lastColumn="0" w:noHBand="0" w:noVBand="1"/>
      </w:tblPr>
      <w:tblGrid>
        <w:gridCol w:w="9350"/>
      </w:tblGrid>
      <w:tr w:rsidR="000A66EA" w:rsidTr="005366CE">
        <w:tc>
          <w:tcPr>
            <w:tcW w:w="9350" w:type="dxa"/>
          </w:tcPr>
          <w:p w:rsidR="000A66EA" w:rsidRPr="00043542" w:rsidRDefault="000A66EA" w:rsidP="005366CE">
            <w:pPr>
              <w:rPr>
                <w:b/>
                <w:sz w:val="24"/>
                <w:szCs w:val="24"/>
              </w:rPr>
            </w:pPr>
            <w:r w:rsidRPr="00043542">
              <w:rPr>
                <w:b/>
                <w:sz w:val="24"/>
                <w:szCs w:val="24"/>
              </w:rPr>
              <w:t>CHALLENGE</w:t>
            </w:r>
            <w:r>
              <w:rPr>
                <w:b/>
                <w:sz w:val="24"/>
                <w:szCs w:val="24"/>
              </w:rPr>
              <w:t xml:space="preserve"> 3</w:t>
            </w:r>
          </w:p>
        </w:tc>
      </w:tr>
      <w:tr w:rsidR="000A66EA" w:rsidTr="005366CE">
        <w:tc>
          <w:tcPr>
            <w:tcW w:w="9350" w:type="dxa"/>
          </w:tcPr>
          <w:p w:rsidR="000A66EA" w:rsidRPr="000A66EA" w:rsidRDefault="000A66EA" w:rsidP="000A66EA">
            <w:pPr>
              <w:rPr>
                <w:b/>
                <w:sz w:val="24"/>
                <w:szCs w:val="24"/>
              </w:rPr>
            </w:pPr>
            <w:r w:rsidRPr="000A66EA">
              <w:rPr>
                <w:b/>
                <w:sz w:val="24"/>
                <w:szCs w:val="24"/>
              </w:rPr>
              <w:t xml:space="preserve">Task 1: </w:t>
            </w:r>
            <w:r w:rsidRPr="000A66EA">
              <w:rPr>
                <w:sz w:val="24"/>
                <w:szCs w:val="24"/>
              </w:rPr>
              <w:t>Run a FREQUENCY on the following variable: glyhb</w:t>
            </w:r>
          </w:p>
          <w:p w:rsidR="000A66EA" w:rsidRPr="000A66EA" w:rsidRDefault="000A66EA" w:rsidP="000A66EA">
            <w:pPr>
              <w:rPr>
                <w:b/>
                <w:sz w:val="24"/>
                <w:szCs w:val="24"/>
              </w:rPr>
            </w:pPr>
            <w:r w:rsidRPr="000A66EA">
              <w:rPr>
                <w:b/>
                <w:sz w:val="24"/>
                <w:szCs w:val="24"/>
              </w:rPr>
              <w:t xml:space="preserve">Task 2: </w:t>
            </w:r>
            <w:r w:rsidRPr="000A66EA">
              <w:rPr>
                <w:sz w:val="24"/>
                <w:szCs w:val="24"/>
              </w:rPr>
              <w:t>Run DESCRPITIVES on the following variables: bp.1s and bp.1d</w:t>
            </w:r>
          </w:p>
          <w:p w:rsidR="000A66EA" w:rsidRPr="000A66EA" w:rsidRDefault="000A66EA" w:rsidP="000A66EA">
            <w:pPr>
              <w:rPr>
                <w:b/>
                <w:sz w:val="24"/>
                <w:szCs w:val="24"/>
              </w:rPr>
            </w:pPr>
            <w:r w:rsidRPr="000A66EA">
              <w:rPr>
                <w:b/>
                <w:sz w:val="24"/>
                <w:szCs w:val="24"/>
              </w:rPr>
              <w:t xml:space="preserve">Task 3: </w:t>
            </w:r>
            <w:r w:rsidRPr="000A66EA">
              <w:rPr>
                <w:sz w:val="24"/>
                <w:szCs w:val="24"/>
              </w:rPr>
              <w:t>Run MEANS on glyhb by frame</w:t>
            </w:r>
            <w:r w:rsidRPr="000A66EA">
              <w:rPr>
                <w:b/>
                <w:sz w:val="24"/>
                <w:szCs w:val="24"/>
              </w:rPr>
              <w:t xml:space="preserve"> </w:t>
            </w:r>
          </w:p>
          <w:p w:rsidR="000A66EA" w:rsidRDefault="000A66EA" w:rsidP="000A66EA">
            <w:pPr>
              <w:rPr>
                <w:sz w:val="24"/>
                <w:szCs w:val="24"/>
              </w:rPr>
            </w:pPr>
            <w:r w:rsidRPr="000A66EA">
              <w:rPr>
                <w:b/>
                <w:sz w:val="24"/>
                <w:szCs w:val="24"/>
              </w:rPr>
              <w:t xml:space="preserve">Task 4: </w:t>
            </w:r>
            <w:r w:rsidRPr="000A66EA">
              <w:rPr>
                <w:sz w:val="24"/>
                <w:szCs w:val="24"/>
              </w:rPr>
              <w:t>Run CROSSTABS on gender by frame</w:t>
            </w:r>
          </w:p>
        </w:tc>
      </w:tr>
      <w:tr w:rsidR="000A66EA" w:rsidTr="005366CE">
        <w:tc>
          <w:tcPr>
            <w:tcW w:w="9350" w:type="dxa"/>
          </w:tcPr>
          <w:p w:rsidR="000A66EA" w:rsidRPr="00AE526D" w:rsidRDefault="000A66EA" w:rsidP="005366CE">
            <w:pPr>
              <w:rPr>
                <w:sz w:val="24"/>
                <w:szCs w:val="24"/>
              </w:rPr>
            </w:pPr>
            <w:r>
              <w:rPr>
                <w:b/>
                <w:sz w:val="24"/>
                <w:szCs w:val="24"/>
              </w:rPr>
              <w:t xml:space="preserve">Hint: </w:t>
            </w:r>
            <w:r>
              <w:rPr>
                <w:sz w:val="24"/>
                <w:szCs w:val="24"/>
              </w:rPr>
              <w:t>Examine the “Data” view to identify string variables.  Take advantage of copy-paste, swapping out the appropriate variables when necessary.</w:t>
            </w:r>
          </w:p>
        </w:tc>
      </w:tr>
    </w:tbl>
    <w:p w:rsidR="007A6F4E" w:rsidRDefault="007A6F4E">
      <w:pPr>
        <w:rPr>
          <w:sz w:val="24"/>
          <w:szCs w:val="24"/>
        </w:rPr>
      </w:pPr>
    </w:p>
    <w:p w:rsidR="002A616F" w:rsidRDefault="002A616F">
      <w:pPr>
        <w:rPr>
          <w:sz w:val="56"/>
          <w:szCs w:val="56"/>
        </w:rPr>
      </w:pPr>
      <w:r>
        <w:rPr>
          <w:sz w:val="56"/>
          <w:szCs w:val="56"/>
        </w:rPr>
        <w:br w:type="page"/>
      </w:r>
    </w:p>
    <w:p w:rsidR="000A66EA" w:rsidRPr="00676EF9" w:rsidRDefault="007A6F4E" w:rsidP="00621540">
      <w:pPr>
        <w:rPr>
          <w:b/>
          <w:sz w:val="56"/>
          <w:szCs w:val="56"/>
        </w:rPr>
      </w:pPr>
      <w:r w:rsidRPr="00676EF9">
        <w:rPr>
          <w:b/>
          <w:sz w:val="56"/>
          <w:szCs w:val="56"/>
        </w:rPr>
        <w:lastRenderedPageBreak/>
        <w:t>BUILDING CHARTS AND THE VALUE OF [</w:t>
      </w:r>
      <w:r w:rsidRPr="00676EF9">
        <w:rPr>
          <w:b/>
          <w:sz w:val="56"/>
          <w:szCs w:val="56"/>
          <w:u w:val="single"/>
        </w:rPr>
        <w:t>P</w:t>
      </w:r>
      <w:r w:rsidRPr="00676EF9">
        <w:rPr>
          <w:b/>
          <w:sz w:val="56"/>
          <w:szCs w:val="56"/>
        </w:rPr>
        <w:t>ASTE]</w:t>
      </w:r>
    </w:p>
    <w:p w:rsidR="005366CE" w:rsidRPr="00676EF9" w:rsidRDefault="005366CE" w:rsidP="00621540">
      <w:pPr>
        <w:rPr>
          <w:b/>
          <w:sz w:val="40"/>
          <w:szCs w:val="40"/>
        </w:rPr>
      </w:pPr>
      <w:r w:rsidRPr="00676EF9">
        <w:rPr>
          <w:b/>
          <w:sz w:val="40"/>
          <w:szCs w:val="40"/>
        </w:rPr>
        <w:t>Pasting Syntax and Making a Scatterplot</w:t>
      </w:r>
    </w:p>
    <w:p w:rsidR="007A6F4E" w:rsidRDefault="007A6F4E" w:rsidP="00621540">
      <w:pPr>
        <w:rPr>
          <w:sz w:val="24"/>
          <w:szCs w:val="24"/>
        </w:rPr>
      </w:pPr>
      <w:r>
        <w:rPr>
          <w:sz w:val="24"/>
          <w:szCs w:val="24"/>
        </w:rPr>
        <w:t>If SPSS syntax is new to you, memorizing syntax may seem pretty daunting.  Starting with the basics is key, and eventually you will work up to being able to set up sophisticated models and data transformations.  There are however some situations that are too textually dense for even the most skilled coder to emulate.  Sometimes it is simply impractical to use syntax to carry out certain functions.  We’ll walk through this problem using the Chart Builder, then practice using the [Paste] button.</w:t>
      </w:r>
    </w:p>
    <w:p w:rsidR="007A6F4E" w:rsidRPr="007A6F4E" w:rsidRDefault="007A6F4E" w:rsidP="007A6F4E">
      <w:pPr>
        <w:pStyle w:val="ListParagraph"/>
        <w:numPr>
          <w:ilvl w:val="0"/>
          <w:numId w:val="10"/>
        </w:numPr>
        <w:rPr>
          <w:sz w:val="24"/>
          <w:szCs w:val="24"/>
        </w:rPr>
      </w:pPr>
      <w:r>
        <w:rPr>
          <w:sz w:val="24"/>
          <w:szCs w:val="24"/>
        </w:rPr>
        <w:t xml:space="preserve">Click Graphs </w:t>
      </w:r>
      <w:r w:rsidRPr="007A6F4E">
        <w:rPr>
          <w:sz w:val="24"/>
          <w:szCs w:val="24"/>
        </w:rPr>
        <w:sym w:font="Wingdings" w:char="F0E0"/>
      </w:r>
      <w:r w:rsidRPr="007A6F4E">
        <w:rPr>
          <w:sz w:val="24"/>
          <w:szCs w:val="24"/>
        </w:rPr>
        <w:t xml:space="preserve"> Chart Builder</w:t>
      </w:r>
    </w:p>
    <w:p w:rsidR="007A6F4E" w:rsidRPr="007A6F4E" w:rsidRDefault="007A6F4E" w:rsidP="007A6F4E">
      <w:pPr>
        <w:pStyle w:val="ListParagraph"/>
        <w:numPr>
          <w:ilvl w:val="1"/>
          <w:numId w:val="10"/>
        </w:numPr>
        <w:rPr>
          <w:sz w:val="24"/>
          <w:szCs w:val="24"/>
        </w:rPr>
      </w:pPr>
      <w:r w:rsidRPr="007A6F4E">
        <w:rPr>
          <w:sz w:val="24"/>
          <w:szCs w:val="24"/>
        </w:rPr>
        <w:t>On the bottom-left, click "Scatter/Dot" from the list</w:t>
      </w:r>
    </w:p>
    <w:p w:rsidR="007A6F4E" w:rsidRPr="007A6F4E" w:rsidRDefault="007A6F4E" w:rsidP="007A6F4E">
      <w:pPr>
        <w:pStyle w:val="ListParagraph"/>
        <w:numPr>
          <w:ilvl w:val="1"/>
          <w:numId w:val="10"/>
        </w:numPr>
        <w:rPr>
          <w:sz w:val="24"/>
          <w:szCs w:val="24"/>
        </w:rPr>
      </w:pPr>
      <w:r w:rsidRPr="007A6F4E">
        <w:rPr>
          <w:sz w:val="24"/>
          <w:szCs w:val="24"/>
        </w:rPr>
        <w:t>Click and drag the first display box into the large window above</w:t>
      </w:r>
    </w:p>
    <w:p w:rsidR="007A6F4E" w:rsidRPr="007A6F4E" w:rsidRDefault="007A6F4E" w:rsidP="007A6F4E">
      <w:pPr>
        <w:pStyle w:val="ListParagraph"/>
        <w:numPr>
          <w:ilvl w:val="2"/>
          <w:numId w:val="10"/>
        </w:numPr>
        <w:rPr>
          <w:sz w:val="24"/>
          <w:szCs w:val="24"/>
        </w:rPr>
      </w:pPr>
      <w:r w:rsidRPr="007A6F4E">
        <w:rPr>
          <w:sz w:val="24"/>
          <w:szCs w:val="24"/>
        </w:rPr>
        <w:t>Click the variable "age" on the left list, and drag it to the X-Axis</w:t>
      </w:r>
    </w:p>
    <w:p w:rsidR="007A6F4E" w:rsidRPr="007A6F4E" w:rsidRDefault="007A6F4E" w:rsidP="007A6F4E">
      <w:pPr>
        <w:pStyle w:val="ListParagraph"/>
        <w:numPr>
          <w:ilvl w:val="2"/>
          <w:numId w:val="10"/>
        </w:numPr>
        <w:rPr>
          <w:sz w:val="24"/>
          <w:szCs w:val="24"/>
        </w:rPr>
      </w:pPr>
      <w:r w:rsidRPr="007A6F4E">
        <w:rPr>
          <w:sz w:val="24"/>
          <w:szCs w:val="24"/>
        </w:rPr>
        <w:t>Click the variable "glyhb" and drag it to the Y-Axis</w:t>
      </w:r>
    </w:p>
    <w:p w:rsidR="007A6F4E" w:rsidRPr="007A6F4E" w:rsidRDefault="007A6F4E" w:rsidP="007A6F4E">
      <w:pPr>
        <w:pStyle w:val="ListParagraph"/>
        <w:numPr>
          <w:ilvl w:val="1"/>
          <w:numId w:val="10"/>
        </w:numPr>
        <w:rPr>
          <w:sz w:val="24"/>
          <w:szCs w:val="24"/>
        </w:rPr>
      </w:pPr>
      <w:r w:rsidRPr="007A6F4E">
        <w:rPr>
          <w:sz w:val="24"/>
          <w:szCs w:val="24"/>
        </w:rPr>
        <w:t>Click the Titles/Footnotes tab below the big window</w:t>
      </w:r>
    </w:p>
    <w:p w:rsidR="007A6F4E" w:rsidRPr="007A6F4E" w:rsidRDefault="007A6F4E" w:rsidP="007A6F4E">
      <w:pPr>
        <w:pStyle w:val="ListParagraph"/>
        <w:numPr>
          <w:ilvl w:val="2"/>
          <w:numId w:val="10"/>
        </w:numPr>
        <w:rPr>
          <w:sz w:val="24"/>
          <w:szCs w:val="24"/>
        </w:rPr>
      </w:pPr>
      <w:r w:rsidRPr="007A6F4E">
        <w:rPr>
          <w:sz w:val="24"/>
          <w:szCs w:val="24"/>
        </w:rPr>
        <w:t>Fill the check box for "Title 1"</w:t>
      </w:r>
    </w:p>
    <w:p w:rsidR="007A6F4E" w:rsidRPr="007A6F4E" w:rsidRDefault="007A6F4E" w:rsidP="007A6F4E">
      <w:pPr>
        <w:pStyle w:val="ListParagraph"/>
        <w:numPr>
          <w:ilvl w:val="0"/>
          <w:numId w:val="9"/>
        </w:numPr>
        <w:rPr>
          <w:sz w:val="24"/>
          <w:szCs w:val="24"/>
        </w:rPr>
      </w:pPr>
      <w:r w:rsidRPr="007A6F4E">
        <w:rPr>
          <w:sz w:val="24"/>
          <w:szCs w:val="24"/>
        </w:rPr>
        <w:t xml:space="preserve">8 In the "Content" box to the right, type </w:t>
      </w:r>
      <w:r w:rsidR="00747141" w:rsidRPr="00D72AF3">
        <w:rPr>
          <w:i/>
          <w:sz w:val="24"/>
          <w:szCs w:val="24"/>
        </w:rPr>
        <w:t>Glycosylated</w:t>
      </w:r>
      <w:r w:rsidRPr="00D72AF3">
        <w:rPr>
          <w:i/>
          <w:sz w:val="24"/>
          <w:szCs w:val="24"/>
        </w:rPr>
        <w:t xml:space="preserve"> Hemoglobin by Age</w:t>
      </w:r>
      <w:r w:rsidRPr="007A6F4E">
        <w:rPr>
          <w:sz w:val="24"/>
          <w:szCs w:val="24"/>
        </w:rPr>
        <w:t>, and click "Apply"</w:t>
      </w:r>
    </w:p>
    <w:p w:rsidR="007A6F4E" w:rsidRDefault="005366CE" w:rsidP="007A6F4E">
      <w:pPr>
        <w:pStyle w:val="ListParagraph"/>
        <w:numPr>
          <w:ilvl w:val="1"/>
          <w:numId w:val="10"/>
        </w:numPr>
        <w:rPr>
          <w:sz w:val="24"/>
          <w:szCs w:val="24"/>
        </w:rPr>
      </w:pPr>
      <w:r>
        <w:rPr>
          <w:sz w:val="24"/>
          <w:szCs w:val="24"/>
        </w:rPr>
        <w:t>Click [</w:t>
      </w:r>
      <w:r w:rsidRPr="005366CE">
        <w:rPr>
          <w:sz w:val="24"/>
          <w:szCs w:val="24"/>
          <w:u w:val="single"/>
        </w:rPr>
        <w:t>P</w:t>
      </w:r>
      <w:r>
        <w:rPr>
          <w:sz w:val="24"/>
          <w:szCs w:val="24"/>
        </w:rPr>
        <w:t>aste]</w:t>
      </w:r>
      <w:r w:rsidR="007A6F4E" w:rsidRPr="007A6F4E">
        <w:rPr>
          <w:sz w:val="24"/>
          <w:szCs w:val="24"/>
        </w:rPr>
        <w:t xml:space="preserve"> in the main window</w:t>
      </w:r>
    </w:p>
    <w:p w:rsidR="005366CE" w:rsidRDefault="005366CE" w:rsidP="005366CE">
      <w:pPr>
        <w:rPr>
          <w:sz w:val="24"/>
          <w:szCs w:val="24"/>
        </w:rPr>
      </w:pPr>
      <w:r>
        <w:rPr>
          <w:sz w:val="24"/>
          <w:szCs w:val="24"/>
        </w:rPr>
        <w:t>Your chart editor window will disappear, and an impressive cluster or code will generate at the bottom of your document.  You will not be expected to memorize all of this code.  For most purposes, it seems impractical</w:t>
      </w:r>
      <w:r w:rsidR="00D26FB5">
        <w:rPr>
          <w:sz w:val="24"/>
          <w:szCs w:val="24"/>
        </w:rPr>
        <w:t xml:space="preserve"> t</w:t>
      </w:r>
      <w:r>
        <w:rPr>
          <w:sz w:val="24"/>
          <w:szCs w:val="24"/>
        </w:rPr>
        <w:t>o type in this much text</w:t>
      </w:r>
      <w:r w:rsidR="00D26FB5">
        <w:rPr>
          <w:sz w:val="24"/>
          <w:szCs w:val="24"/>
        </w:rPr>
        <w:t xml:space="preserve"> from memory</w:t>
      </w:r>
      <w:r>
        <w:rPr>
          <w:sz w:val="24"/>
          <w:szCs w:val="24"/>
        </w:rPr>
        <w:t>, so instead take advantage of the [</w:t>
      </w:r>
      <w:r w:rsidRPr="005366CE">
        <w:rPr>
          <w:sz w:val="24"/>
          <w:szCs w:val="24"/>
          <w:u w:val="single"/>
        </w:rPr>
        <w:t>P</w:t>
      </w:r>
      <w:r>
        <w:rPr>
          <w:sz w:val="24"/>
          <w:szCs w:val="24"/>
        </w:rPr>
        <w:t>aste] button to preserve your syntax.</w:t>
      </w:r>
    </w:p>
    <w:p w:rsidR="005366CE" w:rsidRDefault="005366CE" w:rsidP="005366CE">
      <w:pPr>
        <w:rPr>
          <w:sz w:val="24"/>
          <w:szCs w:val="24"/>
        </w:rPr>
      </w:pPr>
      <w:r>
        <w:rPr>
          <w:sz w:val="24"/>
          <w:szCs w:val="24"/>
        </w:rPr>
        <w:t>This is valuable for visualizations because, as noted before, you can standardize the procedures for generating charts across multiple datasets.</w:t>
      </w:r>
    </w:p>
    <w:p w:rsidR="005366CE" w:rsidRDefault="005366CE" w:rsidP="005366CE">
      <w:pPr>
        <w:rPr>
          <w:sz w:val="24"/>
          <w:szCs w:val="24"/>
        </w:rPr>
      </w:pPr>
    </w:p>
    <w:p w:rsidR="005366CE" w:rsidRPr="005366CE" w:rsidRDefault="005366CE" w:rsidP="005366CE">
      <w:pPr>
        <w:pStyle w:val="ListParagraph"/>
        <w:numPr>
          <w:ilvl w:val="0"/>
          <w:numId w:val="10"/>
        </w:numPr>
        <w:rPr>
          <w:sz w:val="24"/>
          <w:szCs w:val="24"/>
        </w:rPr>
      </w:pPr>
      <w:r>
        <w:rPr>
          <w:sz w:val="24"/>
          <w:szCs w:val="24"/>
        </w:rPr>
        <w:t>Highlight the chart syntax at the bottom of the file and run it.</w:t>
      </w:r>
    </w:p>
    <w:p w:rsidR="005366CE" w:rsidRPr="005366CE" w:rsidRDefault="005366CE" w:rsidP="005366CE">
      <w:pPr>
        <w:rPr>
          <w:sz w:val="24"/>
          <w:szCs w:val="24"/>
        </w:rPr>
      </w:pPr>
    </w:p>
    <w:p w:rsidR="007A6F4E" w:rsidRDefault="007A6F4E" w:rsidP="007A6F4E">
      <w:pPr>
        <w:rPr>
          <w:sz w:val="24"/>
          <w:szCs w:val="24"/>
        </w:rPr>
      </w:pPr>
      <w:r>
        <w:rPr>
          <w:sz w:val="24"/>
          <w:szCs w:val="24"/>
        </w:rPr>
        <w:t>T</w:t>
      </w:r>
      <w:r w:rsidRPr="007A6F4E">
        <w:rPr>
          <w:sz w:val="24"/>
          <w:szCs w:val="24"/>
        </w:rPr>
        <w:t xml:space="preserve">he visualization has </w:t>
      </w:r>
      <w:r w:rsidR="005366CE">
        <w:rPr>
          <w:sz w:val="24"/>
          <w:szCs w:val="24"/>
        </w:rPr>
        <w:t xml:space="preserve">generated a scatter plot that plausibly indicates a relationship between age and rising </w:t>
      </w:r>
      <w:r w:rsidR="00747141">
        <w:rPr>
          <w:sz w:val="24"/>
          <w:szCs w:val="24"/>
        </w:rPr>
        <w:t>Glycosylated</w:t>
      </w:r>
      <w:r w:rsidR="005366CE">
        <w:rPr>
          <w:sz w:val="24"/>
          <w:szCs w:val="24"/>
        </w:rPr>
        <w:t xml:space="preserve"> Hemoglobin levels</w:t>
      </w:r>
      <w:r>
        <w:rPr>
          <w:sz w:val="24"/>
          <w:szCs w:val="24"/>
        </w:rPr>
        <w:t>. N</w:t>
      </w:r>
      <w:r w:rsidRPr="007A6F4E">
        <w:rPr>
          <w:sz w:val="24"/>
          <w:szCs w:val="24"/>
        </w:rPr>
        <w:t xml:space="preserve">ote that one measure of Type II Diabetes risk is a </w:t>
      </w:r>
      <w:r w:rsidR="00747141" w:rsidRPr="007A6F4E">
        <w:rPr>
          <w:sz w:val="24"/>
          <w:szCs w:val="24"/>
        </w:rPr>
        <w:t>Glycosylated</w:t>
      </w:r>
      <w:r w:rsidRPr="007A6F4E">
        <w:rPr>
          <w:sz w:val="24"/>
          <w:szCs w:val="24"/>
        </w:rPr>
        <w:t xml:space="preserve"> Hemoglobin level of 7 or higher.</w:t>
      </w:r>
    </w:p>
    <w:p w:rsidR="007A6F4E" w:rsidRDefault="007A6F4E" w:rsidP="007A6F4E">
      <w:pPr>
        <w:pStyle w:val="ListParagraph"/>
        <w:numPr>
          <w:ilvl w:val="0"/>
          <w:numId w:val="10"/>
        </w:numPr>
        <w:rPr>
          <w:sz w:val="24"/>
          <w:szCs w:val="24"/>
        </w:rPr>
      </w:pPr>
      <w:r w:rsidRPr="007A6F4E">
        <w:rPr>
          <w:sz w:val="24"/>
          <w:szCs w:val="24"/>
        </w:rPr>
        <w:t>Double-click the visualization window to activate the Chart Editor</w:t>
      </w:r>
    </w:p>
    <w:p w:rsidR="007A6F4E" w:rsidRDefault="007A6F4E" w:rsidP="007A6F4E">
      <w:pPr>
        <w:pStyle w:val="ListParagraph"/>
        <w:numPr>
          <w:ilvl w:val="1"/>
          <w:numId w:val="10"/>
        </w:numPr>
        <w:rPr>
          <w:sz w:val="24"/>
          <w:szCs w:val="24"/>
        </w:rPr>
      </w:pPr>
      <w:r>
        <w:rPr>
          <w:sz w:val="24"/>
          <w:szCs w:val="24"/>
        </w:rPr>
        <w:lastRenderedPageBreak/>
        <w:t xml:space="preserve">Click Options </w:t>
      </w:r>
      <w:r w:rsidRPr="007A6F4E">
        <w:rPr>
          <w:sz w:val="24"/>
          <w:szCs w:val="24"/>
        </w:rPr>
        <w:sym w:font="Wingdings" w:char="F0E0"/>
      </w:r>
      <w:r>
        <w:rPr>
          <w:sz w:val="24"/>
          <w:szCs w:val="24"/>
        </w:rPr>
        <w:t xml:space="preserve"> Add Refe</w:t>
      </w:r>
      <w:r w:rsidR="00747141">
        <w:rPr>
          <w:sz w:val="24"/>
          <w:szCs w:val="24"/>
        </w:rPr>
        <w:t>re</w:t>
      </w:r>
      <w:r>
        <w:rPr>
          <w:sz w:val="24"/>
          <w:szCs w:val="24"/>
        </w:rPr>
        <w:t>nce Line to Y-Axis</w:t>
      </w:r>
    </w:p>
    <w:p w:rsidR="007A6F4E" w:rsidRDefault="007A6F4E" w:rsidP="007A6F4E">
      <w:pPr>
        <w:pStyle w:val="ListParagraph"/>
        <w:numPr>
          <w:ilvl w:val="2"/>
          <w:numId w:val="10"/>
        </w:numPr>
        <w:rPr>
          <w:sz w:val="24"/>
          <w:szCs w:val="24"/>
        </w:rPr>
      </w:pPr>
      <w:r w:rsidRPr="007A6F4E">
        <w:rPr>
          <w:sz w:val="24"/>
          <w:szCs w:val="24"/>
        </w:rPr>
        <w:t xml:space="preserve">Observe the appearance of the dialogue icon.  This will add a reference line to </w:t>
      </w:r>
      <w:r w:rsidR="00D26FB5">
        <w:rPr>
          <w:sz w:val="24"/>
          <w:szCs w:val="24"/>
        </w:rPr>
        <w:t>the middle of your display</w:t>
      </w:r>
    </w:p>
    <w:p w:rsidR="00D26FB5" w:rsidRDefault="00D26FB5" w:rsidP="007A6F4E">
      <w:pPr>
        <w:pStyle w:val="ListParagraph"/>
        <w:numPr>
          <w:ilvl w:val="2"/>
          <w:numId w:val="10"/>
        </w:numPr>
        <w:rPr>
          <w:sz w:val="24"/>
          <w:szCs w:val="24"/>
        </w:rPr>
      </w:pPr>
      <w:r>
        <w:rPr>
          <w:sz w:val="24"/>
          <w:szCs w:val="24"/>
        </w:rPr>
        <w:t>Click the reference line, and a Properties window will open</w:t>
      </w:r>
    </w:p>
    <w:p w:rsidR="00D26FB5" w:rsidRDefault="00D26FB5" w:rsidP="00D26FB5">
      <w:pPr>
        <w:pStyle w:val="ListParagraph"/>
        <w:numPr>
          <w:ilvl w:val="3"/>
          <w:numId w:val="10"/>
        </w:numPr>
        <w:rPr>
          <w:sz w:val="24"/>
          <w:szCs w:val="24"/>
        </w:rPr>
      </w:pPr>
      <w:r>
        <w:rPr>
          <w:sz w:val="24"/>
          <w:szCs w:val="24"/>
        </w:rPr>
        <w:t>Set the position to 7</w:t>
      </w:r>
    </w:p>
    <w:p w:rsidR="00D26FB5" w:rsidRDefault="00D26FB5" w:rsidP="00D26FB5">
      <w:pPr>
        <w:pStyle w:val="ListParagraph"/>
        <w:numPr>
          <w:ilvl w:val="4"/>
          <w:numId w:val="10"/>
        </w:numPr>
        <w:rPr>
          <w:sz w:val="24"/>
          <w:szCs w:val="24"/>
        </w:rPr>
      </w:pPr>
      <w:r>
        <w:rPr>
          <w:sz w:val="24"/>
          <w:szCs w:val="24"/>
        </w:rPr>
        <w:t>Click [Apply]</w:t>
      </w:r>
    </w:p>
    <w:p w:rsidR="00D26FB5" w:rsidRDefault="00D26FB5" w:rsidP="007A6F4E">
      <w:pPr>
        <w:pStyle w:val="ListParagraph"/>
        <w:numPr>
          <w:ilvl w:val="2"/>
          <w:numId w:val="10"/>
        </w:numPr>
        <w:rPr>
          <w:sz w:val="24"/>
          <w:szCs w:val="24"/>
        </w:rPr>
      </w:pPr>
      <w:r>
        <w:rPr>
          <w:sz w:val="24"/>
          <w:szCs w:val="24"/>
        </w:rPr>
        <w:t>Add another reference line</w:t>
      </w:r>
    </w:p>
    <w:p w:rsidR="00D26FB5" w:rsidRDefault="00D26FB5" w:rsidP="00D26FB5">
      <w:pPr>
        <w:pStyle w:val="ListParagraph"/>
        <w:numPr>
          <w:ilvl w:val="3"/>
          <w:numId w:val="10"/>
        </w:numPr>
        <w:rPr>
          <w:sz w:val="24"/>
          <w:szCs w:val="24"/>
        </w:rPr>
      </w:pPr>
      <w:r>
        <w:rPr>
          <w:sz w:val="24"/>
          <w:szCs w:val="24"/>
        </w:rPr>
        <w:t>Set the position to 5.6</w:t>
      </w:r>
    </w:p>
    <w:p w:rsidR="00D26FB5" w:rsidRDefault="00D26FB5" w:rsidP="00D26FB5">
      <w:pPr>
        <w:pStyle w:val="ListParagraph"/>
        <w:numPr>
          <w:ilvl w:val="4"/>
          <w:numId w:val="10"/>
        </w:numPr>
        <w:rPr>
          <w:sz w:val="24"/>
          <w:szCs w:val="24"/>
        </w:rPr>
      </w:pPr>
      <w:r>
        <w:rPr>
          <w:sz w:val="24"/>
          <w:szCs w:val="24"/>
        </w:rPr>
        <w:t>Click [Apply]</w:t>
      </w:r>
    </w:p>
    <w:p w:rsidR="001C438C" w:rsidRDefault="001C438C" w:rsidP="001C438C">
      <w:pPr>
        <w:pStyle w:val="ListParagraph"/>
        <w:numPr>
          <w:ilvl w:val="2"/>
          <w:numId w:val="10"/>
        </w:numPr>
        <w:rPr>
          <w:sz w:val="24"/>
          <w:szCs w:val="24"/>
        </w:rPr>
      </w:pPr>
      <w:r>
        <w:rPr>
          <w:sz w:val="24"/>
          <w:szCs w:val="24"/>
        </w:rPr>
        <w:t>If you prefer, you can also add a fit line</w:t>
      </w:r>
    </w:p>
    <w:p w:rsidR="001C438C" w:rsidRDefault="001C438C" w:rsidP="001C438C">
      <w:pPr>
        <w:pStyle w:val="ListParagraph"/>
        <w:numPr>
          <w:ilvl w:val="3"/>
          <w:numId w:val="10"/>
        </w:numPr>
        <w:rPr>
          <w:sz w:val="24"/>
          <w:szCs w:val="24"/>
        </w:rPr>
      </w:pPr>
      <w:r>
        <w:rPr>
          <w:sz w:val="24"/>
          <w:szCs w:val="24"/>
        </w:rPr>
        <w:t xml:space="preserve">Click Elements </w:t>
      </w:r>
      <w:r w:rsidRPr="001C438C">
        <w:rPr>
          <w:sz w:val="24"/>
          <w:szCs w:val="24"/>
        </w:rPr>
        <w:sym w:font="Wingdings" w:char="F0E0"/>
      </w:r>
      <w:r>
        <w:rPr>
          <w:sz w:val="24"/>
          <w:szCs w:val="24"/>
        </w:rPr>
        <w:t xml:space="preserve"> Fit Line at Total</w:t>
      </w:r>
    </w:p>
    <w:p w:rsidR="00917348" w:rsidRDefault="00917348" w:rsidP="00917348">
      <w:pPr>
        <w:pStyle w:val="ListParagraph"/>
        <w:numPr>
          <w:ilvl w:val="4"/>
          <w:numId w:val="10"/>
        </w:numPr>
        <w:rPr>
          <w:sz w:val="24"/>
          <w:szCs w:val="24"/>
        </w:rPr>
      </w:pPr>
      <w:r>
        <w:rPr>
          <w:sz w:val="24"/>
          <w:szCs w:val="24"/>
        </w:rPr>
        <w:t>Look to the top-right.  That is your R-Square value</w:t>
      </w:r>
    </w:p>
    <w:p w:rsidR="001C438C" w:rsidRDefault="001C438C" w:rsidP="001C438C">
      <w:pPr>
        <w:pStyle w:val="ListParagraph"/>
        <w:numPr>
          <w:ilvl w:val="3"/>
          <w:numId w:val="10"/>
        </w:numPr>
        <w:rPr>
          <w:sz w:val="24"/>
          <w:szCs w:val="24"/>
        </w:rPr>
      </w:pPr>
      <w:r>
        <w:rPr>
          <w:sz w:val="24"/>
          <w:szCs w:val="24"/>
        </w:rPr>
        <w:t>Click the new fit line and go to the Properties window</w:t>
      </w:r>
    </w:p>
    <w:p w:rsidR="001C438C" w:rsidRDefault="001C438C" w:rsidP="001C438C">
      <w:pPr>
        <w:pStyle w:val="ListParagraph"/>
        <w:numPr>
          <w:ilvl w:val="4"/>
          <w:numId w:val="10"/>
        </w:numPr>
        <w:rPr>
          <w:sz w:val="24"/>
          <w:szCs w:val="24"/>
        </w:rPr>
      </w:pPr>
      <w:r>
        <w:rPr>
          <w:sz w:val="24"/>
          <w:szCs w:val="24"/>
        </w:rPr>
        <w:t>Click the “Lines” tab, and pick a unique color to make</w:t>
      </w:r>
      <w:r w:rsidR="00917348">
        <w:rPr>
          <w:sz w:val="24"/>
          <w:szCs w:val="24"/>
        </w:rPr>
        <w:t xml:space="preserve"> </w:t>
      </w:r>
      <w:r>
        <w:rPr>
          <w:sz w:val="24"/>
          <w:szCs w:val="24"/>
        </w:rPr>
        <w:t>it stand out from the reference lines</w:t>
      </w:r>
    </w:p>
    <w:p w:rsidR="001C438C" w:rsidRPr="007A6F4E" w:rsidRDefault="001C438C" w:rsidP="001C438C">
      <w:pPr>
        <w:pStyle w:val="ListParagraph"/>
        <w:numPr>
          <w:ilvl w:val="5"/>
          <w:numId w:val="10"/>
        </w:numPr>
        <w:rPr>
          <w:sz w:val="24"/>
          <w:szCs w:val="24"/>
        </w:rPr>
      </w:pPr>
      <w:r>
        <w:rPr>
          <w:sz w:val="24"/>
          <w:szCs w:val="24"/>
        </w:rPr>
        <w:t>Click [</w:t>
      </w:r>
      <w:r w:rsidR="00747141">
        <w:rPr>
          <w:sz w:val="24"/>
          <w:szCs w:val="24"/>
        </w:rPr>
        <w:t>Apply</w:t>
      </w:r>
      <w:r>
        <w:rPr>
          <w:sz w:val="24"/>
          <w:szCs w:val="24"/>
        </w:rPr>
        <w:t>]</w:t>
      </w:r>
    </w:p>
    <w:p w:rsidR="007A6F4E" w:rsidRDefault="007A6F4E" w:rsidP="007A6F4E">
      <w:pPr>
        <w:pStyle w:val="ListParagraph"/>
        <w:numPr>
          <w:ilvl w:val="1"/>
          <w:numId w:val="10"/>
        </w:numPr>
        <w:rPr>
          <w:sz w:val="24"/>
          <w:szCs w:val="24"/>
        </w:rPr>
      </w:pPr>
      <w:r w:rsidRPr="007A6F4E">
        <w:rPr>
          <w:sz w:val="24"/>
          <w:szCs w:val="24"/>
        </w:rPr>
        <w:t xml:space="preserve">Click back to your Outputs window to refresh the chart, then close the </w:t>
      </w:r>
      <w:r w:rsidR="001C438C">
        <w:rPr>
          <w:sz w:val="24"/>
          <w:szCs w:val="24"/>
        </w:rPr>
        <w:t xml:space="preserve">chart </w:t>
      </w:r>
      <w:r w:rsidRPr="007A6F4E">
        <w:rPr>
          <w:sz w:val="24"/>
          <w:szCs w:val="24"/>
        </w:rPr>
        <w:t>editor window</w:t>
      </w:r>
    </w:p>
    <w:p w:rsidR="005366CE" w:rsidRDefault="005366CE" w:rsidP="005366CE">
      <w:pPr>
        <w:rPr>
          <w:sz w:val="24"/>
          <w:szCs w:val="24"/>
        </w:rPr>
      </w:pPr>
    </w:p>
    <w:p w:rsidR="005366CE" w:rsidRPr="00676EF9" w:rsidRDefault="005366CE" w:rsidP="005366CE">
      <w:pPr>
        <w:rPr>
          <w:b/>
          <w:sz w:val="40"/>
          <w:szCs w:val="40"/>
        </w:rPr>
      </w:pPr>
      <w:r w:rsidRPr="00676EF9">
        <w:rPr>
          <w:b/>
          <w:sz w:val="40"/>
          <w:szCs w:val="40"/>
        </w:rPr>
        <w:t>A Quick Regression Analysis</w:t>
      </w:r>
    </w:p>
    <w:p w:rsidR="005366CE" w:rsidRDefault="005366CE" w:rsidP="005366CE">
      <w:pPr>
        <w:rPr>
          <w:sz w:val="24"/>
          <w:szCs w:val="24"/>
        </w:rPr>
      </w:pPr>
      <w:r>
        <w:rPr>
          <w:sz w:val="24"/>
          <w:szCs w:val="24"/>
        </w:rPr>
        <w:t xml:space="preserve">The visualization conveys that there may be a positive relationship between increasing age and rising </w:t>
      </w:r>
      <w:r w:rsidR="00747141">
        <w:rPr>
          <w:sz w:val="24"/>
          <w:szCs w:val="24"/>
        </w:rPr>
        <w:t>Glycosylated</w:t>
      </w:r>
      <w:r>
        <w:rPr>
          <w:sz w:val="24"/>
          <w:szCs w:val="24"/>
        </w:rPr>
        <w:t xml:space="preserve"> Hemoglobin levels, but we’ll need to run a regression analysis to examine this conjecture</w:t>
      </w:r>
      <w:r w:rsidR="00917348">
        <w:rPr>
          <w:sz w:val="24"/>
          <w:szCs w:val="24"/>
        </w:rPr>
        <w:t xml:space="preserve"> further</w:t>
      </w:r>
      <w:r>
        <w:rPr>
          <w:sz w:val="24"/>
          <w:szCs w:val="24"/>
        </w:rPr>
        <w:t>.</w:t>
      </w:r>
    </w:p>
    <w:p w:rsidR="005366CE" w:rsidRDefault="00917348" w:rsidP="005366CE">
      <w:pPr>
        <w:rPr>
          <w:sz w:val="24"/>
          <w:szCs w:val="24"/>
        </w:rPr>
      </w:pPr>
      <w:r>
        <w:rPr>
          <w:sz w:val="24"/>
          <w:szCs w:val="24"/>
        </w:rPr>
        <w:t>The chart builder gave us a quick R-Square, but we need to investigate further. Run the CORRELATIONS command to see if there is a statistical significance to this finding.</w:t>
      </w:r>
    </w:p>
    <w:tbl>
      <w:tblPr>
        <w:tblStyle w:val="TableGrid"/>
        <w:tblW w:w="0" w:type="auto"/>
        <w:tblLook w:val="04A0" w:firstRow="1" w:lastRow="0" w:firstColumn="1" w:lastColumn="0" w:noHBand="0" w:noVBand="1"/>
      </w:tblPr>
      <w:tblGrid>
        <w:gridCol w:w="2875"/>
        <w:gridCol w:w="6475"/>
      </w:tblGrid>
      <w:tr w:rsidR="005366CE" w:rsidTr="005366CE">
        <w:tc>
          <w:tcPr>
            <w:tcW w:w="9350" w:type="dxa"/>
            <w:gridSpan w:val="2"/>
          </w:tcPr>
          <w:p w:rsidR="005366CE" w:rsidRDefault="005366CE" w:rsidP="005366CE">
            <w:r w:rsidRPr="00F11610">
              <w:rPr>
                <w:b/>
                <w:sz w:val="24"/>
                <w:szCs w:val="24"/>
              </w:rPr>
              <w:t>Sample Syntax</w:t>
            </w:r>
            <w:r>
              <w:rPr>
                <w:b/>
                <w:sz w:val="24"/>
                <w:szCs w:val="24"/>
              </w:rPr>
              <w:t xml:space="preserve"> 17</w:t>
            </w:r>
            <w:r w:rsidR="00917348">
              <w:rPr>
                <w:b/>
                <w:sz w:val="24"/>
                <w:szCs w:val="24"/>
              </w:rPr>
              <w:t xml:space="preserve"> *** COPY THE LEFT BOX INTO SYNTAX FILE</w:t>
            </w:r>
          </w:p>
        </w:tc>
      </w:tr>
      <w:tr w:rsidR="00917348" w:rsidTr="00917348">
        <w:trPr>
          <w:trHeight w:val="377"/>
        </w:trPr>
        <w:tc>
          <w:tcPr>
            <w:tcW w:w="2875" w:type="dxa"/>
          </w:tcPr>
          <w:p w:rsidR="00917348" w:rsidRPr="00425C9A" w:rsidRDefault="00917348" w:rsidP="005366CE">
            <w:pPr>
              <w:rPr>
                <w:b/>
                <w:color w:val="2E74B5" w:themeColor="accent1" w:themeShade="BF"/>
                <w:sz w:val="24"/>
                <w:szCs w:val="24"/>
              </w:rPr>
            </w:pPr>
            <w:r>
              <w:rPr>
                <w:b/>
                <w:color w:val="2E74B5" w:themeColor="accent1" w:themeShade="BF"/>
                <w:sz w:val="24"/>
                <w:szCs w:val="24"/>
              </w:rPr>
              <w:t>CORRELATIONS</w:t>
            </w:r>
            <w:r w:rsidRPr="00F9254A">
              <w:rPr>
                <w:b/>
                <w:color w:val="2E74B5" w:themeColor="accent1" w:themeShade="BF"/>
                <w:sz w:val="24"/>
                <w:szCs w:val="24"/>
              </w:rPr>
              <w:t xml:space="preserve"> </w:t>
            </w:r>
            <w:r>
              <w:rPr>
                <w:sz w:val="24"/>
                <w:szCs w:val="24"/>
              </w:rPr>
              <w:t>glyhb</w:t>
            </w:r>
            <w:r w:rsidRPr="00F9254A">
              <w:rPr>
                <w:sz w:val="24"/>
                <w:szCs w:val="24"/>
              </w:rPr>
              <w:t xml:space="preserve"> </w:t>
            </w:r>
            <w:r>
              <w:rPr>
                <w:sz w:val="24"/>
                <w:szCs w:val="24"/>
              </w:rPr>
              <w:t>age.</w:t>
            </w:r>
          </w:p>
        </w:tc>
        <w:tc>
          <w:tcPr>
            <w:tcW w:w="6475" w:type="dxa"/>
          </w:tcPr>
          <w:p w:rsidR="00917348" w:rsidRPr="00917348" w:rsidRDefault="00917348" w:rsidP="005366CE">
            <w:pPr>
              <w:rPr>
                <w:color w:val="2E74B5" w:themeColor="accent1" w:themeShade="BF"/>
                <w:sz w:val="24"/>
                <w:szCs w:val="24"/>
              </w:rPr>
            </w:pPr>
            <w:r w:rsidRPr="00917348">
              <w:rPr>
                <w:sz w:val="24"/>
                <w:szCs w:val="24"/>
              </w:rPr>
              <w:t>Note that for this command, “by” is not required in the syntax to relate to variables.</w:t>
            </w:r>
          </w:p>
        </w:tc>
      </w:tr>
    </w:tbl>
    <w:p w:rsidR="005366CE" w:rsidRDefault="005366CE" w:rsidP="005366CE">
      <w:pPr>
        <w:rPr>
          <w:sz w:val="24"/>
          <w:szCs w:val="24"/>
        </w:rPr>
      </w:pPr>
    </w:p>
    <w:p w:rsidR="00E67172" w:rsidRDefault="000D0F6A" w:rsidP="005366CE">
      <w:pPr>
        <w:rPr>
          <w:sz w:val="24"/>
          <w:szCs w:val="24"/>
        </w:rPr>
      </w:pPr>
      <w:r>
        <w:rPr>
          <w:sz w:val="24"/>
          <w:szCs w:val="24"/>
        </w:rPr>
        <w:t>A</w:t>
      </w:r>
      <w:r w:rsidRPr="000D0F6A">
        <w:rPr>
          <w:sz w:val="24"/>
          <w:szCs w:val="24"/>
        </w:rPr>
        <w:t>ccor</w:t>
      </w:r>
      <w:r>
        <w:rPr>
          <w:sz w:val="24"/>
          <w:szCs w:val="24"/>
        </w:rPr>
        <w:t>d</w:t>
      </w:r>
      <w:r w:rsidRPr="000D0F6A">
        <w:rPr>
          <w:sz w:val="24"/>
          <w:szCs w:val="24"/>
        </w:rPr>
        <w:t>ing to this test, a relationship is plausible given the significance value... let's continue with a regression model.</w:t>
      </w:r>
    </w:p>
    <w:p w:rsidR="00E67172" w:rsidRDefault="00E67172">
      <w:pPr>
        <w:rPr>
          <w:sz w:val="24"/>
          <w:szCs w:val="24"/>
        </w:rPr>
      </w:pPr>
      <w:r>
        <w:rPr>
          <w:sz w:val="24"/>
          <w:szCs w:val="24"/>
        </w:rPr>
        <w:br w:type="page"/>
      </w:r>
    </w:p>
    <w:tbl>
      <w:tblPr>
        <w:tblStyle w:val="TableGrid"/>
        <w:tblW w:w="0" w:type="auto"/>
        <w:tblLook w:val="04A0" w:firstRow="1" w:lastRow="0" w:firstColumn="1" w:lastColumn="0" w:noHBand="0" w:noVBand="1"/>
      </w:tblPr>
      <w:tblGrid>
        <w:gridCol w:w="4855"/>
        <w:gridCol w:w="4495"/>
      </w:tblGrid>
      <w:tr w:rsidR="000D0F6A" w:rsidTr="000D0F6A">
        <w:tc>
          <w:tcPr>
            <w:tcW w:w="9350" w:type="dxa"/>
            <w:gridSpan w:val="2"/>
          </w:tcPr>
          <w:p w:rsidR="000D0F6A" w:rsidRDefault="000D0F6A" w:rsidP="000D0F6A">
            <w:r w:rsidRPr="00F11610">
              <w:rPr>
                <w:b/>
                <w:sz w:val="24"/>
                <w:szCs w:val="24"/>
              </w:rPr>
              <w:lastRenderedPageBreak/>
              <w:t>Sample Syntax</w:t>
            </w:r>
            <w:r>
              <w:rPr>
                <w:b/>
                <w:sz w:val="24"/>
                <w:szCs w:val="24"/>
              </w:rPr>
              <w:t xml:space="preserve"> 18</w:t>
            </w:r>
          </w:p>
        </w:tc>
      </w:tr>
      <w:tr w:rsidR="00917348" w:rsidTr="00917348">
        <w:trPr>
          <w:trHeight w:val="368"/>
        </w:trPr>
        <w:tc>
          <w:tcPr>
            <w:tcW w:w="4855" w:type="dxa"/>
          </w:tcPr>
          <w:p w:rsidR="00917348" w:rsidRPr="000D0F6A" w:rsidRDefault="00917348" w:rsidP="00917348">
            <w:pPr>
              <w:rPr>
                <w:color w:val="2E74B5" w:themeColor="accent1" w:themeShade="BF"/>
                <w:sz w:val="24"/>
                <w:szCs w:val="24"/>
              </w:rPr>
            </w:pPr>
            <w:r w:rsidRPr="000D0F6A">
              <w:rPr>
                <w:b/>
                <w:color w:val="2E74B5" w:themeColor="accent1" w:themeShade="BF"/>
                <w:sz w:val="24"/>
                <w:szCs w:val="24"/>
              </w:rPr>
              <w:t xml:space="preserve">REGRESSION </w:t>
            </w:r>
          </w:p>
        </w:tc>
        <w:tc>
          <w:tcPr>
            <w:tcW w:w="4495" w:type="dxa"/>
          </w:tcPr>
          <w:p w:rsidR="00917348" w:rsidRPr="006F6676" w:rsidRDefault="00917348" w:rsidP="000D0F6A">
            <w:pPr>
              <w:rPr>
                <w:sz w:val="24"/>
                <w:szCs w:val="24"/>
              </w:rPr>
            </w:pPr>
            <w:r w:rsidRPr="006F6676">
              <w:rPr>
                <w:sz w:val="24"/>
                <w:szCs w:val="24"/>
              </w:rPr>
              <w:t>Opens the regression analysis command</w:t>
            </w:r>
          </w:p>
        </w:tc>
      </w:tr>
      <w:tr w:rsidR="00917348" w:rsidTr="00917348">
        <w:trPr>
          <w:trHeight w:val="377"/>
        </w:trPr>
        <w:tc>
          <w:tcPr>
            <w:tcW w:w="4855" w:type="dxa"/>
          </w:tcPr>
          <w:p w:rsidR="00917348" w:rsidRPr="000D0F6A" w:rsidRDefault="00917348" w:rsidP="000D0F6A">
            <w:pPr>
              <w:rPr>
                <w:b/>
                <w:color w:val="2E74B5" w:themeColor="accent1" w:themeShade="BF"/>
                <w:sz w:val="24"/>
                <w:szCs w:val="24"/>
              </w:rPr>
            </w:pPr>
            <w:r w:rsidRPr="000D0F6A">
              <w:rPr>
                <w:color w:val="70AD47" w:themeColor="accent6"/>
                <w:sz w:val="24"/>
                <w:szCs w:val="24"/>
              </w:rPr>
              <w:t xml:space="preserve">/DEPENDENT </w:t>
            </w:r>
            <w:r w:rsidRPr="000D0F6A">
              <w:rPr>
                <w:sz w:val="24"/>
                <w:szCs w:val="24"/>
              </w:rPr>
              <w:t>glyhb</w:t>
            </w:r>
          </w:p>
        </w:tc>
        <w:tc>
          <w:tcPr>
            <w:tcW w:w="4495" w:type="dxa"/>
          </w:tcPr>
          <w:p w:rsidR="00917348" w:rsidRPr="006F6676" w:rsidRDefault="00917348" w:rsidP="000D0F6A">
            <w:pPr>
              <w:rPr>
                <w:sz w:val="24"/>
                <w:szCs w:val="24"/>
              </w:rPr>
            </w:pPr>
            <w:r w:rsidRPr="006F6676">
              <w:rPr>
                <w:sz w:val="24"/>
                <w:szCs w:val="24"/>
              </w:rPr>
              <w:t xml:space="preserve">Subcommand that assigns </w:t>
            </w:r>
            <w:r w:rsidR="006F6676" w:rsidRPr="006F6676">
              <w:rPr>
                <w:sz w:val="24"/>
                <w:szCs w:val="24"/>
              </w:rPr>
              <w:t>the dependent variable</w:t>
            </w:r>
          </w:p>
        </w:tc>
      </w:tr>
      <w:tr w:rsidR="00917348" w:rsidTr="00917348">
        <w:trPr>
          <w:trHeight w:val="377"/>
        </w:trPr>
        <w:tc>
          <w:tcPr>
            <w:tcW w:w="4855" w:type="dxa"/>
          </w:tcPr>
          <w:p w:rsidR="00917348" w:rsidRPr="000D0F6A" w:rsidRDefault="00917348" w:rsidP="00917348">
            <w:pPr>
              <w:rPr>
                <w:b/>
                <w:color w:val="2E74B5" w:themeColor="accent1" w:themeShade="BF"/>
                <w:sz w:val="24"/>
                <w:szCs w:val="24"/>
              </w:rPr>
            </w:pPr>
            <w:r w:rsidRPr="000D0F6A">
              <w:rPr>
                <w:color w:val="70AD47" w:themeColor="accent6"/>
                <w:sz w:val="24"/>
                <w:szCs w:val="24"/>
              </w:rPr>
              <w:t>/METHOD</w:t>
            </w:r>
            <w:r w:rsidRPr="000D0F6A">
              <w:rPr>
                <w:sz w:val="24"/>
                <w:szCs w:val="24"/>
              </w:rPr>
              <w:t>=</w:t>
            </w:r>
            <w:r w:rsidRPr="00DC471D">
              <w:rPr>
                <w:color w:val="990033"/>
                <w:sz w:val="24"/>
                <w:szCs w:val="24"/>
              </w:rPr>
              <w:t xml:space="preserve">ENTER </w:t>
            </w:r>
            <w:r w:rsidRPr="000D0F6A">
              <w:rPr>
                <w:sz w:val="24"/>
                <w:szCs w:val="24"/>
              </w:rPr>
              <w:t>age</w:t>
            </w:r>
          </w:p>
        </w:tc>
        <w:tc>
          <w:tcPr>
            <w:tcW w:w="4495" w:type="dxa"/>
          </w:tcPr>
          <w:p w:rsidR="00917348" w:rsidRPr="006F6676" w:rsidRDefault="006F6676" w:rsidP="000D0F6A">
            <w:pPr>
              <w:rPr>
                <w:sz w:val="24"/>
                <w:szCs w:val="24"/>
              </w:rPr>
            </w:pPr>
            <w:r w:rsidRPr="006F6676">
              <w:rPr>
                <w:sz w:val="24"/>
                <w:szCs w:val="24"/>
              </w:rPr>
              <w:t>Subcommand that assigns the independent variable.  There are a multitude of methods, so it is important to assign ENTER to control the usage of AGE</w:t>
            </w:r>
          </w:p>
        </w:tc>
      </w:tr>
      <w:tr w:rsidR="00917348" w:rsidTr="00917348">
        <w:trPr>
          <w:trHeight w:val="377"/>
        </w:trPr>
        <w:tc>
          <w:tcPr>
            <w:tcW w:w="4855" w:type="dxa"/>
          </w:tcPr>
          <w:p w:rsidR="00917348" w:rsidRPr="000D0F6A" w:rsidRDefault="00917348" w:rsidP="000D0F6A">
            <w:pPr>
              <w:rPr>
                <w:b/>
                <w:color w:val="2E74B5" w:themeColor="accent1" w:themeShade="BF"/>
                <w:sz w:val="24"/>
                <w:szCs w:val="24"/>
              </w:rPr>
            </w:pPr>
            <w:r w:rsidRPr="000D0F6A">
              <w:rPr>
                <w:color w:val="70AD47" w:themeColor="accent6"/>
                <w:sz w:val="24"/>
                <w:szCs w:val="24"/>
              </w:rPr>
              <w:t xml:space="preserve">/DESCRIPTIVES </w:t>
            </w:r>
            <w:r w:rsidRPr="00DC471D">
              <w:rPr>
                <w:color w:val="990033"/>
                <w:sz w:val="24"/>
                <w:szCs w:val="24"/>
              </w:rPr>
              <w:t>MEAN STDDEV CORR SIG N</w:t>
            </w:r>
            <w:r w:rsidRPr="000D0F6A">
              <w:rPr>
                <w:sz w:val="24"/>
                <w:szCs w:val="24"/>
              </w:rPr>
              <w:t>.</w:t>
            </w:r>
          </w:p>
        </w:tc>
        <w:tc>
          <w:tcPr>
            <w:tcW w:w="4495" w:type="dxa"/>
          </w:tcPr>
          <w:p w:rsidR="00917348" w:rsidRPr="006F6676" w:rsidRDefault="006F6676" w:rsidP="000D0F6A">
            <w:pPr>
              <w:rPr>
                <w:sz w:val="24"/>
                <w:szCs w:val="24"/>
              </w:rPr>
            </w:pPr>
            <w:r w:rsidRPr="006F6676">
              <w:rPr>
                <w:sz w:val="24"/>
                <w:szCs w:val="24"/>
              </w:rPr>
              <w:t>Subcommand requesting descriptive statistics.  You can assign whatever you like!</w:t>
            </w:r>
          </w:p>
        </w:tc>
      </w:tr>
    </w:tbl>
    <w:p w:rsidR="000D0F6A" w:rsidRDefault="000D0F6A" w:rsidP="005366CE">
      <w:pPr>
        <w:rPr>
          <w:sz w:val="24"/>
          <w:szCs w:val="24"/>
        </w:rPr>
      </w:pPr>
    </w:p>
    <w:tbl>
      <w:tblPr>
        <w:tblStyle w:val="TableGrid"/>
        <w:tblW w:w="0" w:type="auto"/>
        <w:tblLook w:val="04A0" w:firstRow="1" w:lastRow="0" w:firstColumn="1" w:lastColumn="0" w:noHBand="0" w:noVBand="1"/>
      </w:tblPr>
      <w:tblGrid>
        <w:gridCol w:w="9350"/>
      </w:tblGrid>
      <w:tr w:rsidR="00917348" w:rsidTr="00917348">
        <w:tc>
          <w:tcPr>
            <w:tcW w:w="9350" w:type="dxa"/>
          </w:tcPr>
          <w:p w:rsidR="00917348" w:rsidRDefault="00917348" w:rsidP="00917348">
            <w:r w:rsidRPr="00F11610">
              <w:rPr>
                <w:b/>
                <w:sz w:val="24"/>
                <w:szCs w:val="24"/>
              </w:rPr>
              <w:t>Sample Syntax</w:t>
            </w:r>
            <w:r>
              <w:rPr>
                <w:b/>
                <w:sz w:val="24"/>
                <w:szCs w:val="24"/>
              </w:rPr>
              <w:t xml:space="preserve"> 18 *** COPY INTO SYNTAX FILE</w:t>
            </w:r>
          </w:p>
        </w:tc>
      </w:tr>
      <w:tr w:rsidR="00917348" w:rsidTr="00917348">
        <w:trPr>
          <w:trHeight w:val="377"/>
        </w:trPr>
        <w:tc>
          <w:tcPr>
            <w:tcW w:w="9350" w:type="dxa"/>
          </w:tcPr>
          <w:p w:rsidR="00917348" w:rsidRPr="000D0F6A" w:rsidRDefault="00917348" w:rsidP="00917348">
            <w:pPr>
              <w:rPr>
                <w:b/>
                <w:color w:val="2E74B5" w:themeColor="accent1" w:themeShade="BF"/>
                <w:sz w:val="24"/>
                <w:szCs w:val="24"/>
              </w:rPr>
            </w:pPr>
            <w:r w:rsidRPr="000D0F6A">
              <w:rPr>
                <w:b/>
                <w:color w:val="2E74B5" w:themeColor="accent1" w:themeShade="BF"/>
                <w:sz w:val="24"/>
                <w:szCs w:val="24"/>
              </w:rPr>
              <w:t xml:space="preserve">REGRESSION </w:t>
            </w:r>
          </w:p>
          <w:p w:rsidR="00917348" w:rsidRPr="000D0F6A" w:rsidRDefault="00917348" w:rsidP="00917348">
            <w:pPr>
              <w:rPr>
                <w:color w:val="2E74B5" w:themeColor="accent1" w:themeShade="BF"/>
                <w:sz w:val="24"/>
                <w:szCs w:val="24"/>
              </w:rPr>
            </w:pPr>
            <w:r w:rsidRPr="000D0F6A">
              <w:rPr>
                <w:color w:val="70AD47" w:themeColor="accent6"/>
                <w:sz w:val="24"/>
                <w:szCs w:val="24"/>
              </w:rPr>
              <w:t xml:space="preserve">/DEPENDENT </w:t>
            </w:r>
            <w:r w:rsidRPr="000D0F6A">
              <w:rPr>
                <w:sz w:val="24"/>
                <w:szCs w:val="24"/>
              </w:rPr>
              <w:t>glyhb</w:t>
            </w:r>
          </w:p>
          <w:p w:rsidR="00917348" w:rsidRPr="000D0F6A" w:rsidRDefault="00917348" w:rsidP="00917348">
            <w:pPr>
              <w:rPr>
                <w:color w:val="2E74B5" w:themeColor="accent1" w:themeShade="BF"/>
                <w:sz w:val="24"/>
                <w:szCs w:val="24"/>
              </w:rPr>
            </w:pPr>
            <w:r w:rsidRPr="000D0F6A">
              <w:rPr>
                <w:color w:val="70AD47" w:themeColor="accent6"/>
                <w:sz w:val="24"/>
                <w:szCs w:val="24"/>
              </w:rPr>
              <w:t>/METHOD</w:t>
            </w:r>
            <w:r w:rsidRPr="000D0F6A">
              <w:rPr>
                <w:sz w:val="24"/>
                <w:szCs w:val="24"/>
              </w:rPr>
              <w:t>=</w:t>
            </w:r>
            <w:r w:rsidRPr="00DC471D">
              <w:rPr>
                <w:color w:val="990033"/>
                <w:sz w:val="24"/>
                <w:szCs w:val="24"/>
              </w:rPr>
              <w:t xml:space="preserve">ENTER </w:t>
            </w:r>
            <w:r w:rsidRPr="000D0F6A">
              <w:rPr>
                <w:sz w:val="24"/>
                <w:szCs w:val="24"/>
              </w:rPr>
              <w:t>age</w:t>
            </w:r>
          </w:p>
          <w:p w:rsidR="00917348" w:rsidRPr="00425C9A" w:rsidRDefault="00917348" w:rsidP="00917348">
            <w:pPr>
              <w:rPr>
                <w:b/>
                <w:color w:val="2E74B5" w:themeColor="accent1" w:themeShade="BF"/>
                <w:sz w:val="24"/>
                <w:szCs w:val="24"/>
              </w:rPr>
            </w:pPr>
            <w:r w:rsidRPr="000D0F6A">
              <w:rPr>
                <w:color w:val="70AD47" w:themeColor="accent6"/>
                <w:sz w:val="24"/>
                <w:szCs w:val="24"/>
              </w:rPr>
              <w:t xml:space="preserve">/DESCRIPTIVES </w:t>
            </w:r>
            <w:r w:rsidRPr="00DC471D">
              <w:rPr>
                <w:color w:val="990033"/>
                <w:sz w:val="24"/>
                <w:szCs w:val="24"/>
              </w:rPr>
              <w:t>MEAN STDDEV CORR SIG N</w:t>
            </w:r>
            <w:r w:rsidRPr="000D0F6A">
              <w:rPr>
                <w:sz w:val="24"/>
                <w:szCs w:val="24"/>
              </w:rPr>
              <w:t>.</w:t>
            </w:r>
          </w:p>
        </w:tc>
      </w:tr>
    </w:tbl>
    <w:p w:rsidR="00917348" w:rsidRDefault="00917348" w:rsidP="005366CE">
      <w:pPr>
        <w:rPr>
          <w:sz w:val="24"/>
          <w:szCs w:val="24"/>
        </w:rPr>
      </w:pPr>
    </w:p>
    <w:p w:rsidR="000D0F6A" w:rsidRPr="000D0F6A" w:rsidRDefault="000D0F6A" w:rsidP="000D0F6A">
      <w:pPr>
        <w:rPr>
          <w:sz w:val="24"/>
          <w:szCs w:val="24"/>
        </w:rPr>
      </w:pPr>
      <w:r w:rsidRPr="000D0F6A">
        <w:rPr>
          <w:sz w:val="24"/>
          <w:szCs w:val="24"/>
        </w:rPr>
        <w:t>Based on this result, it seems there is a positive corr</w:t>
      </w:r>
      <w:r w:rsidR="0055081E">
        <w:rPr>
          <w:sz w:val="24"/>
          <w:szCs w:val="24"/>
        </w:rPr>
        <w:t>elation, but as we learned previously our</w:t>
      </w:r>
      <w:r w:rsidRPr="000D0F6A">
        <w:rPr>
          <w:sz w:val="24"/>
          <w:szCs w:val="24"/>
        </w:rPr>
        <w:t xml:space="preserve"> R-Square value is quite low.  Age simply can't be the only factor, but there is a </w:t>
      </w:r>
      <w:r>
        <w:rPr>
          <w:sz w:val="24"/>
          <w:szCs w:val="24"/>
        </w:rPr>
        <w:t>correspondence h</w:t>
      </w:r>
      <w:r w:rsidRPr="000D0F6A">
        <w:rPr>
          <w:sz w:val="24"/>
          <w:szCs w:val="24"/>
        </w:rPr>
        <w:t>ere nonetheless.</w:t>
      </w:r>
    </w:p>
    <w:p w:rsidR="000D0F6A" w:rsidRDefault="000D0F6A" w:rsidP="000D0F6A">
      <w:pPr>
        <w:rPr>
          <w:sz w:val="24"/>
          <w:szCs w:val="24"/>
        </w:rPr>
      </w:pPr>
    </w:p>
    <w:p w:rsidR="0019398F" w:rsidRDefault="0019398F">
      <w:pPr>
        <w:rPr>
          <w:sz w:val="56"/>
          <w:szCs w:val="56"/>
        </w:rPr>
      </w:pPr>
      <w:r>
        <w:rPr>
          <w:sz w:val="56"/>
          <w:szCs w:val="56"/>
        </w:rPr>
        <w:br w:type="page"/>
      </w:r>
    </w:p>
    <w:p w:rsidR="000D0F6A" w:rsidRPr="00676EF9" w:rsidRDefault="000D0F6A" w:rsidP="000D0F6A">
      <w:pPr>
        <w:rPr>
          <w:b/>
          <w:sz w:val="56"/>
          <w:szCs w:val="56"/>
        </w:rPr>
      </w:pPr>
      <w:r w:rsidRPr="00676EF9">
        <w:rPr>
          <w:b/>
          <w:sz w:val="56"/>
          <w:szCs w:val="56"/>
        </w:rPr>
        <w:lastRenderedPageBreak/>
        <w:t>E</w:t>
      </w:r>
      <w:r w:rsidR="00C43A04">
        <w:rPr>
          <w:b/>
          <w:sz w:val="56"/>
          <w:szCs w:val="56"/>
        </w:rPr>
        <w:t>XTEA SECTION</w:t>
      </w:r>
      <w:r w:rsidRPr="00676EF9">
        <w:rPr>
          <w:b/>
          <w:sz w:val="56"/>
          <w:szCs w:val="56"/>
        </w:rPr>
        <w:t xml:space="preserve">: </w:t>
      </w:r>
      <w:r w:rsidR="00CD0785" w:rsidRPr="00676EF9">
        <w:rPr>
          <w:b/>
          <w:sz w:val="56"/>
          <w:szCs w:val="56"/>
        </w:rPr>
        <w:t>THE EVOLUTION OF CHART SYNTAX</w:t>
      </w:r>
    </w:p>
    <w:p w:rsidR="00693DE2" w:rsidRPr="00C43A04" w:rsidRDefault="00693DE2" w:rsidP="000D0F6A">
      <w:pPr>
        <w:rPr>
          <w:i/>
          <w:sz w:val="36"/>
          <w:szCs w:val="36"/>
        </w:rPr>
      </w:pPr>
      <w:r w:rsidRPr="00C43A04">
        <w:rPr>
          <w:i/>
          <w:sz w:val="36"/>
          <w:szCs w:val="36"/>
        </w:rPr>
        <w:t>You may skip this if you like.</w:t>
      </w:r>
      <w:r w:rsidR="00C43A04" w:rsidRPr="00C43A04">
        <w:rPr>
          <w:i/>
          <w:sz w:val="36"/>
          <w:szCs w:val="36"/>
        </w:rPr>
        <w:t xml:space="preserve"> Syntax is included in the master file</w:t>
      </w:r>
      <w:r w:rsidR="00C43A04">
        <w:rPr>
          <w:i/>
          <w:sz w:val="36"/>
          <w:szCs w:val="36"/>
        </w:rPr>
        <w:t>.</w:t>
      </w:r>
    </w:p>
    <w:p w:rsidR="00676EF9" w:rsidRDefault="00676EF9" w:rsidP="000D0F6A">
      <w:pPr>
        <w:rPr>
          <w:b/>
          <w:sz w:val="40"/>
          <w:szCs w:val="40"/>
        </w:rPr>
      </w:pPr>
    </w:p>
    <w:p w:rsidR="00F66709" w:rsidRPr="00676EF9" w:rsidRDefault="00F66709" w:rsidP="000D0F6A">
      <w:pPr>
        <w:rPr>
          <w:b/>
          <w:sz w:val="40"/>
          <w:szCs w:val="40"/>
        </w:rPr>
      </w:pPr>
      <w:r w:rsidRPr="00676EF9">
        <w:rPr>
          <w:b/>
          <w:sz w:val="40"/>
          <w:szCs w:val="40"/>
        </w:rPr>
        <w:t>Building Charts</w:t>
      </w:r>
      <w:r w:rsidR="00C43A04">
        <w:rPr>
          <w:b/>
          <w:sz w:val="40"/>
          <w:szCs w:val="40"/>
        </w:rPr>
        <w:t xml:space="preserve"> and Graphs</w:t>
      </w:r>
      <w:r w:rsidRPr="00676EF9">
        <w:rPr>
          <w:b/>
          <w:sz w:val="40"/>
          <w:szCs w:val="40"/>
        </w:rPr>
        <w:t xml:space="preserve"> with Legacy Dialogs</w:t>
      </w:r>
    </w:p>
    <w:p w:rsidR="000D0F6A" w:rsidRDefault="000D0F6A" w:rsidP="000D0F6A">
      <w:pPr>
        <w:rPr>
          <w:sz w:val="24"/>
          <w:szCs w:val="24"/>
        </w:rPr>
      </w:pPr>
      <w:r>
        <w:rPr>
          <w:sz w:val="24"/>
          <w:szCs w:val="24"/>
        </w:rPr>
        <w:t xml:space="preserve">Chart syntax wasn’t always so complicated.  Let’s take a step back in time with the “Legacy Dialogs” function.  SPSS has seen many iterations, and the authors of the program have done a good job of preserving many of those functions.  Here we will examine the evolution of chart builder syntax.  As both options are available, you are free to use whichever method you prefer.  Be advised that </w:t>
      </w:r>
      <w:r w:rsidR="00E15D6D">
        <w:rPr>
          <w:sz w:val="24"/>
          <w:szCs w:val="24"/>
        </w:rPr>
        <w:t>self-help materials online will</w:t>
      </w:r>
      <w:r>
        <w:rPr>
          <w:sz w:val="24"/>
          <w:szCs w:val="24"/>
        </w:rPr>
        <w:t xml:space="preserve"> utilize both current dialogues and legacy dialogues.</w:t>
      </w:r>
    </w:p>
    <w:p w:rsidR="000D0F6A" w:rsidRPr="000D0F6A" w:rsidRDefault="000D0F6A" w:rsidP="000D0F6A">
      <w:pPr>
        <w:pStyle w:val="ListParagraph"/>
        <w:numPr>
          <w:ilvl w:val="0"/>
          <w:numId w:val="10"/>
        </w:numPr>
        <w:rPr>
          <w:sz w:val="24"/>
          <w:szCs w:val="24"/>
        </w:rPr>
      </w:pPr>
      <w:r>
        <w:rPr>
          <w:sz w:val="24"/>
          <w:szCs w:val="24"/>
        </w:rPr>
        <w:t xml:space="preserve">Go Graphs </w:t>
      </w:r>
      <w:r w:rsidRPr="000D0F6A">
        <w:rPr>
          <w:sz w:val="24"/>
          <w:szCs w:val="24"/>
        </w:rPr>
        <w:sym w:font="Wingdings" w:char="F0E0"/>
      </w:r>
      <w:r>
        <w:rPr>
          <w:sz w:val="24"/>
          <w:szCs w:val="24"/>
        </w:rPr>
        <w:t xml:space="preserve"> Legacy Dialogues </w:t>
      </w:r>
      <w:r w:rsidRPr="000D0F6A">
        <w:rPr>
          <w:sz w:val="24"/>
          <w:szCs w:val="24"/>
        </w:rPr>
        <w:sym w:font="Wingdings" w:char="F0E0"/>
      </w:r>
      <w:r w:rsidRPr="000D0F6A">
        <w:rPr>
          <w:sz w:val="24"/>
          <w:szCs w:val="24"/>
        </w:rPr>
        <w:t xml:space="preserve"> Scatterplot</w:t>
      </w:r>
    </w:p>
    <w:p w:rsidR="000D0F6A" w:rsidRPr="000D0F6A" w:rsidRDefault="000D0F6A" w:rsidP="000D0F6A">
      <w:pPr>
        <w:pStyle w:val="ListParagraph"/>
        <w:numPr>
          <w:ilvl w:val="1"/>
          <w:numId w:val="10"/>
        </w:numPr>
        <w:rPr>
          <w:sz w:val="24"/>
          <w:szCs w:val="24"/>
        </w:rPr>
      </w:pPr>
      <w:r w:rsidRPr="000D0F6A">
        <w:rPr>
          <w:sz w:val="24"/>
          <w:szCs w:val="24"/>
        </w:rPr>
        <w:t>Click "Define"</w:t>
      </w:r>
    </w:p>
    <w:p w:rsidR="000D0F6A" w:rsidRPr="000D0F6A" w:rsidRDefault="000D0F6A" w:rsidP="000D0F6A">
      <w:pPr>
        <w:pStyle w:val="ListParagraph"/>
        <w:numPr>
          <w:ilvl w:val="2"/>
          <w:numId w:val="10"/>
        </w:numPr>
        <w:rPr>
          <w:sz w:val="24"/>
          <w:szCs w:val="24"/>
        </w:rPr>
      </w:pPr>
      <w:r w:rsidRPr="000D0F6A">
        <w:rPr>
          <w:sz w:val="24"/>
          <w:szCs w:val="24"/>
        </w:rPr>
        <w:t>Assign the variables to the appropriate axes</w:t>
      </w:r>
    </w:p>
    <w:p w:rsidR="000D0F6A" w:rsidRPr="000D0F6A" w:rsidRDefault="000D0F6A" w:rsidP="000D0F6A">
      <w:pPr>
        <w:pStyle w:val="ListParagraph"/>
        <w:numPr>
          <w:ilvl w:val="1"/>
          <w:numId w:val="10"/>
        </w:numPr>
        <w:rPr>
          <w:sz w:val="24"/>
          <w:szCs w:val="24"/>
        </w:rPr>
      </w:pPr>
      <w:r w:rsidRPr="000D0F6A">
        <w:rPr>
          <w:sz w:val="24"/>
          <w:szCs w:val="24"/>
        </w:rPr>
        <w:t>Add a title</w:t>
      </w:r>
    </w:p>
    <w:p w:rsidR="000D0F6A" w:rsidRDefault="000D0F6A" w:rsidP="000D0F6A">
      <w:pPr>
        <w:pStyle w:val="ListParagraph"/>
        <w:numPr>
          <w:ilvl w:val="1"/>
          <w:numId w:val="10"/>
        </w:numPr>
        <w:rPr>
          <w:sz w:val="24"/>
          <w:szCs w:val="24"/>
        </w:rPr>
      </w:pPr>
      <w:r>
        <w:rPr>
          <w:sz w:val="24"/>
          <w:szCs w:val="24"/>
        </w:rPr>
        <w:t>Click [</w:t>
      </w:r>
      <w:r>
        <w:rPr>
          <w:sz w:val="24"/>
          <w:szCs w:val="24"/>
          <w:u w:val="single"/>
        </w:rPr>
        <w:t>P</w:t>
      </w:r>
      <w:r>
        <w:rPr>
          <w:sz w:val="24"/>
          <w:szCs w:val="24"/>
        </w:rPr>
        <w:t>aste]</w:t>
      </w:r>
    </w:p>
    <w:tbl>
      <w:tblPr>
        <w:tblStyle w:val="TableGrid"/>
        <w:tblW w:w="0" w:type="auto"/>
        <w:tblLook w:val="04A0" w:firstRow="1" w:lastRow="0" w:firstColumn="1" w:lastColumn="0" w:noHBand="0" w:noVBand="1"/>
      </w:tblPr>
      <w:tblGrid>
        <w:gridCol w:w="9350"/>
      </w:tblGrid>
      <w:tr w:rsidR="000D0F6A" w:rsidTr="000D0F6A">
        <w:tc>
          <w:tcPr>
            <w:tcW w:w="9350" w:type="dxa"/>
          </w:tcPr>
          <w:p w:rsidR="000D0F6A" w:rsidRDefault="000D0F6A" w:rsidP="000D0F6A">
            <w:r w:rsidRPr="00F11610">
              <w:rPr>
                <w:b/>
                <w:sz w:val="24"/>
                <w:szCs w:val="24"/>
              </w:rPr>
              <w:t>Sample Syntax</w:t>
            </w:r>
            <w:r>
              <w:rPr>
                <w:b/>
                <w:sz w:val="24"/>
                <w:szCs w:val="24"/>
              </w:rPr>
              <w:t xml:space="preserve"> 19</w:t>
            </w:r>
          </w:p>
        </w:tc>
      </w:tr>
      <w:tr w:rsidR="000D0F6A" w:rsidTr="000D0F6A">
        <w:trPr>
          <w:trHeight w:val="377"/>
        </w:trPr>
        <w:tc>
          <w:tcPr>
            <w:tcW w:w="9350" w:type="dxa"/>
          </w:tcPr>
          <w:p w:rsidR="000D0F6A" w:rsidRPr="000D0F6A" w:rsidRDefault="000D0F6A" w:rsidP="000D0F6A">
            <w:pPr>
              <w:rPr>
                <w:b/>
                <w:color w:val="2E74B5" w:themeColor="accent1" w:themeShade="BF"/>
                <w:sz w:val="24"/>
                <w:szCs w:val="24"/>
              </w:rPr>
            </w:pPr>
            <w:r w:rsidRPr="000D0F6A">
              <w:rPr>
                <w:b/>
                <w:color w:val="2E74B5" w:themeColor="accent1" w:themeShade="BF"/>
                <w:sz w:val="24"/>
                <w:szCs w:val="24"/>
              </w:rPr>
              <w:t>GRAPH</w:t>
            </w:r>
          </w:p>
          <w:p w:rsidR="000D0F6A" w:rsidRPr="000D0F6A" w:rsidRDefault="000D0F6A" w:rsidP="000D0F6A">
            <w:pPr>
              <w:rPr>
                <w:color w:val="2E74B5" w:themeColor="accent1" w:themeShade="BF"/>
                <w:sz w:val="24"/>
                <w:szCs w:val="24"/>
              </w:rPr>
            </w:pPr>
            <w:r w:rsidRPr="000D0F6A">
              <w:rPr>
                <w:color w:val="70AD47" w:themeColor="accent6"/>
                <w:sz w:val="24"/>
                <w:szCs w:val="24"/>
              </w:rPr>
              <w:t xml:space="preserve">  /SCATTERPLOT</w:t>
            </w:r>
            <w:r w:rsidRPr="000D0F6A">
              <w:rPr>
                <w:sz w:val="24"/>
                <w:szCs w:val="24"/>
              </w:rPr>
              <w:t>(BIVAR)=age WITH glyhb</w:t>
            </w:r>
          </w:p>
          <w:p w:rsidR="000D0F6A" w:rsidRPr="00425C9A" w:rsidRDefault="000D0F6A" w:rsidP="000D0F6A">
            <w:pPr>
              <w:rPr>
                <w:b/>
                <w:color w:val="2E74B5" w:themeColor="accent1" w:themeShade="BF"/>
                <w:sz w:val="24"/>
                <w:szCs w:val="24"/>
              </w:rPr>
            </w:pPr>
            <w:r w:rsidRPr="000D0F6A">
              <w:rPr>
                <w:color w:val="70AD47" w:themeColor="accent6"/>
                <w:sz w:val="24"/>
                <w:szCs w:val="24"/>
              </w:rPr>
              <w:t xml:space="preserve">  /TITLE</w:t>
            </w:r>
            <w:r w:rsidRPr="000D0F6A">
              <w:rPr>
                <w:sz w:val="24"/>
                <w:szCs w:val="24"/>
              </w:rPr>
              <w:t>='</w:t>
            </w:r>
            <w:r w:rsidR="00747141" w:rsidRPr="000D0F6A">
              <w:rPr>
                <w:sz w:val="24"/>
                <w:szCs w:val="24"/>
              </w:rPr>
              <w:t>Glycosylated</w:t>
            </w:r>
            <w:r w:rsidRPr="000D0F6A">
              <w:rPr>
                <w:sz w:val="24"/>
                <w:szCs w:val="24"/>
              </w:rPr>
              <w:t xml:space="preserve"> Hemoglobin by Age'</w:t>
            </w:r>
            <w:r w:rsidR="00693DE2">
              <w:rPr>
                <w:sz w:val="24"/>
                <w:szCs w:val="24"/>
              </w:rPr>
              <w:t>.</w:t>
            </w:r>
          </w:p>
        </w:tc>
      </w:tr>
    </w:tbl>
    <w:p w:rsidR="000D0F6A" w:rsidRDefault="000D0F6A" w:rsidP="000D0F6A">
      <w:pPr>
        <w:rPr>
          <w:sz w:val="24"/>
          <w:szCs w:val="24"/>
        </w:rPr>
      </w:pPr>
    </w:p>
    <w:p w:rsidR="00F66709" w:rsidRPr="00F66709" w:rsidRDefault="00F66709" w:rsidP="00F66709">
      <w:pPr>
        <w:pStyle w:val="ListParagraph"/>
        <w:numPr>
          <w:ilvl w:val="0"/>
          <w:numId w:val="10"/>
        </w:numPr>
        <w:rPr>
          <w:sz w:val="24"/>
          <w:szCs w:val="24"/>
        </w:rPr>
      </w:pPr>
      <w:r w:rsidRPr="00F66709">
        <w:rPr>
          <w:sz w:val="24"/>
          <w:szCs w:val="24"/>
        </w:rPr>
        <w:t>Now double-click the new graph to open the editor.</w:t>
      </w:r>
    </w:p>
    <w:p w:rsidR="00F66709" w:rsidRPr="00F66709" w:rsidRDefault="00F66709" w:rsidP="00F66709">
      <w:pPr>
        <w:pStyle w:val="ListParagraph"/>
        <w:numPr>
          <w:ilvl w:val="1"/>
          <w:numId w:val="10"/>
        </w:numPr>
        <w:rPr>
          <w:sz w:val="24"/>
          <w:szCs w:val="24"/>
        </w:rPr>
      </w:pPr>
      <w:r>
        <w:rPr>
          <w:sz w:val="24"/>
          <w:szCs w:val="24"/>
        </w:rPr>
        <w:t xml:space="preserve">Click Elements </w:t>
      </w:r>
      <w:r w:rsidRPr="00F66709">
        <w:rPr>
          <w:sz w:val="24"/>
          <w:szCs w:val="24"/>
        </w:rPr>
        <w:sym w:font="Wingdings" w:char="F0E0"/>
      </w:r>
      <w:r w:rsidRPr="00F66709">
        <w:rPr>
          <w:sz w:val="24"/>
          <w:szCs w:val="24"/>
        </w:rPr>
        <w:t xml:space="preserve"> Fit Line at Total.  That's your fit line!</w:t>
      </w:r>
    </w:p>
    <w:p w:rsidR="00F66709" w:rsidRPr="00F66709" w:rsidRDefault="00F66709" w:rsidP="00F66709">
      <w:pPr>
        <w:pStyle w:val="ListParagraph"/>
        <w:numPr>
          <w:ilvl w:val="0"/>
          <w:numId w:val="10"/>
        </w:numPr>
        <w:rPr>
          <w:sz w:val="24"/>
          <w:szCs w:val="24"/>
        </w:rPr>
      </w:pPr>
      <w:r w:rsidRPr="00F66709">
        <w:rPr>
          <w:sz w:val="24"/>
          <w:szCs w:val="24"/>
        </w:rPr>
        <w:t>Go to your Output window and refresh.  Stretch the chart to the right a little bit as well.</w:t>
      </w:r>
    </w:p>
    <w:p w:rsidR="00F66709" w:rsidRDefault="00F66709" w:rsidP="00F66709">
      <w:pPr>
        <w:pStyle w:val="ListParagraph"/>
        <w:numPr>
          <w:ilvl w:val="1"/>
          <w:numId w:val="10"/>
        </w:numPr>
        <w:rPr>
          <w:sz w:val="24"/>
          <w:szCs w:val="24"/>
        </w:rPr>
      </w:pPr>
      <w:r w:rsidRPr="00F66709">
        <w:rPr>
          <w:sz w:val="24"/>
          <w:szCs w:val="24"/>
        </w:rPr>
        <w:t>Look to the top right.  That's your R-Square!</w:t>
      </w:r>
    </w:p>
    <w:p w:rsidR="00F66709" w:rsidRDefault="00F66709" w:rsidP="00F66709">
      <w:pPr>
        <w:rPr>
          <w:sz w:val="24"/>
          <w:szCs w:val="24"/>
        </w:rPr>
      </w:pPr>
    </w:p>
    <w:p w:rsidR="00F66709" w:rsidRPr="00676EF9" w:rsidRDefault="00F66709" w:rsidP="00F66709">
      <w:pPr>
        <w:rPr>
          <w:b/>
          <w:sz w:val="40"/>
          <w:szCs w:val="40"/>
        </w:rPr>
      </w:pPr>
      <w:r w:rsidRPr="00676EF9">
        <w:rPr>
          <w:b/>
          <w:sz w:val="40"/>
          <w:szCs w:val="40"/>
        </w:rPr>
        <w:t>Saving Chart Templates</w:t>
      </w:r>
    </w:p>
    <w:p w:rsidR="00CE6CD9" w:rsidRDefault="00F66709" w:rsidP="00F66709">
      <w:pPr>
        <w:rPr>
          <w:sz w:val="24"/>
          <w:szCs w:val="24"/>
        </w:rPr>
      </w:pPr>
      <w:r>
        <w:rPr>
          <w:sz w:val="24"/>
          <w:szCs w:val="24"/>
        </w:rPr>
        <w:t xml:space="preserve">This is a rare moment when we were able to make a change in the GUI, but there was no offering for pasting syntax.  In this case, it is worthwhile to save a chart template.  This option IS </w:t>
      </w:r>
      <w:r>
        <w:rPr>
          <w:sz w:val="24"/>
          <w:szCs w:val="24"/>
        </w:rPr>
        <w:lastRenderedPageBreak/>
        <w:t>NOT accessible through the standard chart builder.  Use your judgment as to the best method for managing chart construction across multiple datasets or worksites.</w:t>
      </w:r>
    </w:p>
    <w:p w:rsidR="00CE6CD9" w:rsidRDefault="00CE6CD9" w:rsidP="00CE6CD9">
      <w:pPr>
        <w:pStyle w:val="ListParagraph"/>
        <w:numPr>
          <w:ilvl w:val="0"/>
          <w:numId w:val="10"/>
        </w:numPr>
        <w:rPr>
          <w:sz w:val="24"/>
          <w:szCs w:val="24"/>
        </w:rPr>
      </w:pPr>
      <w:r>
        <w:rPr>
          <w:sz w:val="24"/>
          <w:szCs w:val="24"/>
        </w:rPr>
        <w:t>Double-click the scatterplot you made using Legacy Dialogs</w:t>
      </w:r>
    </w:p>
    <w:p w:rsidR="00CE6CD9" w:rsidRDefault="00CE6CD9" w:rsidP="00CE6CD9">
      <w:pPr>
        <w:pStyle w:val="ListParagraph"/>
        <w:numPr>
          <w:ilvl w:val="1"/>
          <w:numId w:val="10"/>
        </w:numPr>
        <w:rPr>
          <w:sz w:val="24"/>
          <w:szCs w:val="24"/>
        </w:rPr>
      </w:pPr>
      <w:r>
        <w:rPr>
          <w:sz w:val="24"/>
          <w:szCs w:val="24"/>
        </w:rPr>
        <w:t xml:space="preserve">At the top-left, click File </w:t>
      </w:r>
      <w:r w:rsidRPr="00CE6CD9">
        <w:rPr>
          <w:sz w:val="24"/>
          <w:szCs w:val="24"/>
        </w:rPr>
        <w:sym w:font="Wingdings" w:char="F0E0"/>
      </w:r>
      <w:r>
        <w:rPr>
          <w:sz w:val="24"/>
          <w:szCs w:val="24"/>
        </w:rPr>
        <w:t xml:space="preserve"> Save Chart Template</w:t>
      </w:r>
    </w:p>
    <w:p w:rsidR="00CE6CD9" w:rsidRDefault="00CE6CD9" w:rsidP="00CE6CD9">
      <w:pPr>
        <w:pStyle w:val="ListParagraph"/>
        <w:numPr>
          <w:ilvl w:val="1"/>
          <w:numId w:val="10"/>
        </w:numPr>
        <w:rPr>
          <w:sz w:val="24"/>
          <w:szCs w:val="24"/>
        </w:rPr>
      </w:pPr>
      <w:r>
        <w:rPr>
          <w:sz w:val="24"/>
          <w:szCs w:val="24"/>
        </w:rPr>
        <w:t>Fill the checkbox for “All Settings”</w:t>
      </w:r>
    </w:p>
    <w:p w:rsidR="00F66709" w:rsidRDefault="00CE6CD9" w:rsidP="00CE6CD9">
      <w:pPr>
        <w:pStyle w:val="ListParagraph"/>
        <w:numPr>
          <w:ilvl w:val="1"/>
          <w:numId w:val="10"/>
        </w:numPr>
        <w:rPr>
          <w:sz w:val="24"/>
          <w:szCs w:val="24"/>
        </w:rPr>
      </w:pPr>
      <w:r>
        <w:rPr>
          <w:sz w:val="24"/>
          <w:szCs w:val="24"/>
        </w:rPr>
        <w:t>Click [Continue]</w:t>
      </w:r>
    </w:p>
    <w:p w:rsidR="00CE6CD9" w:rsidRDefault="00CE6CD9" w:rsidP="00CE6CD9">
      <w:pPr>
        <w:pStyle w:val="ListParagraph"/>
        <w:numPr>
          <w:ilvl w:val="2"/>
          <w:numId w:val="10"/>
        </w:numPr>
        <w:rPr>
          <w:sz w:val="24"/>
          <w:szCs w:val="24"/>
        </w:rPr>
      </w:pPr>
      <w:r>
        <w:rPr>
          <w:sz w:val="24"/>
          <w:szCs w:val="24"/>
        </w:rPr>
        <w:t>Save the file like any other, if you wish.</w:t>
      </w:r>
    </w:p>
    <w:p w:rsidR="00CE6CD9" w:rsidRDefault="00CE6CD9" w:rsidP="00CE6CD9">
      <w:pPr>
        <w:rPr>
          <w:sz w:val="24"/>
          <w:szCs w:val="24"/>
        </w:rPr>
      </w:pPr>
      <w:r>
        <w:rPr>
          <w:sz w:val="24"/>
          <w:szCs w:val="24"/>
        </w:rPr>
        <w:t>This file can then be used to apply the same structure and appearance to future scatterplots.  Again, this only works with Legacy Dialogs, but is a worthwhile trick to remember.</w:t>
      </w:r>
    </w:p>
    <w:p w:rsidR="00676EF9" w:rsidRDefault="00676EF9" w:rsidP="00CE6CD9">
      <w:pPr>
        <w:rPr>
          <w:b/>
          <w:sz w:val="40"/>
          <w:szCs w:val="40"/>
        </w:rPr>
      </w:pPr>
    </w:p>
    <w:p w:rsidR="00CE6CD9" w:rsidRPr="00676EF9" w:rsidRDefault="00CE6CD9" w:rsidP="00CE6CD9">
      <w:pPr>
        <w:rPr>
          <w:b/>
          <w:sz w:val="40"/>
          <w:szCs w:val="40"/>
        </w:rPr>
      </w:pPr>
      <w:r w:rsidRPr="00676EF9">
        <w:rPr>
          <w:b/>
          <w:sz w:val="40"/>
          <w:szCs w:val="40"/>
        </w:rPr>
        <w:t>Comparing Chart Builder to Legacy Dialogs Graphs</w:t>
      </w:r>
    </w:p>
    <w:p w:rsidR="00CE6CD9" w:rsidRPr="00CE6CD9" w:rsidRDefault="00CE6CD9" w:rsidP="00CE6CD9">
      <w:pPr>
        <w:rPr>
          <w:sz w:val="24"/>
          <w:szCs w:val="24"/>
        </w:rPr>
      </w:pPr>
      <w:r>
        <w:rPr>
          <w:sz w:val="24"/>
          <w:szCs w:val="24"/>
        </w:rPr>
        <w:t>There’s quite a contrast in terms of textual representation here.</w:t>
      </w:r>
    </w:p>
    <w:tbl>
      <w:tblPr>
        <w:tblStyle w:val="TableGrid"/>
        <w:tblW w:w="0" w:type="auto"/>
        <w:tblLook w:val="04A0" w:firstRow="1" w:lastRow="0" w:firstColumn="1" w:lastColumn="0" w:noHBand="0" w:noVBand="1"/>
      </w:tblPr>
      <w:tblGrid>
        <w:gridCol w:w="9350"/>
      </w:tblGrid>
      <w:tr w:rsidR="00CE6CD9" w:rsidTr="00CE6CD9">
        <w:tc>
          <w:tcPr>
            <w:tcW w:w="9350" w:type="dxa"/>
          </w:tcPr>
          <w:p w:rsidR="00CE6CD9" w:rsidRPr="00F11610" w:rsidRDefault="00CE6CD9" w:rsidP="00CE6CD9">
            <w:pPr>
              <w:rPr>
                <w:b/>
                <w:sz w:val="24"/>
                <w:szCs w:val="24"/>
              </w:rPr>
            </w:pPr>
            <w:r>
              <w:rPr>
                <w:b/>
                <w:sz w:val="24"/>
                <w:szCs w:val="24"/>
              </w:rPr>
              <w:t>LEGACY DIALOGS</w:t>
            </w:r>
          </w:p>
        </w:tc>
      </w:tr>
      <w:tr w:rsidR="00CE6CD9" w:rsidTr="00CE6CD9">
        <w:tc>
          <w:tcPr>
            <w:tcW w:w="9350" w:type="dxa"/>
          </w:tcPr>
          <w:p w:rsidR="00CE6CD9" w:rsidRDefault="00CE6CD9" w:rsidP="00CE6CD9">
            <w:r w:rsidRPr="00F11610">
              <w:rPr>
                <w:b/>
                <w:sz w:val="24"/>
                <w:szCs w:val="24"/>
              </w:rPr>
              <w:t>Sample Syntax</w:t>
            </w:r>
            <w:r>
              <w:rPr>
                <w:b/>
                <w:sz w:val="24"/>
                <w:szCs w:val="24"/>
              </w:rPr>
              <w:t xml:space="preserve"> 19</w:t>
            </w:r>
          </w:p>
        </w:tc>
      </w:tr>
      <w:tr w:rsidR="00CE6CD9" w:rsidTr="00CE6CD9">
        <w:trPr>
          <w:trHeight w:val="377"/>
        </w:trPr>
        <w:tc>
          <w:tcPr>
            <w:tcW w:w="9350" w:type="dxa"/>
          </w:tcPr>
          <w:p w:rsidR="00CE6CD9" w:rsidRPr="000D0F6A" w:rsidRDefault="00CE6CD9" w:rsidP="00CE6CD9">
            <w:pPr>
              <w:rPr>
                <w:b/>
                <w:color w:val="2E74B5" w:themeColor="accent1" w:themeShade="BF"/>
                <w:sz w:val="24"/>
                <w:szCs w:val="24"/>
              </w:rPr>
            </w:pPr>
            <w:r w:rsidRPr="000D0F6A">
              <w:rPr>
                <w:b/>
                <w:color w:val="2E74B5" w:themeColor="accent1" w:themeShade="BF"/>
                <w:sz w:val="24"/>
                <w:szCs w:val="24"/>
              </w:rPr>
              <w:t>GRAPH</w:t>
            </w:r>
          </w:p>
          <w:p w:rsidR="00CE6CD9" w:rsidRPr="000D0F6A" w:rsidRDefault="00CE6CD9" w:rsidP="00CE6CD9">
            <w:pPr>
              <w:rPr>
                <w:color w:val="2E74B5" w:themeColor="accent1" w:themeShade="BF"/>
                <w:sz w:val="24"/>
                <w:szCs w:val="24"/>
              </w:rPr>
            </w:pPr>
            <w:r w:rsidRPr="000D0F6A">
              <w:rPr>
                <w:color w:val="70AD47" w:themeColor="accent6"/>
                <w:sz w:val="24"/>
                <w:szCs w:val="24"/>
              </w:rPr>
              <w:t xml:space="preserve">  /SCATTERPLOT</w:t>
            </w:r>
            <w:r w:rsidRPr="000D0F6A">
              <w:rPr>
                <w:sz w:val="24"/>
                <w:szCs w:val="24"/>
              </w:rPr>
              <w:t>(BIVAR)=age WITH glyhb</w:t>
            </w:r>
          </w:p>
          <w:p w:rsidR="00CE6CD9" w:rsidRPr="00425C9A" w:rsidRDefault="00CE6CD9" w:rsidP="00CE6CD9">
            <w:pPr>
              <w:rPr>
                <w:b/>
                <w:color w:val="2E74B5" w:themeColor="accent1" w:themeShade="BF"/>
                <w:sz w:val="24"/>
                <w:szCs w:val="24"/>
              </w:rPr>
            </w:pPr>
            <w:r w:rsidRPr="000D0F6A">
              <w:rPr>
                <w:color w:val="70AD47" w:themeColor="accent6"/>
                <w:sz w:val="24"/>
                <w:szCs w:val="24"/>
              </w:rPr>
              <w:t xml:space="preserve">  /TITLE</w:t>
            </w:r>
            <w:r w:rsidRPr="000D0F6A">
              <w:rPr>
                <w:sz w:val="24"/>
                <w:szCs w:val="24"/>
              </w:rPr>
              <w:t>='</w:t>
            </w:r>
            <w:r w:rsidR="00747141" w:rsidRPr="000D0F6A">
              <w:rPr>
                <w:sz w:val="24"/>
                <w:szCs w:val="24"/>
              </w:rPr>
              <w:t>Glycosylated</w:t>
            </w:r>
            <w:r w:rsidRPr="000D0F6A">
              <w:rPr>
                <w:sz w:val="24"/>
                <w:szCs w:val="24"/>
              </w:rPr>
              <w:t xml:space="preserve"> Hemoglobin by Age'</w:t>
            </w:r>
          </w:p>
        </w:tc>
      </w:tr>
    </w:tbl>
    <w:p w:rsidR="00F66709" w:rsidRDefault="00F66709" w:rsidP="00F66709">
      <w:pPr>
        <w:rPr>
          <w:sz w:val="24"/>
          <w:szCs w:val="24"/>
        </w:rPr>
      </w:pPr>
    </w:p>
    <w:tbl>
      <w:tblPr>
        <w:tblStyle w:val="TableGrid"/>
        <w:tblW w:w="0" w:type="auto"/>
        <w:tblLook w:val="04A0" w:firstRow="1" w:lastRow="0" w:firstColumn="1" w:lastColumn="0" w:noHBand="0" w:noVBand="1"/>
      </w:tblPr>
      <w:tblGrid>
        <w:gridCol w:w="9350"/>
      </w:tblGrid>
      <w:tr w:rsidR="00CE6CD9" w:rsidTr="00CE6CD9">
        <w:tc>
          <w:tcPr>
            <w:tcW w:w="9350" w:type="dxa"/>
          </w:tcPr>
          <w:p w:rsidR="00CE6CD9" w:rsidRPr="00F11610" w:rsidRDefault="00CE6CD9" w:rsidP="00CE6CD9">
            <w:pPr>
              <w:rPr>
                <w:b/>
                <w:sz w:val="24"/>
                <w:szCs w:val="24"/>
              </w:rPr>
            </w:pPr>
            <w:r>
              <w:rPr>
                <w:b/>
                <w:sz w:val="24"/>
                <w:szCs w:val="24"/>
              </w:rPr>
              <w:t>CHART BUILDER</w:t>
            </w:r>
          </w:p>
        </w:tc>
      </w:tr>
      <w:tr w:rsidR="00CE6CD9" w:rsidTr="00CE6CD9">
        <w:tc>
          <w:tcPr>
            <w:tcW w:w="9350" w:type="dxa"/>
          </w:tcPr>
          <w:p w:rsidR="00CE6CD9" w:rsidRDefault="00CE6CD9" w:rsidP="00CE6CD9">
            <w:r w:rsidRPr="00F11610">
              <w:rPr>
                <w:b/>
                <w:sz w:val="24"/>
                <w:szCs w:val="24"/>
              </w:rPr>
              <w:t>Sample Syntax</w:t>
            </w:r>
            <w:r>
              <w:rPr>
                <w:b/>
                <w:sz w:val="24"/>
                <w:szCs w:val="24"/>
              </w:rPr>
              <w:t xml:space="preserve"> 20</w:t>
            </w:r>
          </w:p>
        </w:tc>
      </w:tr>
      <w:tr w:rsidR="00CE6CD9" w:rsidTr="00CE6CD9">
        <w:trPr>
          <w:trHeight w:val="377"/>
        </w:trPr>
        <w:tc>
          <w:tcPr>
            <w:tcW w:w="9350" w:type="dxa"/>
          </w:tcPr>
          <w:p w:rsidR="00CE6CD9" w:rsidRPr="00CE6CD9" w:rsidRDefault="00CE6CD9" w:rsidP="00CE6CD9">
            <w:pPr>
              <w:rPr>
                <w:b/>
                <w:color w:val="2E74B5" w:themeColor="accent1" w:themeShade="BF"/>
                <w:sz w:val="24"/>
                <w:szCs w:val="24"/>
              </w:rPr>
            </w:pPr>
            <w:r w:rsidRPr="00CE6CD9">
              <w:rPr>
                <w:b/>
                <w:color w:val="2E74B5" w:themeColor="accent1" w:themeShade="BF"/>
                <w:sz w:val="24"/>
                <w:szCs w:val="24"/>
              </w:rPr>
              <w:t>GGRAPH</w:t>
            </w:r>
          </w:p>
          <w:p w:rsidR="00CE6CD9" w:rsidRPr="00CE6CD9" w:rsidRDefault="00CE6CD9" w:rsidP="00CE6CD9">
            <w:pPr>
              <w:rPr>
                <w:sz w:val="24"/>
                <w:szCs w:val="24"/>
              </w:rPr>
            </w:pPr>
            <w:r w:rsidRPr="00CE6CD9">
              <w:rPr>
                <w:b/>
                <w:sz w:val="24"/>
                <w:szCs w:val="24"/>
              </w:rPr>
              <w:t xml:space="preserve">  </w:t>
            </w:r>
            <w:r w:rsidRPr="00CE6CD9">
              <w:rPr>
                <w:color w:val="70AD47" w:themeColor="accent6"/>
                <w:sz w:val="24"/>
                <w:szCs w:val="24"/>
              </w:rPr>
              <w:t xml:space="preserve">/GRAPHDATASET </w:t>
            </w:r>
            <w:r w:rsidRPr="00DC471D">
              <w:rPr>
                <w:color w:val="990033"/>
                <w:sz w:val="24"/>
                <w:szCs w:val="24"/>
              </w:rPr>
              <w:t>NAME</w:t>
            </w:r>
            <w:r w:rsidRPr="00CE6CD9">
              <w:rPr>
                <w:sz w:val="24"/>
                <w:szCs w:val="24"/>
              </w:rPr>
              <w:t xml:space="preserve">="graphdataset" </w:t>
            </w:r>
            <w:r w:rsidRPr="00DC471D">
              <w:rPr>
                <w:color w:val="990033"/>
                <w:sz w:val="24"/>
                <w:szCs w:val="24"/>
              </w:rPr>
              <w:t>VARIABLES</w:t>
            </w:r>
            <w:r w:rsidRPr="00CE6CD9">
              <w:rPr>
                <w:sz w:val="24"/>
                <w:szCs w:val="24"/>
              </w:rPr>
              <w:t xml:space="preserve">=age glyhb </w:t>
            </w:r>
            <w:r w:rsidRPr="00DC471D">
              <w:rPr>
                <w:color w:val="990033"/>
                <w:sz w:val="24"/>
                <w:szCs w:val="24"/>
              </w:rPr>
              <w:t>MISSING</w:t>
            </w:r>
            <w:r w:rsidRPr="00CE6CD9">
              <w:rPr>
                <w:sz w:val="24"/>
                <w:szCs w:val="24"/>
              </w:rPr>
              <w:t>=</w:t>
            </w:r>
            <w:r w:rsidRPr="002C5ED6">
              <w:rPr>
                <w:color w:val="FFC000"/>
                <w:sz w:val="24"/>
                <w:szCs w:val="24"/>
              </w:rPr>
              <w:t xml:space="preserve">LISTWISE </w:t>
            </w:r>
            <w:r w:rsidRPr="00DC471D">
              <w:rPr>
                <w:color w:val="990033"/>
                <w:sz w:val="24"/>
                <w:szCs w:val="24"/>
              </w:rPr>
              <w:t>REPORTMISSING</w:t>
            </w:r>
            <w:r w:rsidRPr="00CE6CD9">
              <w:rPr>
                <w:sz w:val="24"/>
                <w:szCs w:val="24"/>
              </w:rPr>
              <w:t>=</w:t>
            </w:r>
            <w:r w:rsidRPr="002C5ED6">
              <w:rPr>
                <w:color w:val="FFC000"/>
                <w:sz w:val="24"/>
                <w:szCs w:val="24"/>
              </w:rPr>
              <w:t>NO</w:t>
            </w:r>
          </w:p>
          <w:p w:rsidR="00CE6CD9" w:rsidRPr="00CE6CD9" w:rsidRDefault="00CE6CD9" w:rsidP="00CE6CD9">
            <w:pPr>
              <w:rPr>
                <w:color w:val="2E74B5" w:themeColor="accent1" w:themeShade="BF"/>
                <w:sz w:val="24"/>
                <w:szCs w:val="24"/>
              </w:rPr>
            </w:pPr>
            <w:r w:rsidRPr="00CE6CD9">
              <w:rPr>
                <w:b/>
                <w:color w:val="2E74B5" w:themeColor="accent1" w:themeShade="BF"/>
                <w:sz w:val="24"/>
                <w:szCs w:val="24"/>
              </w:rPr>
              <w:t xml:space="preserve">  </w:t>
            </w:r>
            <w:r w:rsidRPr="00CE6CD9">
              <w:rPr>
                <w:color w:val="70AD47" w:themeColor="accent6"/>
                <w:sz w:val="24"/>
                <w:szCs w:val="24"/>
              </w:rPr>
              <w:t>/GRAPHSPEC</w:t>
            </w:r>
            <w:r w:rsidRPr="00CE6CD9">
              <w:rPr>
                <w:sz w:val="24"/>
                <w:szCs w:val="24"/>
              </w:rPr>
              <w:t xml:space="preserve"> </w:t>
            </w:r>
            <w:r w:rsidRPr="00DC471D">
              <w:rPr>
                <w:color w:val="990033"/>
                <w:sz w:val="24"/>
                <w:szCs w:val="24"/>
              </w:rPr>
              <w:t>SOURCE</w:t>
            </w:r>
            <w:r w:rsidRPr="00CE6CD9">
              <w:rPr>
                <w:sz w:val="24"/>
                <w:szCs w:val="24"/>
              </w:rPr>
              <w:t>=INLINE.</w:t>
            </w:r>
          </w:p>
          <w:p w:rsidR="00CE6CD9" w:rsidRPr="00CE6CD9" w:rsidRDefault="00CE6CD9" w:rsidP="00CE6CD9">
            <w:pPr>
              <w:rPr>
                <w:b/>
                <w:color w:val="2E74B5" w:themeColor="accent1" w:themeShade="BF"/>
                <w:sz w:val="24"/>
                <w:szCs w:val="24"/>
              </w:rPr>
            </w:pPr>
            <w:r w:rsidRPr="00CE6CD9">
              <w:rPr>
                <w:b/>
                <w:color w:val="2E74B5" w:themeColor="accent1" w:themeShade="BF"/>
                <w:sz w:val="24"/>
                <w:szCs w:val="24"/>
              </w:rPr>
              <w:t>BEGIN GPL</w:t>
            </w:r>
          </w:p>
          <w:p w:rsidR="00CE6CD9" w:rsidRPr="00CE6CD9" w:rsidRDefault="00CE6CD9" w:rsidP="00CE6CD9">
            <w:pPr>
              <w:rPr>
                <w:sz w:val="24"/>
                <w:szCs w:val="24"/>
              </w:rPr>
            </w:pPr>
            <w:r w:rsidRPr="00CE6CD9">
              <w:rPr>
                <w:color w:val="2E74B5" w:themeColor="accent1" w:themeShade="BF"/>
                <w:sz w:val="24"/>
                <w:szCs w:val="24"/>
              </w:rPr>
              <w:t xml:space="preserve">  </w:t>
            </w:r>
            <w:r w:rsidRPr="00CE6CD9">
              <w:rPr>
                <w:sz w:val="24"/>
                <w:szCs w:val="24"/>
              </w:rPr>
              <w:t>SOURCE: s=userSource(id("graphdataset"))</w:t>
            </w:r>
          </w:p>
          <w:p w:rsidR="00CE6CD9" w:rsidRPr="00CE6CD9" w:rsidRDefault="00CE6CD9" w:rsidP="00CE6CD9">
            <w:pPr>
              <w:rPr>
                <w:sz w:val="24"/>
                <w:szCs w:val="24"/>
              </w:rPr>
            </w:pPr>
            <w:r w:rsidRPr="00CE6CD9">
              <w:rPr>
                <w:sz w:val="24"/>
                <w:szCs w:val="24"/>
              </w:rPr>
              <w:t xml:space="preserve">  DATA: age=col(source(s), name("age"))</w:t>
            </w:r>
          </w:p>
          <w:p w:rsidR="00CE6CD9" w:rsidRPr="00CE6CD9" w:rsidRDefault="00CE6CD9" w:rsidP="00CE6CD9">
            <w:pPr>
              <w:rPr>
                <w:sz w:val="24"/>
                <w:szCs w:val="24"/>
              </w:rPr>
            </w:pPr>
            <w:r w:rsidRPr="00CE6CD9">
              <w:rPr>
                <w:sz w:val="24"/>
                <w:szCs w:val="24"/>
              </w:rPr>
              <w:t xml:space="preserve">  DATA: glyhb=col(source(s), name("glyhb"))</w:t>
            </w:r>
          </w:p>
          <w:p w:rsidR="00CE6CD9" w:rsidRPr="00CE6CD9" w:rsidRDefault="00CE6CD9" w:rsidP="00CE6CD9">
            <w:pPr>
              <w:rPr>
                <w:sz w:val="24"/>
                <w:szCs w:val="24"/>
              </w:rPr>
            </w:pPr>
            <w:r w:rsidRPr="00CE6CD9">
              <w:rPr>
                <w:sz w:val="24"/>
                <w:szCs w:val="24"/>
              </w:rPr>
              <w:t xml:space="preserve">  GUIDE: axis(dim(1), label("age"))</w:t>
            </w:r>
          </w:p>
          <w:p w:rsidR="00CE6CD9" w:rsidRPr="00CE6CD9" w:rsidRDefault="00CE6CD9" w:rsidP="00CE6CD9">
            <w:pPr>
              <w:rPr>
                <w:sz w:val="24"/>
                <w:szCs w:val="24"/>
              </w:rPr>
            </w:pPr>
            <w:r w:rsidRPr="00CE6CD9">
              <w:rPr>
                <w:sz w:val="24"/>
                <w:szCs w:val="24"/>
              </w:rPr>
              <w:t xml:space="preserve">  GUIDE: axis(dim(2), label("</w:t>
            </w:r>
            <w:r w:rsidR="00747141" w:rsidRPr="00CE6CD9">
              <w:rPr>
                <w:sz w:val="24"/>
                <w:szCs w:val="24"/>
              </w:rPr>
              <w:t>Glycosylated</w:t>
            </w:r>
            <w:r w:rsidRPr="00CE6CD9">
              <w:rPr>
                <w:sz w:val="24"/>
                <w:szCs w:val="24"/>
              </w:rPr>
              <w:t xml:space="preserve"> Hemoglobin"))</w:t>
            </w:r>
          </w:p>
          <w:p w:rsidR="00CE6CD9" w:rsidRPr="00CE6CD9" w:rsidRDefault="00CE6CD9" w:rsidP="00CE6CD9">
            <w:pPr>
              <w:rPr>
                <w:sz w:val="24"/>
                <w:szCs w:val="24"/>
              </w:rPr>
            </w:pPr>
            <w:r w:rsidRPr="00CE6CD9">
              <w:rPr>
                <w:sz w:val="24"/>
                <w:szCs w:val="24"/>
              </w:rPr>
              <w:t xml:space="preserve">  GUIDE: text.title(label("GH by Age"))</w:t>
            </w:r>
          </w:p>
          <w:p w:rsidR="00CE6CD9" w:rsidRPr="00CE6CD9" w:rsidRDefault="00CE6CD9" w:rsidP="00CE6CD9">
            <w:pPr>
              <w:rPr>
                <w:sz w:val="24"/>
                <w:szCs w:val="24"/>
              </w:rPr>
            </w:pPr>
            <w:r w:rsidRPr="00CE6CD9">
              <w:rPr>
                <w:sz w:val="24"/>
                <w:szCs w:val="24"/>
              </w:rPr>
              <w:t xml:space="preserve">  ELEMENT: point(position(age*glyhb))</w:t>
            </w:r>
          </w:p>
          <w:p w:rsidR="00CE6CD9" w:rsidRPr="00425C9A" w:rsidRDefault="00CE6CD9" w:rsidP="00CE6CD9">
            <w:pPr>
              <w:rPr>
                <w:b/>
                <w:color w:val="2E74B5" w:themeColor="accent1" w:themeShade="BF"/>
                <w:sz w:val="24"/>
                <w:szCs w:val="24"/>
              </w:rPr>
            </w:pPr>
            <w:r w:rsidRPr="00CE6CD9">
              <w:rPr>
                <w:b/>
                <w:color w:val="2E74B5" w:themeColor="accent1" w:themeShade="BF"/>
                <w:sz w:val="24"/>
                <w:szCs w:val="24"/>
              </w:rPr>
              <w:t>END GPL</w:t>
            </w:r>
            <w:r w:rsidRPr="00CE6CD9">
              <w:rPr>
                <w:color w:val="2E74B5" w:themeColor="accent1" w:themeShade="BF"/>
                <w:sz w:val="24"/>
                <w:szCs w:val="24"/>
              </w:rPr>
              <w:t>.</w:t>
            </w:r>
          </w:p>
        </w:tc>
      </w:tr>
    </w:tbl>
    <w:p w:rsidR="00CE6CD9" w:rsidRDefault="00CE6CD9" w:rsidP="00F66709">
      <w:pPr>
        <w:rPr>
          <w:sz w:val="24"/>
          <w:szCs w:val="24"/>
        </w:rPr>
      </w:pPr>
    </w:p>
    <w:p w:rsidR="002C5ED6" w:rsidRDefault="002C5ED6" w:rsidP="00F66709">
      <w:pPr>
        <w:rPr>
          <w:sz w:val="24"/>
          <w:szCs w:val="24"/>
        </w:rPr>
      </w:pPr>
      <w:r>
        <w:rPr>
          <w:sz w:val="24"/>
          <w:szCs w:val="24"/>
        </w:rPr>
        <w:t xml:space="preserve">Take a moment to read through the </w:t>
      </w:r>
      <w:r w:rsidRPr="00693DE2">
        <w:rPr>
          <w:i/>
          <w:sz w:val="24"/>
          <w:szCs w:val="24"/>
        </w:rPr>
        <w:t>Sample Syntax 20</w:t>
      </w:r>
      <w:r>
        <w:rPr>
          <w:sz w:val="24"/>
          <w:szCs w:val="24"/>
        </w:rPr>
        <w:t>.</w:t>
      </w:r>
    </w:p>
    <w:p w:rsidR="0019398F" w:rsidRDefault="002C5ED6" w:rsidP="00F66709">
      <w:pPr>
        <w:rPr>
          <w:sz w:val="24"/>
          <w:szCs w:val="24"/>
        </w:rPr>
      </w:pPr>
      <w:r>
        <w:rPr>
          <w:sz w:val="24"/>
          <w:szCs w:val="24"/>
        </w:rPr>
        <w:lastRenderedPageBreak/>
        <w:t>You may be able to interpret some of the commands.  However, the syntax is extensive and requires a great deal of precision.  Take advantage of the [</w:t>
      </w:r>
      <w:r>
        <w:rPr>
          <w:sz w:val="24"/>
          <w:szCs w:val="24"/>
          <w:u w:val="single"/>
        </w:rPr>
        <w:t>P</w:t>
      </w:r>
      <w:r>
        <w:rPr>
          <w:sz w:val="24"/>
          <w:szCs w:val="24"/>
        </w:rPr>
        <w:t>aste] button to manage these more complex functions.  Building to the level that you are able to recall these structures takes time, and SPSS has built-in mechanisms to make sure that you are building and conveying your process clearly.  Take advantage of those tools.</w:t>
      </w:r>
    </w:p>
    <w:p w:rsidR="0019398F" w:rsidRDefault="0019398F">
      <w:pPr>
        <w:rPr>
          <w:sz w:val="24"/>
          <w:szCs w:val="24"/>
        </w:rPr>
      </w:pPr>
      <w:r>
        <w:rPr>
          <w:sz w:val="24"/>
          <w:szCs w:val="24"/>
        </w:rPr>
        <w:br w:type="page"/>
      </w:r>
    </w:p>
    <w:p w:rsidR="0019398F" w:rsidRPr="00676EF9" w:rsidRDefault="00CD0785" w:rsidP="00F66709">
      <w:pPr>
        <w:rPr>
          <w:b/>
          <w:sz w:val="56"/>
          <w:szCs w:val="56"/>
        </w:rPr>
      </w:pPr>
      <w:r w:rsidRPr="00676EF9">
        <w:rPr>
          <w:b/>
          <w:sz w:val="56"/>
          <w:szCs w:val="56"/>
        </w:rPr>
        <w:lastRenderedPageBreak/>
        <w:t>DATA TRANSFORMATIONS: RECODING VARIABLES,</w:t>
      </w:r>
      <w:r w:rsidR="0019398F" w:rsidRPr="00676EF9">
        <w:rPr>
          <w:b/>
          <w:sz w:val="56"/>
          <w:szCs w:val="56"/>
        </w:rPr>
        <w:t xml:space="preserve"> ASSIGNING NEW VALUES</w:t>
      </w:r>
      <w:r w:rsidRPr="00676EF9">
        <w:rPr>
          <w:b/>
          <w:sz w:val="56"/>
          <w:szCs w:val="56"/>
        </w:rPr>
        <w:t>, AND COMPUTATION</w:t>
      </w:r>
    </w:p>
    <w:p w:rsidR="0019398F" w:rsidRPr="00676EF9" w:rsidRDefault="007344C5" w:rsidP="00F66709">
      <w:pPr>
        <w:rPr>
          <w:b/>
          <w:sz w:val="40"/>
          <w:szCs w:val="40"/>
        </w:rPr>
      </w:pPr>
      <w:r w:rsidRPr="00676EF9">
        <w:rPr>
          <w:b/>
          <w:sz w:val="40"/>
          <w:szCs w:val="40"/>
        </w:rPr>
        <w:t>Rec</w:t>
      </w:r>
      <w:r w:rsidR="00D866D8" w:rsidRPr="00676EF9">
        <w:rPr>
          <w:b/>
          <w:sz w:val="40"/>
          <w:szCs w:val="40"/>
        </w:rPr>
        <w:t>o</w:t>
      </w:r>
      <w:r w:rsidRPr="00676EF9">
        <w:rPr>
          <w:b/>
          <w:sz w:val="40"/>
          <w:szCs w:val="40"/>
        </w:rPr>
        <w:t>ding Strings to Numerical Representation</w:t>
      </w:r>
      <w:r w:rsidR="008D63A5" w:rsidRPr="00676EF9">
        <w:rPr>
          <w:b/>
          <w:sz w:val="40"/>
          <w:szCs w:val="40"/>
        </w:rPr>
        <w:t>s</w:t>
      </w:r>
    </w:p>
    <w:tbl>
      <w:tblPr>
        <w:tblStyle w:val="TableGrid"/>
        <w:tblW w:w="0" w:type="auto"/>
        <w:tblLook w:val="04A0" w:firstRow="1" w:lastRow="0" w:firstColumn="1" w:lastColumn="0" w:noHBand="0" w:noVBand="1"/>
      </w:tblPr>
      <w:tblGrid>
        <w:gridCol w:w="2695"/>
        <w:gridCol w:w="6655"/>
      </w:tblGrid>
      <w:tr w:rsidR="009F54D5" w:rsidTr="0068524D">
        <w:tc>
          <w:tcPr>
            <w:tcW w:w="9350" w:type="dxa"/>
            <w:gridSpan w:val="2"/>
          </w:tcPr>
          <w:p w:rsidR="009F54D5" w:rsidRDefault="009F54D5" w:rsidP="0068524D">
            <w:r w:rsidRPr="00F11610">
              <w:rPr>
                <w:b/>
                <w:sz w:val="24"/>
                <w:szCs w:val="24"/>
              </w:rPr>
              <w:t>Sample Syntax</w:t>
            </w:r>
            <w:r>
              <w:rPr>
                <w:b/>
                <w:sz w:val="24"/>
                <w:szCs w:val="24"/>
              </w:rPr>
              <w:t xml:space="preserve"> 20 ***</w:t>
            </w:r>
          </w:p>
        </w:tc>
      </w:tr>
      <w:tr w:rsidR="009F54D5" w:rsidTr="009F54D5">
        <w:tc>
          <w:tcPr>
            <w:tcW w:w="2695" w:type="dxa"/>
          </w:tcPr>
          <w:p w:rsidR="009F54D5" w:rsidRPr="009F54D5" w:rsidRDefault="009F54D5" w:rsidP="0068524D">
            <w:pPr>
              <w:rPr>
                <w:color w:val="2E74B5" w:themeColor="accent1" w:themeShade="BF"/>
                <w:sz w:val="24"/>
                <w:szCs w:val="24"/>
              </w:rPr>
            </w:pPr>
            <w:r w:rsidRPr="00504475">
              <w:rPr>
                <w:b/>
                <w:color w:val="2E74B5" w:themeColor="accent1" w:themeShade="BF"/>
                <w:sz w:val="24"/>
                <w:szCs w:val="24"/>
              </w:rPr>
              <w:t>FREQUENCIES</w:t>
            </w:r>
            <w:r w:rsidRPr="0019398F">
              <w:rPr>
                <w:color w:val="2E74B5" w:themeColor="accent1" w:themeShade="BF"/>
                <w:sz w:val="24"/>
                <w:szCs w:val="24"/>
              </w:rPr>
              <w:t xml:space="preserve"> </w:t>
            </w:r>
            <w:r w:rsidRPr="0019398F">
              <w:rPr>
                <w:sz w:val="24"/>
                <w:szCs w:val="24"/>
              </w:rPr>
              <w:t>frame</w:t>
            </w:r>
          </w:p>
        </w:tc>
        <w:tc>
          <w:tcPr>
            <w:tcW w:w="6655" w:type="dxa"/>
          </w:tcPr>
          <w:p w:rsidR="009F54D5" w:rsidRPr="009F54D5" w:rsidRDefault="009F54D5" w:rsidP="0068524D">
            <w:pPr>
              <w:rPr>
                <w:sz w:val="24"/>
                <w:szCs w:val="24"/>
              </w:rPr>
            </w:pPr>
            <w:r>
              <w:rPr>
                <w:sz w:val="24"/>
                <w:szCs w:val="24"/>
              </w:rPr>
              <w:t>Outputs a frequency analysis</w:t>
            </w:r>
          </w:p>
        </w:tc>
      </w:tr>
      <w:tr w:rsidR="009F54D5" w:rsidTr="009F54D5">
        <w:tc>
          <w:tcPr>
            <w:tcW w:w="2695" w:type="dxa"/>
          </w:tcPr>
          <w:p w:rsidR="009F54D5" w:rsidRPr="009F54D5" w:rsidRDefault="009F54D5" w:rsidP="0068524D">
            <w:pPr>
              <w:rPr>
                <w:sz w:val="24"/>
                <w:szCs w:val="24"/>
              </w:rPr>
            </w:pPr>
            <w:r w:rsidRPr="009F54D5">
              <w:rPr>
                <w:color w:val="70AD47" w:themeColor="accent6"/>
                <w:sz w:val="24"/>
                <w:szCs w:val="24"/>
              </w:rPr>
              <w:t xml:space="preserve">/format </w:t>
            </w:r>
            <w:r w:rsidRPr="00DC471D">
              <w:rPr>
                <w:color w:val="990033"/>
                <w:sz w:val="24"/>
                <w:szCs w:val="24"/>
              </w:rPr>
              <w:t>notable</w:t>
            </w:r>
          </w:p>
        </w:tc>
        <w:tc>
          <w:tcPr>
            <w:tcW w:w="6655" w:type="dxa"/>
          </w:tcPr>
          <w:p w:rsidR="009F54D5" w:rsidRPr="009F54D5" w:rsidRDefault="009F54D5" w:rsidP="001D00D0">
            <w:pPr>
              <w:rPr>
                <w:sz w:val="24"/>
                <w:szCs w:val="24"/>
              </w:rPr>
            </w:pPr>
            <w:r>
              <w:rPr>
                <w:sz w:val="24"/>
                <w:szCs w:val="24"/>
              </w:rPr>
              <w:t>Stops th</w:t>
            </w:r>
            <w:r w:rsidR="001D00D0">
              <w:rPr>
                <w:sz w:val="24"/>
                <w:szCs w:val="24"/>
              </w:rPr>
              <w:t>e output from producing tables.  This saves space and is useful when working with continuous data</w:t>
            </w:r>
          </w:p>
        </w:tc>
      </w:tr>
      <w:tr w:rsidR="009F54D5" w:rsidTr="009F54D5">
        <w:trPr>
          <w:trHeight w:val="377"/>
        </w:trPr>
        <w:tc>
          <w:tcPr>
            <w:tcW w:w="2695" w:type="dxa"/>
          </w:tcPr>
          <w:p w:rsidR="009F54D5" w:rsidRPr="0019398F" w:rsidRDefault="009F54D5" w:rsidP="0068524D">
            <w:pPr>
              <w:rPr>
                <w:color w:val="2E74B5" w:themeColor="accent1" w:themeShade="BF"/>
                <w:sz w:val="24"/>
                <w:szCs w:val="24"/>
              </w:rPr>
            </w:pPr>
            <w:r w:rsidRPr="0019398F">
              <w:rPr>
                <w:color w:val="70AD47" w:themeColor="accent6"/>
                <w:sz w:val="24"/>
                <w:szCs w:val="24"/>
              </w:rPr>
              <w:t>/histogram</w:t>
            </w:r>
            <w:r w:rsidRPr="0019398F">
              <w:rPr>
                <w:color w:val="2E74B5" w:themeColor="accent1" w:themeShade="BF"/>
                <w:sz w:val="24"/>
                <w:szCs w:val="24"/>
              </w:rPr>
              <w:t xml:space="preserve"> </w:t>
            </w:r>
            <w:r w:rsidRPr="00DC471D">
              <w:rPr>
                <w:color w:val="990033"/>
                <w:sz w:val="24"/>
                <w:szCs w:val="24"/>
              </w:rPr>
              <w:t>normal</w:t>
            </w:r>
            <w:r w:rsidRPr="0019398F">
              <w:rPr>
                <w:sz w:val="24"/>
                <w:szCs w:val="24"/>
              </w:rPr>
              <w:t>.</w:t>
            </w:r>
          </w:p>
        </w:tc>
        <w:tc>
          <w:tcPr>
            <w:tcW w:w="6655" w:type="dxa"/>
          </w:tcPr>
          <w:p w:rsidR="009F54D5" w:rsidRPr="009F54D5" w:rsidRDefault="009F54D5" w:rsidP="0068524D">
            <w:pPr>
              <w:rPr>
                <w:sz w:val="24"/>
                <w:szCs w:val="24"/>
              </w:rPr>
            </w:pPr>
            <w:r w:rsidRPr="009F54D5">
              <w:rPr>
                <w:sz w:val="24"/>
                <w:szCs w:val="24"/>
              </w:rPr>
              <w:t>Produces a histogram with a normal curve</w:t>
            </w:r>
          </w:p>
        </w:tc>
      </w:tr>
    </w:tbl>
    <w:p w:rsidR="009F54D5" w:rsidRDefault="009F54D5" w:rsidP="00F66709">
      <w:pPr>
        <w:rPr>
          <w:sz w:val="48"/>
          <w:szCs w:val="48"/>
        </w:rPr>
      </w:pPr>
    </w:p>
    <w:tbl>
      <w:tblPr>
        <w:tblStyle w:val="TableGrid"/>
        <w:tblW w:w="0" w:type="auto"/>
        <w:tblLook w:val="04A0" w:firstRow="1" w:lastRow="0" w:firstColumn="1" w:lastColumn="0" w:noHBand="0" w:noVBand="1"/>
      </w:tblPr>
      <w:tblGrid>
        <w:gridCol w:w="9350"/>
      </w:tblGrid>
      <w:tr w:rsidR="0019398F" w:rsidTr="0019398F">
        <w:tc>
          <w:tcPr>
            <w:tcW w:w="9350" w:type="dxa"/>
          </w:tcPr>
          <w:p w:rsidR="0019398F" w:rsidRDefault="0019398F" w:rsidP="0019398F">
            <w:r w:rsidRPr="00F11610">
              <w:rPr>
                <w:b/>
                <w:sz w:val="24"/>
                <w:szCs w:val="24"/>
              </w:rPr>
              <w:t>Sample Syntax</w:t>
            </w:r>
            <w:r>
              <w:rPr>
                <w:b/>
                <w:sz w:val="24"/>
                <w:szCs w:val="24"/>
              </w:rPr>
              <w:t xml:space="preserve"> 20</w:t>
            </w:r>
            <w:r w:rsidR="00693DE2">
              <w:rPr>
                <w:b/>
                <w:sz w:val="24"/>
                <w:szCs w:val="24"/>
              </w:rPr>
              <w:t xml:space="preserve"> *** COPY INTO SYNTAX FILE</w:t>
            </w:r>
          </w:p>
        </w:tc>
      </w:tr>
      <w:tr w:rsidR="0019398F" w:rsidTr="0019398F">
        <w:trPr>
          <w:trHeight w:val="377"/>
        </w:trPr>
        <w:tc>
          <w:tcPr>
            <w:tcW w:w="9350" w:type="dxa"/>
          </w:tcPr>
          <w:p w:rsidR="0019398F" w:rsidRDefault="0019398F" w:rsidP="0019398F">
            <w:pPr>
              <w:rPr>
                <w:sz w:val="24"/>
                <w:szCs w:val="24"/>
              </w:rPr>
            </w:pPr>
            <w:r w:rsidRPr="00504475">
              <w:rPr>
                <w:b/>
                <w:color w:val="2E74B5" w:themeColor="accent1" w:themeShade="BF"/>
                <w:sz w:val="24"/>
                <w:szCs w:val="24"/>
              </w:rPr>
              <w:t>FREQUENCIES</w:t>
            </w:r>
            <w:r w:rsidRPr="0019398F">
              <w:rPr>
                <w:color w:val="2E74B5" w:themeColor="accent1" w:themeShade="BF"/>
                <w:sz w:val="24"/>
                <w:szCs w:val="24"/>
              </w:rPr>
              <w:t xml:space="preserve"> </w:t>
            </w:r>
            <w:r w:rsidRPr="0019398F">
              <w:rPr>
                <w:sz w:val="24"/>
                <w:szCs w:val="24"/>
              </w:rPr>
              <w:t>frame</w:t>
            </w:r>
          </w:p>
          <w:p w:rsidR="00174327" w:rsidRPr="0019398F" w:rsidRDefault="00174327" w:rsidP="0019398F">
            <w:pPr>
              <w:rPr>
                <w:color w:val="2E74B5" w:themeColor="accent1" w:themeShade="BF"/>
                <w:sz w:val="24"/>
                <w:szCs w:val="24"/>
              </w:rPr>
            </w:pPr>
            <w:r w:rsidRPr="009F54D5">
              <w:rPr>
                <w:color w:val="70AD47" w:themeColor="accent6"/>
                <w:sz w:val="24"/>
                <w:szCs w:val="24"/>
              </w:rPr>
              <w:t xml:space="preserve">/format </w:t>
            </w:r>
            <w:r w:rsidRPr="00DC471D">
              <w:rPr>
                <w:color w:val="990033"/>
                <w:sz w:val="24"/>
                <w:szCs w:val="24"/>
              </w:rPr>
              <w:t>notable</w:t>
            </w:r>
          </w:p>
          <w:p w:rsidR="0019398F" w:rsidRPr="0019398F" w:rsidRDefault="0019398F" w:rsidP="0019398F">
            <w:pPr>
              <w:rPr>
                <w:color w:val="2E74B5" w:themeColor="accent1" w:themeShade="BF"/>
                <w:sz w:val="24"/>
                <w:szCs w:val="24"/>
              </w:rPr>
            </w:pPr>
            <w:r w:rsidRPr="0019398F">
              <w:rPr>
                <w:color w:val="70AD47" w:themeColor="accent6"/>
                <w:sz w:val="24"/>
                <w:szCs w:val="24"/>
              </w:rPr>
              <w:t>/histogram</w:t>
            </w:r>
            <w:r w:rsidRPr="0019398F">
              <w:rPr>
                <w:color w:val="2E74B5" w:themeColor="accent1" w:themeShade="BF"/>
                <w:sz w:val="24"/>
                <w:szCs w:val="24"/>
              </w:rPr>
              <w:t xml:space="preserve"> </w:t>
            </w:r>
            <w:r w:rsidRPr="00DC471D">
              <w:rPr>
                <w:color w:val="990033"/>
                <w:sz w:val="24"/>
                <w:szCs w:val="24"/>
              </w:rPr>
              <w:t>normal</w:t>
            </w:r>
            <w:r w:rsidRPr="0019398F">
              <w:rPr>
                <w:sz w:val="24"/>
                <w:szCs w:val="24"/>
              </w:rPr>
              <w:t>.</w:t>
            </w:r>
          </w:p>
        </w:tc>
      </w:tr>
      <w:tr w:rsidR="00DC471D" w:rsidTr="0019398F">
        <w:trPr>
          <w:trHeight w:val="377"/>
        </w:trPr>
        <w:tc>
          <w:tcPr>
            <w:tcW w:w="9350" w:type="dxa"/>
          </w:tcPr>
          <w:p w:rsidR="00DC471D" w:rsidRPr="00DC471D" w:rsidRDefault="00DC471D" w:rsidP="0019398F">
            <w:pPr>
              <w:rPr>
                <w:b/>
                <w:sz w:val="24"/>
                <w:szCs w:val="24"/>
              </w:rPr>
            </w:pPr>
            <w:r>
              <w:rPr>
                <w:b/>
                <w:sz w:val="24"/>
                <w:szCs w:val="24"/>
              </w:rPr>
              <w:t>*We’ll leave out the /format subcommand this time around</w:t>
            </w:r>
          </w:p>
        </w:tc>
      </w:tr>
    </w:tbl>
    <w:p w:rsidR="0019398F" w:rsidRDefault="0019398F" w:rsidP="00F66709">
      <w:pPr>
        <w:rPr>
          <w:sz w:val="24"/>
          <w:szCs w:val="24"/>
        </w:rPr>
      </w:pPr>
    </w:p>
    <w:p w:rsidR="0019398F" w:rsidRPr="0019398F" w:rsidRDefault="0019398F" w:rsidP="0019398F">
      <w:pPr>
        <w:rPr>
          <w:sz w:val="24"/>
          <w:szCs w:val="24"/>
        </w:rPr>
      </w:pPr>
      <w:r w:rsidRPr="0019398F">
        <w:rPr>
          <w:sz w:val="24"/>
          <w:szCs w:val="24"/>
        </w:rPr>
        <w:t>We got a lot of the outcomes that we wanted, but due to "frame" being a string, SPSS was unable to generate a histogram.  Furthermore, there were some blank values.</w:t>
      </w:r>
    </w:p>
    <w:p w:rsidR="0019398F" w:rsidRPr="00504475" w:rsidRDefault="007344C5" w:rsidP="00504475">
      <w:pPr>
        <w:pStyle w:val="ListParagraph"/>
        <w:numPr>
          <w:ilvl w:val="0"/>
          <w:numId w:val="27"/>
        </w:numPr>
        <w:rPr>
          <w:sz w:val="24"/>
          <w:szCs w:val="24"/>
        </w:rPr>
      </w:pPr>
      <w:r w:rsidRPr="00504475">
        <w:rPr>
          <w:sz w:val="24"/>
          <w:szCs w:val="24"/>
        </w:rPr>
        <w:t xml:space="preserve">We'll </w:t>
      </w:r>
      <w:r w:rsidR="0019398F" w:rsidRPr="00504475">
        <w:rPr>
          <w:sz w:val="24"/>
          <w:szCs w:val="24"/>
        </w:rPr>
        <w:t>need to recode frame to a numerical representation.</w:t>
      </w:r>
    </w:p>
    <w:p w:rsidR="00DC471D" w:rsidRDefault="0019398F" w:rsidP="0068524D">
      <w:pPr>
        <w:pStyle w:val="ListParagraph"/>
        <w:numPr>
          <w:ilvl w:val="0"/>
          <w:numId w:val="27"/>
        </w:numPr>
        <w:rPr>
          <w:sz w:val="24"/>
          <w:szCs w:val="24"/>
        </w:rPr>
      </w:pPr>
      <w:r w:rsidRPr="0068524D">
        <w:rPr>
          <w:sz w:val="24"/>
          <w:szCs w:val="24"/>
        </w:rPr>
        <w:t xml:space="preserve">We'll </w:t>
      </w:r>
      <w:r w:rsidR="007344C5" w:rsidRPr="0068524D">
        <w:rPr>
          <w:sz w:val="24"/>
          <w:szCs w:val="24"/>
        </w:rPr>
        <w:t xml:space="preserve">also </w:t>
      </w:r>
      <w:r w:rsidRPr="0068524D">
        <w:rPr>
          <w:sz w:val="24"/>
          <w:szCs w:val="24"/>
        </w:rPr>
        <w:t>need to assign a value for missing.</w:t>
      </w:r>
    </w:p>
    <w:p w:rsidR="0068524D" w:rsidRPr="00DC471D" w:rsidRDefault="00DC471D" w:rsidP="00DC471D">
      <w:pPr>
        <w:rPr>
          <w:sz w:val="24"/>
          <w:szCs w:val="24"/>
        </w:rPr>
      </w:pPr>
      <w:r>
        <w:rPr>
          <w:sz w:val="24"/>
          <w:szCs w:val="24"/>
        </w:rPr>
        <w:br w:type="page"/>
      </w:r>
    </w:p>
    <w:tbl>
      <w:tblPr>
        <w:tblStyle w:val="TableGrid"/>
        <w:tblW w:w="0" w:type="auto"/>
        <w:tblLook w:val="04A0" w:firstRow="1" w:lastRow="0" w:firstColumn="1" w:lastColumn="0" w:noHBand="0" w:noVBand="1"/>
      </w:tblPr>
      <w:tblGrid>
        <w:gridCol w:w="4675"/>
        <w:gridCol w:w="4675"/>
      </w:tblGrid>
      <w:tr w:rsidR="00BE08F9" w:rsidTr="00BE08F9">
        <w:tc>
          <w:tcPr>
            <w:tcW w:w="9350" w:type="dxa"/>
            <w:gridSpan w:val="2"/>
          </w:tcPr>
          <w:p w:rsidR="00BE08F9" w:rsidRDefault="00BE08F9" w:rsidP="00BE08F9">
            <w:r w:rsidRPr="00F11610">
              <w:rPr>
                <w:b/>
                <w:sz w:val="24"/>
                <w:szCs w:val="24"/>
              </w:rPr>
              <w:lastRenderedPageBreak/>
              <w:t>Sample Syntax</w:t>
            </w:r>
            <w:r>
              <w:rPr>
                <w:b/>
                <w:sz w:val="24"/>
                <w:szCs w:val="24"/>
              </w:rPr>
              <w:t xml:space="preserve"> 21 (STRING to NUMERICAL)</w:t>
            </w:r>
          </w:p>
        </w:tc>
      </w:tr>
      <w:tr w:rsidR="00BE08F9" w:rsidTr="00BE08F9">
        <w:trPr>
          <w:trHeight w:val="377"/>
        </w:trPr>
        <w:tc>
          <w:tcPr>
            <w:tcW w:w="4675" w:type="dxa"/>
          </w:tcPr>
          <w:p w:rsidR="00BE08F9" w:rsidRDefault="00BE08F9" w:rsidP="00BE08F9">
            <w:pPr>
              <w:rPr>
                <w:sz w:val="24"/>
                <w:szCs w:val="24"/>
              </w:rPr>
            </w:pPr>
            <w:r w:rsidRPr="007344C5">
              <w:rPr>
                <w:b/>
                <w:color w:val="4472C4" w:themeColor="accent5"/>
                <w:sz w:val="24"/>
                <w:szCs w:val="24"/>
              </w:rPr>
              <w:t xml:space="preserve">RECODE </w:t>
            </w:r>
            <w:r w:rsidRPr="007344C5">
              <w:rPr>
                <w:sz w:val="24"/>
                <w:szCs w:val="24"/>
              </w:rPr>
              <w:t xml:space="preserve">frame ('small'=1)('medium'=2)('large'=3)(""=999) </w:t>
            </w:r>
            <w:r w:rsidRPr="00DC471D">
              <w:rPr>
                <w:color w:val="990033"/>
                <w:sz w:val="24"/>
                <w:szCs w:val="24"/>
              </w:rPr>
              <w:t xml:space="preserve">INTO </w:t>
            </w:r>
            <w:r w:rsidRPr="007344C5">
              <w:rPr>
                <w:sz w:val="24"/>
                <w:szCs w:val="24"/>
              </w:rPr>
              <w:t>frame_code.</w:t>
            </w:r>
          </w:p>
          <w:p w:rsidR="00BE08F9" w:rsidRDefault="00BE08F9" w:rsidP="00BE08F9">
            <w:pPr>
              <w:rPr>
                <w:sz w:val="24"/>
                <w:szCs w:val="24"/>
              </w:rPr>
            </w:pPr>
          </w:p>
        </w:tc>
        <w:tc>
          <w:tcPr>
            <w:tcW w:w="4675" w:type="dxa"/>
          </w:tcPr>
          <w:p w:rsidR="00BE08F9" w:rsidRPr="008A340F" w:rsidRDefault="00BE08F9" w:rsidP="00BE08F9">
            <w:pPr>
              <w:rPr>
                <w:sz w:val="24"/>
                <w:szCs w:val="24"/>
              </w:rPr>
            </w:pPr>
            <w:r w:rsidRPr="008A340F">
              <w:rPr>
                <w:sz w:val="24"/>
                <w:szCs w:val="24"/>
              </w:rPr>
              <w:t>Opens the recode command and assigns new numerical values to the original strings.</w:t>
            </w:r>
          </w:p>
          <w:p w:rsidR="00BE08F9" w:rsidRPr="008A340F" w:rsidRDefault="00BE08F9" w:rsidP="00BE08F9">
            <w:pPr>
              <w:rPr>
                <w:sz w:val="24"/>
                <w:szCs w:val="24"/>
              </w:rPr>
            </w:pPr>
            <w:r w:rsidRPr="008A340F">
              <w:rPr>
                <w:sz w:val="24"/>
                <w:szCs w:val="24"/>
              </w:rPr>
              <w:t>Note that the strings are surrounded in single quotes</w:t>
            </w:r>
          </w:p>
          <w:p w:rsidR="00BE08F9" w:rsidRDefault="008A340F" w:rsidP="00BE08F9">
            <w:pPr>
              <w:rPr>
                <w:sz w:val="24"/>
                <w:szCs w:val="24"/>
              </w:rPr>
            </w:pPr>
            <w:r w:rsidRPr="008A340F">
              <w:rPr>
                <w:sz w:val="24"/>
                <w:szCs w:val="24"/>
              </w:rPr>
              <w:t>The Parameter INTO dictates the creation of a whole new variable called frame_code.</w:t>
            </w:r>
          </w:p>
          <w:p w:rsidR="008A340F" w:rsidRPr="008A340F" w:rsidRDefault="008A340F" w:rsidP="00BE08F9">
            <w:pPr>
              <w:rPr>
                <w:sz w:val="24"/>
                <w:szCs w:val="24"/>
              </w:rPr>
            </w:pPr>
            <w:r w:rsidRPr="008A340F">
              <w:rPr>
                <w:color w:val="7030A0"/>
                <w:sz w:val="24"/>
                <w:szCs w:val="24"/>
              </w:rPr>
              <w:t>See below on notes about (“”=999)</w:t>
            </w:r>
          </w:p>
        </w:tc>
      </w:tr>
      <w:tr w:rsidR="00BE08F9" w:rsidTr="00BE08F9">
        <w:trPr>
          <w:trHeight w:val="377"/>
        </w:trPr>
        <w:tc>
          <w:tcPr>
            <w:tcW w:w="4675" w:type="dxa"/>
          </w:tcPr>
          <w:p w:rsidR="00BE08F9" w:rsidRPr="007344C5" w:rsidRDefault="00BE08F9" w:rsidP="00BE08F9">
            <w:pPr>
              <w:rPr>
                <w:b/>
                <w:color w:val="4472C4" w:themeColor="accent5"/>
                <w:sz w:val="24"/>
                <w:szCs w:val="24"/>
              </w:rPr>
            </w:pPr>
            <w:r w:rsidRPr="007344C5">
              <w:rPr>
                <w:b/>
                <w:color w:val="4472C4" w:themeColor="accent5"/>
                <w:sz w:val="24"/>
                <w:szCs w:val="24"/>
              </w:rPr>
              <w:t>MISSING</w:t>
            </w:r>
            <w:r w:rsidRPr="007344C5">
              <w:rPr>
                <w:color w:val="4472C4" w:themeColor="accent5"/>
                <w:sz w:val="24"/>
                <w:szCs w:val="24"/>
              </w:rPr>
              <w:t xml:space="preserve"> </w:t>
            </w:r>
            <w:r w:rsidRPr="002C70ED">
              <w:rPr>
                <w:b/>
                <w:color w:val="4472C4" w:themeColor="accent5"/>
                <w:sz w:val="24"/>
                <w:szCs w:val="24"/>
              </w:rPr>
              <w:t>VALUES</w:t>
            </w:r>
            <w:r>
              <w:rPr>
                <w:sz w:val="24"/>
                <w:szCs w:val="24"/>
              </w:rPr>
              <w:t xml:space="preserve"> frame_code(999).</w:t>
            </w:r>
          </w:p>
        </w:tc>
        <w:tc>
          <w:tcPr>
            <w:tcW w:w="4675" w:type="dxa"/>
          </w:tcPr>
          <w:p w:rsidR="00BE08F9" w:rsidRPr="008A340F" w:rsidRDefault="008A340F" w:rsidP="00BE08F9">
            <w:pPr>
              <w:rPr>
                <w:sz w:val="24"/>
                <w:szCs w:val="24"/>
              </w:rPr>
            </w:pPr>
            <w:r w:rsidRPr="008A340F">
              <w:rPr>
                <w:sz w:val="24"/>
                <w:szCs w:val="24"/>
              </w:rPr>
              <w:t>Assigns the value of 999 to missing values</w:t>
            </w:r>
          </w:p>
        </w:tc>
      </w:tr>
      <w:tr w:rsidR="00BE08F9" w:rsidTr="00BE08F9">
        <w:trPr>
          <w:trHeight w:val="377"/>
        </w:trPr>
        <w:tc>
          <w:tcPr>
            <w:tcW w:w="4675" w:type="dxa"/>
          </w:tcPr>
          <w:p w:rsidR="00BE08F9" w:rsidRPr="007344C5" w:rsidRDefault="00BE08F9" w:rsidP="00BE08F9">
            <w:pPr>
              <w:rPr>
                <w:sz w:val="24"/>
                <w:szCs w:val="24"/>
              </w:rPr>
            </w:pPr>
            <w:r w:rsidRPr="002C70ED">
              <w:rPr>
                <w:b/>
                <w:color w:val="4472C4" w:themeColor="accent5"/>
                <w:sz w:val="24"/>
                <w:szCs w:val="24"/>
              </w:rPr>
              <w:t>VARIABLE LEVEL</w:t>
            </w:r>
            <w:r w:rsidRPr="002C70ED">
              <w:rPr>
                <w:color w:val="4472C4" w:themeColor="accent5"/>
                <w:sz w:val="24"/>
                <w:szCs w:val="24"/>
              </w:rPr>
              <w:t xml:space="preserve"> </w:t>
            </w:r>
            <w:r>
              <w:rPr>
                <w:sz w:val="24"/>
                <w:szCs w:val="24"/>
              </w:rPr>
              <w:t>frame_code</w:t>
            </w:r>
            <w:r w:rsidRPr="002C70ED">
              <w:rPr>
                <w:sz w:val="24"/>
                <w:szCs w:val="24"/>
              </w:rPr>
              <w:t>(</w:t>
            </w:r>
            <w:r w:rsidRPr="00DC471D">
              <w:rPr>
                <w:color w:val="990033"/>
                <w:sz w:val="24"/>
                <w:szCs w:val="24"/>
              </w:rPr>
              <w:t>Ordinal</w:t>
            </w:r>
            <w:r w:rsidRPr="002C70ED">
              <w:rPr>
                <w:sz w:val="24"/>
                <w:szCs w:val="24"/>
              </w:rPr>
              <w:t>).</w:t>
            </w:r>
          </w:p>
          <w:p w:rsidR="00BE08F9" w:rsidRPr="007344C5" w:rsidRDefault="00BE08F9" w:rsidP="00BE08F9">
            <w:pPr>
              <w:rPr>
                <w:b/>
                <w:color w:val="4472C4" w:themeColor="accent5"/>
                <w:sz w:val="24"/>
                <w:szCs w:val="24"/>
              </w:rPr>
            </w:pPr>
          </w:p>
        </w:tc>
        <w:tc>
          <w:tcPr>
            <w:tcW w:w="4675" w:type="dxa"/>
          </w:tcPr>
          <w:p w:rsidR="00BE08F9" w:rsidRPr="008A340F" w:rsidRDefault="008A340F" w:rsidP="00BE08F9">
            <w:pPr>
              <w:rPr>
                <w:sz w:val="24"/>
                <w:szCs w:val="24"/>
              </w:rPr>
            </w:pPr>
            <w:r w:rsidRPr="008A340F">
              <w:rPr>
                <w:sz w:val="24"/>
                <w:szCs w:val="24"/>
              </w:rPr>
              <w:t>SPSS differentiates nominal, ordinal, and scale variables as “Levels”.  The level is set to “Ordinal” since frame size does indicate an increase of some kind</w:t>
            </w:r>
          </w:p>
        </w:tc>
      </w:tr>
      <w:tr w:rsidR="00BE08F9" w:rsidTr="00BE08F9">
        <w:trPr>
          <w:trHeight w:val="377"/>
        </w:trPr>
        <w:tc>
          <w:tcPr>
            <w:tcW w:w="4675" w:type="dxa"/>
          </w:tcPr>
          <w:p w:rsidR="00BE08F9" w:rsidRPr="007344C5" w:rsidRDefault="00BE08F9" w:rsidP="00BE08F9">
            <w:pPr>
              <w:rPr>
                <w:b/>
                <w:color w:val="4472C4" w:themeColor="accent5"/>
                <w:sz w:val="24"/>
                <w:szCs w:val="24"/>
              </w:rPr>
            </w:pPr>
            <w:r w:rsidRPr="007344C5">
              <w:rPr>
                <w:b/>
                <w:color w:val="4472C4" w:themeColor="accent5"/>
                <w:sz w:val="24"/>
                <w:szCs w:val="24"/>
              </w:rPr>
              <w:t>EXECUTE.</w:t>
            </w:r>
          </w:p>
        </w:tc>
        <w:tc>
          <w:tcPr>
            <w:tcW w:w="4675" w:type="dxa"/>
          </w:tcPr>
          <w:p w:rsidR="00BE08F9" w:rsidRPr="008A340F" w:rsidRDefault="008A340F" w:rsidP="00BE08F9">
            <w:pPr>
              <w:rPr>
                <w:sz w:val="24"/>
                <w:szCs w:val="24"/>
              </w:rPr>
            </w:pPr>
            <w:r w:rsidRPr="008A340F">
              <w:rPr>
                <w:sz w:val="24"/>
                <w:szCs w:val="24"/>
              </w:rPr>
              <w:t>Forces the recoded values to populate in the newly generated variable column</w:t>
            </w:r>
          </w:p>
        </w:tc>
      </w:tr>
    </w:tbl>
    <w:p w:rsidR="009663E4" w:rsidRDefault="009663E4" w:rsidP="0019398F">
      <w:pPr>
        <w:rPr>
          <w:sz w:val="24"/>
          <w:szCs w:val="24"/>
        </w:rPr>
      </w:pPr>
    </w:p>
    <w:tbl>
      <w:tblPr>
        <w:tblStyle w:val="TableGrid"/>
        <w:tblW w:w="0" w:type="auto"/>
        <w:tblLook w:val="04A0" w:firstRow="1" w:lastRow="0" w:firstColumn="1" w:lastColumn="0" w:noHBand="0" w:noVBand="1"/>
      </w:tblPr>
      <w:tblGrid>
        <w:gridCol w:w="9350"/>
      </w:tblGrid>
      <w:tr w:rsidR="00DC471D" w:rsidTr="00DC471D">
        <w:tc>
          <w:tcPr>
            <w:tcW w:w="9350" w:type="dxa"/>
          </w:tcPr>
          <w:p w:rsidR="00DC471D" w:rsidRDefault="00DC471D" w:rsidP="00DC471D">
            <w:r w:rsidRPr="00F11610">
              <w:rPr>
                <w:b/>
                <w:sz w:val="24"/>
                <w:szCs w:val="24"/>
              </w:rPr>
              <w:t>Sample Syntax</w:t>
            </w:r>
            <w:r>
              <w:rPr>
                <w:b/>
                <w:sz w:val="24"/>
                <w:szCs w:val="24"/>
              </w:rPr>
              <w:t xml:space="preserve"> 21 (STRING to NUMERICAL) *** COPY INTO SYNTAX FILE</w:t>
            </w:r>
          </w:p>
        </w:tc>
      </w:tr>
      <w:tr w:rsidR="00DC471D" w:rsidRPr="00FF763E" w:rsidTr="00DC471D">
        <w:trPr>
          <w:trHeight w:val="377"/>
        </w:trPr>
        <w:tc>
          <w:tcPr>
            <w:tcW w:w="9350" w:type="dxa"/>
          </w:tcPr>
          <w:p w:rsidR="00DC471D" w:rsidRDefault="00DC471D" w:rsidP="00DC471D">
            <w:pPr>
              <w:rPr>
                <w:sz w:val="24"/>
                <w:szCs w:val="24"/>
              </w:rPr>
            </w:pPr>
            <w:r w:rsidRPr="007344C5">
              <w:rPr>
                <w:b/>
                <w:color w:val="4472C4" w:themeColor="accent5"/>
                <w:sz w:val="24"/>
                <w:szCs w:val="24"/>
              </w:rPr>
              <w:t xml:space="preserve">RECODE </w:t>
            </w:r>
            <w:r w:rsidRPr="007344C5">
              <w:rPr>
                <w:sz w:val="24"/>
                <w:szCs w:val="24"/>
              </w:rPr>
              <w:t xml:space="preserve">frame ('small'=1)('medium'=2)('large'=3)(""=999) </w:t>
            </w:r>
            <w:r w:rsidRPr="00DC471D">
              <w:rPr>
                <w:color w:val="990033"/>
                <w:sz w:val="24"/>
                <w:szCs w:val="24"/>
              </w:rPr>
              <w:t xml:space="preserve">INTO </w:t>
            </w:r>
            <w:r w:rsidRPr="007344C5">
              <w:rPr>
                <w:sz w:val="24"/>
                <w:szCs w:val="24"/>
              </w:rPr>
              <w:t>frame_code.</w:t>
            </w:r>
          </w:p>
          <w:p w:rsidR="00DC471D" w:rsidRDefault="00DC471D" w:rsidP="00DC471D">
            <w:pPr>
              <w:rPr>
                <w:sz w:val="24"/>
                <w:szCs w:val="24"/>
              </w:rPr>
            </w:pPr>
            <w:r w:rsidRPr="007344C5">
              <w:rPr>
                <w:b/>
                <w:color w:val="4472C4" w:themeColor="accent5"/>
                <w:sz w:val="24"/>
                <w:szCs w:val="24"/>
              </w:rPr>
              <w:t>MISSING</w:t>
            </w:r>
            <w:r w:rsidRPr="007344C5">
              <w:rPr>
                <w:color w:val="4472C4" w:themeColor="accent5"/>
                <w:sz w:val="24"/>
                <w:szCs w:val="24"/>
              </w:rPr>
              <w:t xml:space="preserve"> </w:t>
            </w:r>
            <w:r w:rsidRPr="002C70ED">
              <w:rPr>
                <w:b/>
                <w:color w:val="4472C4" w:themeColor="accent5"/>
                <w:sz w:val="24"/>
                <w:szCs w:val="24"/>
              </w:rPr>
              <w:t>VALUES</w:t>
            </w:r>
            <w:r>
              <w:rPr>
                <w:sz w:val="24"/>
                <w:szCs w:val="24"/>
              </w:rPr>
              <w:t xml:space="preserve"> frame_code(999).</w:t>
            </w:r>
          </w:p>
          <w:p w:rsidR="00DC471D" w:rsidRPr="007344C5" w:rsidRDefault="00DC471D" w:rsidP="00DC471D">
            <w:pPr>
              <w:rPr>
                <w:sz w:val="24"/>
                <w:szCs w:val="24"/>
              </w:rPr>
            </w:pPr>
            <w:r w:rsidRPr="002C70ED">
              <w:rPr>
                <w:b/>
                <w:color w:val="4472C4" w:themeColor="accent5"/>
                <w:sz w:val="24"/>
                <w:szCs w:val="24"/>
              </w:rPr>
              <w:t>VARIABLE LEVEL</w:t>
            </w:r>
            <w:r w:rsidRPr="002C70ED">
              <w:rPr>
                <w:color w:val="4472C4" w:themeColor="accent5"/>
                <w:sz w:val="24"/>
                <w:szCs w:val="24"/>
              </w:rPr>
              <w:t xml:space="preserve"> </w:t>
            </w:r>
            <w:r>
              <w:rPr>
                <w:sz w:val="24"/>
                <w:szCs w:val="24"/>
              </w:rPr>
              <w:t>frame_code</w:t>
            </w:r>
            <w:r w:rsidRPr="002C70ED">
              <w:rPr>
                <w:sz w:val="24"/>
                <w:szCs w:val="24"/>
              </w:rPr>
              <w:t>(</w:t>
            </w:r>
            <w:r w:rsidRPr="00DC471D">
              <w:rPr>
                <w:color w:val="990033"/>
                <w:sz w:val="24"/>
                <w:szCs w:val="24"/>
              </w:rPr>
              <w:t>Ordinal</w:t>
            </w:r>
            <w:r w:rsidRPr="002C70ED">
              <w:rPr>
                <w:sz w:val="24"/>
                <w:szCs w:val="24"/>
              </w:rPr>
              <w:t>).</w:t>
            </w:r>
          </w:p>
          <w:p w:rsidR="00DC471D" w:rsidRPr="00FF763E" w:rsidRDefault="00DC471D" w:rsidP="00DC471D">
            <w:pPr>
              <w:rPr>
                <w:b/>
                <w:color w:val="4472C4" w:themeColor="accent5"/>
                <w:sz w:val="24"/>
                <w:szCs w:val="24"/>
              </w:rPr>
            </w:pPr>
            <w:r w:rsidRPr="007344C5">
              <w:rPr>
                <w:b/>
                <w:color w:val="4472C4" w:themeColor="accent5"/>
                <w:sz w:val="24"/>
                <w:szCs w:val="24"/>
              </w:rPr>
              <w:t>EXECUTE.</w:t>
            </w:r>
          </w:p>
        </w:tc>
      </w:tr>
    </w:tbl>
    <w:p w:rsidR="00DC471D" w:rsidRDefault="00DC471D" w:rsidP="0019398F">
      <w:pPr>
        <w:rPr>
          <w:sz w:val="24"/>
          <w:szCs w:val="24"/>
        </w:rPr>
      </w:pPr>
    </w:p>
    <w:p w:rsidR="007344C5" w:rsidRDefault="007344C5" w:rsidP="0019398F">
      <w:pPr>
        <w:rPr>
          <w:sz w:val="24"/>
          <w:szCs w:val="24"/>
        </w:rPr>
      </w:pPr>
      <w:r>
        <w:rPr>
          <w:sz w:val="24"/>
          <w:szCs w:val="24"/>
        </w:rPr>
        <w:t xml:space="preserve">This was a short line of code, but a lot has happened.  </w:t>
      </w:r>
    </w:p>
    <w:p w:rsidR="007344C5" w:rsidRDefault="007344C5" w:rsidP="007344C5">
      <w:pPr>
        <w:pStyle w:val="ListParagraph"/>
        <w:numPr>
          <w:ilvl w:val="0"/>
          <w:numId w:val="11"/>
        </w:numPr>
        <w:rPr>
          <w:sz w:val="24"/>
          <w:szCs w:val="24"/>
        </w:rPr>
      </w:pPr>
      <w:r w:rsidRPr="007344C5">
        <w:rPr>
          <w:sz w:val="24"/>
          <w:szCs w:val="24"/>
        </w:rPr>
        <w:t xml:space="preserve">First, observe that ‘small’, ‘medium’, and ‘large’ are all surrounded in quotes, indicating that they are strings.  </w:t>
      </w:r>
    </w:p>
    <w:p w:rsidR="007344C5" w:rsidRPr="008A340F" w:rsidRDefault="007344C5" w:rsidP="007344C5">
      <w:pPr>
        <w:pStyle w:val="ListParagraph"/>
        <w:numPr>
          <w:ilvl w:val="0"/>
          <w:numId w:val="11"/>
        </w:numPr>
        <w:rPr>
          <w:color w:val="7030A0"/>
          <w:sz w:val="24"/>
          <w:szCs w:val="24"/>
        </w:rPr>
      </w:pPr>
      <w:r w:rsidRPr="008A340F">
        <w:rPr>
          <w:color w:val="7030A0"/>
          <w:sz w:val="24"/>
          <w:szCs w:val="24"/>
        </w:rPr>
        <w:t>Next, observe the (“”=999). SPSS reads blanks as valid entries, so it is necessary to assign a value to the entry in order to then isolate it.  SPSS needs explicit instruction.</w:t>
      </w:r>
    </w:p>
    <w:p w:rsidR="007344C5" w:rsidRPr="008A340F" w:rsidRDefault="007344C5" w:rsidP="007344C5">
      <w:pPr>
        <w:pStyle w:val="ListParagraph"/>
        <w:numPr>
          <w:ilvl w:val="1"/>
          <w:numId w:val="11"/>
        </w:numPr>
        <w:rPr>
          <w:color w:val="7030A0"/>
          <w:sz w:val="24"/>
          <w:szCs w:val="24"/>
        </w:rPr>
      </w:pPr>
      <w:r w:rsidRPr="008A340F">
        <w:rPr>
          <w:color w:val="7030A0"/>
          <w:sz w:val="24"/>
          <w:szCs w:val="24"/>
        </w:rPr>
        <w:t xml:space="preserve">“” with nothing between the quotes represents a blank string, therefore we are telling SPSS that </w:t>
      </w:r>
      <w:r w:rsidRPr="008A340F">
        <w:rPr>
          <w:i/>
          <w:color w:val="7030A0"/>
          <w:sz w:val="24"/>
          <w:szCs w:val="24"/>
        </w:rPr>
        <w:t>blank string=999</w:t>
      </w:r>
      <w:r w:rsidRPr="008A340F">
        <w:rPr>
          <w:color w:val="7030A0"/>
          <w:sz w:val="24"/>
          <w:szCs w:val="24"/>
        </w:rPr>
        <w:t>.</w:t>
      </w:r>
    </w:p>
    <w:p w:rsidR="007344C5" w:rsidRDefault="007344C5" w:rsidP="007344C5">
      <w:pPr>
        <w:pStyle w:val="ListParagraph"/>
        <w:numPr>
          <w:ilvl w:val="0"/>
          <w:numId w:val="11"/>
        </w:numPr>
        <w:rPr>
          <w:sz w:val="24"/>
          <w:szCs w:val="24"/>
        </w:rPr>
      </w:pPr>
      <w:r>
        <w:rPr>
          <w:sz w:val="24"/>
          <w:szCs w:val="24"/>
        </w:rPr>
        <w:t xml:space="preserve">The MISSING VALUES function tells SPSS how to treat </w:t>
      </w:r>
      <w:r w:rsidR="00FE438F">
        <w:rPr>
          <w:sz w:val="24"/>
          <w:szCs w:val="24"/>
        </w:rPr>
        <w:t>all entries listed as 999.  You can assign any value you like, but make sure that your “missing value” tag is intuitive and obvious.</w:t>
      </w:r>
    </w:p>
    <w:p w:rsidR="002C70ED" w:rsidRDefault="002C70ED" w:rsidP="007344C5">
      <w:pPr>
        <w:pStyle w:val="ListParagraph"/>
        <w:numPr>
          <w:ilvl w:val="0"/>
          <w:numId w:val="11"/>
        </w:numPr>
        <w:rPr>
          <w:sz w:val="24"/>
          <w:szCs w:val="24"/>
        </w:rPr>
      </w:pPr>
      <w:r>
        <w:rPr>
          <w:sz w:val="24"/>
          <w:szCs w:val="24"/>
        </w:rPr>
        <w:t>VARIABLE LEVEL sets the organizational interpretation of the data.</w:t>
      </w:r>
    </w:p>
    <w:p w:rsidR="002C70ED" w:rsidRDefault="002C70ED" w:rsidP="002C70ED">
      <w:pPr>
        <w:pStyle w:val="ListParagraph"/>
        <w:numPr>
          <w:ilvl w:val="1"/>
          <w:numId w:val="11"/>
        </w:numPr>
        <w:rPr>
          <w:sz w:val="24"/>
          <w:szCs w:val="24"/>
        </w:rPr>
      </w:pPr>
      <w:r>
        <w:rPr>
          <w:sz w:val="24"/>
          <w:szCs w:val="24"/>
        </w:rPr>
        <w:t>Nominal: Codes are simply a label used to differentiate one case or set of cases from another, but otherwise have no other intrinsic quantitative value</w:t>
      </w:r>
    </w:p>
    <w:p w:rsidR="002C70ED" w:rsidRDefault="002C70ED" w:rsidP="002C70ED">
      <w:pPr>
        <w:pStyle w:val="ListParagraph"/>
        <w:numPr>
          <w:ilvl w:val="1"/>
          <w:numId w:val="11"/>
        </w:numPr>
        <w:rPr>
          <w:sz w:val="24"/>
          <w:szCs w:val="24"/>
        </w:rPr>
      </w:pPr>
      <w:r>
        <w:rPr>
          <w:sz w:val="24"/>
          <w:szCs w:val="24"/>
        </w:rPr>
        <w:t>Ordinal: Codes represent a ranking of some kind from greatest to least, etc.</w:t>
      </w:r>
    </w:p>
    <w:p w:rsidR="002C70ED" w:rsidRDefault="002C70ED" w:rsidP="002C70ED">
      <w:pPr>
        <w:pStyle w:val="ListParagraph"/>
        <w:numPr>
          <w:ilvl w:val="1"/>
          <w:numId w:val="11"/>
        </w:numPr>
        <w:rPr>
          <w:sz w:val="24"/>
          <w:szCs w:val="24"/>
        </w:rPr>
      </w:pPr>
      <w:r>
        <w:rPr>
          <w:sz w:val="24"/>
          <w:szCs w:val="24"/>
        </w:rPr>
        <w:t xml:space="preserve">Scale: </w:t>
      </w:r>
      <w:r w:rsidR="002D22BF">
        <w:rPr>
          <w:sz w:val="24"/>
          <w:szCs w:val="24"/>
        </w:rPr>
        <w:t>Indicates continuous significance.  There is the possibility of increase or decrease in amounts (distances, etc.) and furthermore these amounts can be broken down into subunits.</w:t>
      </w:r>
    </w:p>
    <w:p w:rsidR="00FE438F" w:rsidRDefault="00FE438F" w:rsidP="007344C5">
      <w:pPr>
        <w:pStyle w:val="ListParagraph"/>
        <w:numPr>
          <w:ilvl w:val="0"/>
          <w:numId w:val="11"/>
        </w:numPr>
        <w:rPr>
          <w:sz w:val="24"/>
          <w:szCs w:val="24"/>
        </w:rPr>
      </w:pPr>
      <w:r>
        <w:rPr>
          <w:sz w:val="24"/>
          <w:szCs w:val="24"/>
        </w:rPr>
        <w:t>EXECUTE forces data transformations to populate newly generated columns.</w:t>
      </w:r>
    </w:p>
    <w:p w:rsidR="00FE438F" w:rsidRDefault="00FE438F" w:rsidP="00FE438F">
      <w:pPr>
        <w:pStyle w:val="ListParagraph"/>
        <w:numPr>
          <w:ilvl w:val="1"/>
          <w:numId w:val="11"/>
        </w:numPr>
        <w:rPr>
          <w:sz w:val="24"/>
          <w:szCs w:val="24"/>
        </w:rPr>
      </w:pPr>
      <w:r>
        <w:rPr>
          <w:sz w:val="24"/>
          <w:szCs w:val="24"/>
        </w:rPr>
        <w:lastRenderedPageBreak/>
        <w:t>Especially when conducting data transformations, SPSS does not automatically populate newly generated columns with the data you have tabulated.</w:t>
      </w:r>
    </w:p>
    <w:p w:rsidR="00FE438F" w:rsidRDefault="00FE438F" w:rsidP="00FE438F">
      <w:pPr>
        <w:pStyle w:val="ListParagraph"/>
        <w:numPr>
          <w:ilvl w:val="1"/>
          <w:numId w:val="11"/>
        </w:numPr>
        <w:rPr>
          <w:sz w:val="24"/>
          <w:szCs w:val="24"/>
        </w:rPr>
      </w:pPr>
      <w:r>
        <w:rPr>
          <w:sz w:val="24"/>
          <w:szCs w:val="24"/>
        </w:rPr>
        <w:t xml:space="preserve">In previous steps, we bypassed this by using FREQUENCIES and DESCRIPTIVES to check outputs, which forces the recodes to </w:t>
      </w:r>
      <w:r w:rsidR="00747141">
        <w:rPr>
          <w:sz w:val="24"/>
          <w:szCs w:val="24"/>
        </w:rPr>
        <w:t>po</w:t>
      </w:r>
      <w:r>
        <w:rPr>
          <w:sz w:val="24"/>
          <w:szCs w:val="24"/>
        </w:rPr>
        <w:t>pulate</w:t>
      </w:r>
    </w:p>
    <w:p w:rsidR="00FE438F" w:rsidRDefault="00FE438F" w:rsidP="00FE438F">
      <w:pPr>
        <w:pStyle w:val="ListParagraph"/>
        <w:numPr>
          <w:ilvl w:val="1"/>
          <w:numId w:val="11"/>
        </w:numPr>
        <w:rPr>
          <w:sz w:val="24"/>
          <w:szCs w:val="24"/>
        </w:rPr>
      </w:pPr>
      <w:r>
        <w:rPr>
          <w:sz w:val="24"/>
          <w:szCs w:val="24"/>
        </w:rPr>
        <w:t>EXECUTE resolves this issue, and also does not produce an output table, saving space and time.</w:t>
      </w:r>
    </w:p>
    <w:p w:rsidR="002C70ED" w:rsidRPr="002C70ED" w:rsidRDefault="002C70ED" w:rsidP="002C70ED">
      <w:pPr>
        <w:rPr>
          <w:sz w:val="24"/>
          <w:szCs w:val="24"/>
        </w:rPr>
      </w:pPr>
      <w:r>
        <w:rPr>
          <w:sz w:val="24"/>
          <w:szCs w:val="24"/>
        </w:rPr>
        <w:t>This is an important step, but in the process we lost the value labels that tell us intuitively what the numerical recodes mean.</w:t>
      </w:r>
    </w:p>
    <w:tbl>
      <w:tblPr>
        <w:tblStyle w:val="TableGrid"/>
        <w:tblW w:w="0" w:type="auto"/>
        <w:tblLook w:val="04A0" w:firstRow="1" w:lastRow="0" w:firstColumn="1" w:lastColumn="0" w:noHBand="0" w:noVBand="1"/>
      </w:tblPr>
      <w:tblGrid>
        <w:gridCol w:w="9350"/>
      </w:tblGrid>
      <w:tr w:rsidR="002C70ED" w:rsidTr="002C70ED">
        <w:tc>
          <w:tcPr>
            <w:tcW w:w="9350" w:type="dxa"/>
          </w:tcPr>
          <w:p w:rsidR="002C70ED" w:rsidRDefault="002C70ED" w:rsidP="002C70ED">
            <w:r w:rsidRPr="00F11610">
              <w:rPr>
                <w:b/>
                <w:sz w:val="24"/>
                <w:szCs w:val="24"/>
              </w:rPr>
              <w:t>Sample Syntax</w:t>
            </w:r>
            <w:r>
              <w:rPr>
                <w:b/>
                <w:sz w:val="24"/>
                <w:szCs w:val="24"/>
              </w:rPr>
              <w:t xml:space="preserve"> 22</w:t>
            </w:r>
            <w:r w:rsidR="008A340F">
              <w:rPr>
                <w:b/>
                <w:sz w:val="24"/>
                <w:szCs w:val="24"/>
              </w:rPr>
              <w:t xml:space="preserve"> *** COPY INTO SYNTAX FILE</w:t>
            </w:r>
          </w:p>
        </w:tc>
      </w:tr>
      <w:tr w:rsidR="002C70ED" w:rsidTr="002C70ED">
        <w:trPr>
          <w:trHeight w:val="377"/>
        </w:trPr>
        <w:tc>
          <w:tcPr>
            <w:tcW w:w="9350" w:type="dxa"/>
          </w:tcPr>
          <w:p w:rsidR="002C70ED" w:rsidRPr="002C70ED" w:rsidRDefault="002C70ED" w:rsidP="002C70ED">
            <w:pPr>
              <w:rPr>
                <w:sz w:val="24"/>
                <w:szCs w:val="24"/>
              </w:rPr>
            </w:pPr>
            <w:r>
              <w:rPr>
                <w:b/>
                <w:color w:val="4472C4" w:themeColor="accent5"/>
                <w:sz w:val="24"/>
                <w:szCs w:val="24"/>
              </w:rPr>
              <w:t>VALUE LABELS</w:t>
            </w:r>
            <w:r w:rsidRPr="007344C5">
              <w:rPr>
                <w:b/>
                <w:color w:val="4472C4" w:themeColor="accent5"/>
                <w:sz w:val="24"/>
                <w:szCs w:val="24"/>
              </w:rPr>
              <w:t xml:space="preserve"> </w:t>
            </w:r>
            <w:r w:rsidRPr="007344C5">
              <w:rPr>
                <w:sz w:val="24"/>
                <w:szCs w:val="24"/>
              </w:rPr>
              <w:t>frame</w:t>
            </w:r>
            <w:r>
              <w:rPr>
                <w:sz w:val="24"/>
                <w:szCs w:val="24"/>
              </w:rPr>
              <w:t>_code 1 ’Small’  2 'Medium' 3 'L</w:t>
            </w:r>
            <w:r w:rsidRPr="007344C5">
              <w:rPr>
                <w:sz w:val="24"/>
                <w:szCs w:val="24"/>
              </w:rPr>
              <w:t>arge'</w:t>
            </w:r>
            <w:r>
              <w:rPr>
                <w:sz w:val="24"/>
                <w:szCs w:val="24"/>
              </w:rPr>
              <w:t xml:space="preserve">  999 ’Missing’.</w:t>
            </w:r>
          </w:p>
        </w:tc>
      </w:tr>
    </w:tbl>
    <w:p w:rsidR="008D63A5" w:rsidRDefault="008D63A5" w:rsidP="008D63A5">
      <w:pPr>
        <w:rPr>
          <w:sz w:val="24"/>
          <w:szCs w:val="24"/>
        </w:rPr>
      </w:pPr>
    </w:p>
    <w:p w:rsidR="00567A7C" w:rsidRDefault="00567A7C" w:rsidP="008D63A5">
      <w:pPr>
        <w:rPr>
          <w:sz w:val="24"/>
          <w:szCs w:val="24"/>
        </w:rPr>
      </w:pPr>
      <w:r>
        <w:rPr>
          <w:sz w:val="24"/>
          <w:szCs w:val="24"/>
        </w:rPr>
        <w:t>Take a look at the Values column for frame_code in the Variable View window.  It’s okay, but the decimals are a little bit messy.  They may even deceive a reader into thinking that this is continuous data.  Let’s remove the two decimal points so that only the “1”, “2”, and ‘3” remain.</w:t>
      </w:r>
    </w:p>
    <w:p w:rsidR="00567A7C" w:rsidRDefault="00567A7C" w:rsidP="008D63A5">
      <w:pPr>
        <w:rPr>
          <w:sz w:val="24"/>
          <w:szCs w:val="24"/>
        </w:rPr>
      </w:pPr>
      <w:r>
        <w:rPr>
          <w:sz w:val="24"/>
          <w:szCs w:val="24"/>
        </w:rPr>
        <w:t>Before progressing, observe that the “width” (number slots to the left of the decimal) of frame_code is also 8.</w:t>
      </w:r>
    </w:p>
    <w:p w:rsidR="00567A7C" w:rsidRDefault="00567A7C" w:rsidP="008D63A5">
      <w:pPr>
        <w:rPr>
          <w:sz w:val="24"/>
          <w:szCs w:val="24"/>
        </w:rPr>
      </w:pPr>
    </w:p>
    <w:tbl>
      <w:tblPr>
        <w:tblStyle w:val="TableGrid"/>
        <w:tblW w:w="0" w:type="auto"/>
        <w:tblLook w:val="04A0" w:firstRow="1" w:lastRow="0" w:firstColumn="1" w:lastColumn="0" w:noHBand="0" w:noVBand="1"/>
      </w:tblPr>
      <w:tblGrid>
        <w:gridCol w:w="3325"/>
        <w:gridCol w:w="6025"/>
      </w:tblGrid>
      <w:tr w:rsidR="00567A7C" w:rsidTr="00567A7C">
        <w:tc>
          <w:tcPr>
            <w:tcW w:w="9350" w:type="dxa"/>
            <w:gridSpan w:val="2"/>
          </w:tcPr>
          <w:p w:rsidR="00567A7C" w:rsidRDefault="00567A7C" w:rsidP="00567A7C">
            <w:r w:rsidRPr="00F11610">
              <w:rPr>
                <w:b/>
                <w:sz w:val="24"/>
                <w:szCs w:val="24"/>
              </w:rPr>
              <w:t>Sample Syntax</w:t>
            </w:r>
            <w:r>
              <w:rPr>
                <w:b/>
                <w:sz w:val="24"/>
                <w:szCs w:val="24"/>
              </w:rPr>
              <w:t xml:space="preserve"> 23</w:t>
            </w:r>
            <w:r w:rsidR="008A340F">
              <w:rPr>
                <w:b/>
                <w:sz w:val="24"/>
                <w:szCs w:val="24"/>
              </w:rPr>
              <w:t xml:space="preserve"> *** COPY LEFT BOX INTO SYNTAX FILE</w:t>
            </w:r>
          </w:p>
        </w:tc>
      </w:tr>
      <w:tr w:rsidR="008A340F" w:rsidTr="008A340F">
        <w:trPr>
          <w:trHeight w:val="377"/>
        </w:trPr>
        <w:tc>
          <w:tcPr>
            <w:tcW w:w="3325" w:type="dxa"/>
          </w:tcPr>
          <w:p w:rsidR="008A340F" w:rsidRPr="002C70ED" w:rsidRDefault="008A340F" w:rsidP="008A340F">
            <w:pPr>
              <w:rPr>
                <w:sz w:val="24"/>
                <w:szCs w:val="24"/>
              </w:rPr>
            </w:pPr>
            <w:r>
              <w:rPr>
                <w:b/>
                <w:color w:val="4472C4" w:themeColor="accent5"/>
                <w:sz w:val="24"/>
                <w:szCs w:val="24"/>
              </w:rPr>
              <w:t>FORMATS</w:t>
            </w:r>
            <w:r w:rsidRPr="007344C5">
              <w:rPr>
                <w:b/>
                <w:color w:val="4472C4" w:themeColor="accent5"/>
                <w:sz w:val="24"/>
                <w:szCs w:val="24"/>
              </w:rPr>
              <w:t xml:space="preserve"> </w:t>
            </w:r>
            <w:r w:rsidRPr="007344C5">
              <w:rPr>
                <w:sz w:val="24"/>
                <w:szCs w:val="24"/>
              </w:rPr>
              <w:t>frame</w:t>
            </w:r>
            <w:r>
              <w:rPr>
                <w:sz w:val="24"/>
                <w:szCs w:val="24"/>
              </w:rPr>
              <w:t>_code(F1.0).</w:t>
            </w:r>
          </w:p>
        </w:tc>
        <w:tc>
          <w:tcPr>
            <w:tcW w:w="6025" w:type="dxa"/>
          </w:tcPr>
          <w:p w:rsidR="008A340F" w:rsidRPr="002C70ED" w:rsidRDefault="008A340F" w:rsidP="00567A7C">
            <w:pPr>
              <w:rPr>
                <w:sz w:val="24"/>
                <w:szCs w:val="24"/>
              </w:rPr>
            </w:pPr>
            <w:r>
              <w:rPr>
                <w:sz w:val="24"/>
                <w:szCs w:val="24"/>
              </w:rPr>
              <w:t>For many functions, it is important to make sure that there isn’t a space between the variable name and the transformation assignment.</w:t>
            </w:r>
          </w:p>
        </w:tc>
      </w:tr>
    </w:tbl>
    <w:p w:rsidR="00567A7C" w:rsidRDefault="00567A7C" w:rsidP="008D63A5">
      <w:pPr>
        <w:rPr>
          <w:sz w:val="24"/>
          <w:szCs w:val="24"/>
        </w:rPr>
      </w:pPr>
    </w:p>
    <w:p w:rsidR="00527829" w:rsidRDefault="00567A7C">
      <w:pPr>
        <w:rPr>
          <w:sz w:val="24"/>
          <w:szCs w:val="24"/>
        </w:rPr>
      </w:pPr>
      <w:r>
        <w:rPr>
          <w:sz w:val="24"/>
          <w:szCs w:val="24"/>
        </w:rPr>
        <w:t xml:space="preserve">Now check back to the Variable View.  Decimals will now be 0, and the width will be 1. </w:t>
      </w:r>
      <w:r w:rsidR="001B0A42">
        <w:rPr>
          <w:sz w:val="24"/>
          <w:szCs w:val="24"/>
        </w:rPr>
        <w:t>This will look much cleaner for your output tables.</w:t>
      </w:r>
    </w:p>
    <w:p w:rsidR="00056B20" w:rsidRDefault="00056B20">
      <w:pPr>
        <w:rPr>
          <w:sz w:val="24"/>
          <w:szCs w:val="24"/>
        </w:rPr>
      </w:pPr>
    </w:p>
    <w:p w:rsidR="00056B20" w:rsidRDefault="00056B20">
      <w:pPr>
        <w:rPr>
          <w:sz w:val="48"/>
          <w:szCs w:val="48"/>
        </w:rPr>
      </w:pPr>
    </w:p>
    <w:p w:rsidR="00E67172" w:rsidRDefault="00E67172">
      <w:pPr>
        <w:rPr>
          <w:sz w:val="48"/>
          <w:szCs w:val="48"/>
        </w:rPr>
      </w:pPr>
      <w:r>
        <w:rPr>
          <w:sz w:val="48"/>
          <w:szCs w:val="48"/>
        </w:rPr>
        <w:br w:type="page"/>
      </w:r>
    </w:p>
    <w:p w:rsidR="007344C5" w:rsidRPr="00676EF9" w:rsidRDefault="008D63A5" w:rsidP="0019398F">
      <w:pPr>
        <w:rPr>
          <w:b/>
          <w:sz w:val="40"/>
          <w:szCs w:val="40"/>
        </w:rPr>
      </w:pPr>
      <w:r w:rsidRPr="00676EF9">
        <w:rPr>
          <w:b/>
          <w:sz w:val="40"/>
          <w:szCs w:val="40"/>
        </w:rPr>
        <w:lastRenderedPageBreak/>
        <w:t xml:space="preserve">Recoding Numerical Representations </w:t>
      </w:r>
      <w:r w:rsidR="009663E4" w:rsidRPr="00676EF9">
        <w:rPr>
          <w:b/>
          <w:sz w:val="40"/>
          <w:szCs w:val="40"/>
        </w:rPr>
        <w:t xml:space="preserve">into Other </w:t>
      </w:r>
      <w:r w:rsidR="003E5C28">
        <w:rPr>
          <w:b/>
          <w:sz w:val="40"/>
          <w:szCs w:val="40"/>
        </w:rPr>
        <w:t>Numerical Representations</w:t>
      </w:r>
    </w:p>
    <w:p w:rsidR="008D63A5" w:rsidRDefault="00527829" w:rsidP="0019398F">
      <w:pPr>
        <w:rPr>
          <w:sz w:val="24"/>
          <w:szCs w:val="24"/>
        </w:rPr>
      </w:pPr>
      <w:r>
        <w:rPr>
          <w:sz w:val="24"/>
          <w:szCs w:val="24"/>
        </w:rPr>
        <w:t xml:space="preserve">The syntax for converting numerical representations </w:t>
      </w:r>
      <w:r w:rsidR="00056B20">
        <w:rPr>
          <w:sz w:val="24"/>
          <w:szCs w:val="24"/>
        </w:rPr>
        <w:t xml:space="preserve">to different numbers is nearly </w:t>
      </w:r>
      <w:r>
        <w:rPr>
          <w:sz w:val="24"/>
          <w:szCs w:val="24"/>
        </w:rPr>
        <w:t>identical.  Just be aware that you do not have to use single quotes</w:t>
      </w:r>
      <w:r w:rsidR="00056B20">
        <w:rPr>
          <w:sz w:val="24"/>
          <w:szCs w:val="24"/>
        </w:rPr>
        <w:t>, as these are not strings</w:t>
      </w:r>
      <w:r>
        <w:rPr>
          <w:sz w:val="24"/>
          <w:szCs w:val="24"/>
        </w:rPr>
        <w:t>.</w:t>
      </w:r>
    </w:p>
    <w:p w:rsidR="00056B20" w:rsidRDefault="00056B20" w:rsidP="0019398F">
      <w:pPr>
        <w:rPr>
          <w:sz w:val="24"/>
          <w:szCs w:val="24"/>
        </w:rPr>
      </w:pPr>
      <w:r>
        <w:rPr>
          <w:sz w:val="24"/>
          <w:szCs w:val="24"/>
        </w:rPr>
        <w:t>We’ll generate a new variable called frame_code2.</w:t>
      </w:r>
    </w:p>
    <w:tbl>
      <w:tblPr>
        <w:tblStyle w:val="TableGrid"/>
        <w:tblW w:w="0" w:type="auto"/>
        <w:tblLook w:val="04A0" w:firstRow="1" w:lastRow="0" w:firstColumn="1" w:lastColumn="0" w:noHBand="0" w:noVBand="1"/>
      </w:tblPr>
      <w:tblGrid>
        <w:gridCol w:w="9350"/>
      </w:tblGrid>
      <w:tr w:rsidR="008D63A5" w:rsidTr="008D63A5">
        <w:tc>
          <w:tcPr>
            <w:tcW w:w="9350" w:type="dxa"/>
          </w:tcPr>
          <w:p w:rsidR="008D63A5" w:rsidRDefault="008D63A5" w:rsidP="008D63A5">
            <w:r w:rsidRPr="00F11610">
              <w:rPr>
                <w:b/>
                <w:sz w:val="24"/>
                <w:szCs w:val="24"/>
              </w:rPr>
              <w:t>Sample Syntax</w:t>
            </w:r>
            <w:r w:rsidR="00527829">
              <w:rPr>
                <w:b/>
                <w:sz w:val="24"/>
                <w:szCs w:val="24"/>
              </w:rPr>
              <w:t xml:space="preserve"> 24 (Numerical to Numerical)</w:t>
            </w:r>
            <w:r w:rsidR="00056B20">
              <w:rPr>
                <w:b/>
                <w:sz w:val="24"/>
                <w:szCs w:val="24"/>
              </w:rPr>
              <w:t xml:space="preserve"> *** COPY INTO SYNTAX FILE</w:t>
            </w:r>
          </w:p>
        </w:tc>
      </w:tr>
      <w:tr w:rsidR="008D63A5" w:rsidTr="008D63A5">
        <w:trPr>
          <w:trHeight w:val="377"/>
        </w:trPr>
        <w:tc>
          <w:tcPr>
            <w:tcW w:w="9350" w:type="dxa"/>
          </w:tcPr>
          <w:p w:rsidR="008D63A5" w:rsidRDefault="002C70ED" w:rsidP="00527829">
            <w:pPr>
              <w:rPr>
                <w:sz w:val="24"/>
                <w:szCs w:val="24"/>
              </w:rPr>
            </w:pPr>
            <w:r>
              <w:rPr>
                <w:b/>
                <w:color w:val="2E74B5" w:themeColor="accent1" w:themeShade="BF"/>
                <w:sz w:val="24"/>
                <w:szCs w:val="24"/>
              </w:rPr>
              <w:t>RECODE</w:t>
            </w:r>
            <w:r w:rsidR="008D63A5" w:rsidRPr="0019398F">
              <w:rPr>
                <w:sz w:val="24"/>
                <w:szCs w:val="24"/>
              </w:rPr>
              <w:t xml:space="preserve"> frame</w:t>
            </w:r>
            <w:r w:rsidR="00527829">
              <w:rPr>
                <w:sz w:val="24"/>
                <w:szCs w:val="24"/>
              </w:rPr>
              <w:t xml:space="preserve">_code </w:t>
            </w:r>
            <w:r>
              <w:rPr>
                <w:sz w:val="24"/>
                <w:szCs w:val="24"/>
              </w:rPr>
              <w:t>(1=</w:t>
            </w:r>
            <w:r w:rsidR="00527829">
              <w:rPr>
                <w:sz w:val="24"/>
                <w:szCs w:val="24"/>
              </w:rPr>
              <w:t>3</w:t>
            </w:r>
            <w:r>
              <w:rPr>
                <w:sz w:val="24"/>
                <w:szCs w:val="24"/>
              </w:rPr>
              <w:t>)</w:t>
            </w:r>
            <w:r w:rsidR="00527829">
              <w:rPr>
                <w:sz w:val="24"/>
                <w:szCs w:val="24"/>
              </w:rPr>
              <w:t xml:space="preserve"> (2=2)(3=1)(ELSE=COPY) </w:t>
            </w:r>
            <w:r w:rsidR="00527829" w:rsidRPr="00DC471D">
              <w:rPr>
                <w:color w:val="990033"/>
                <w:sz w:val="24"/>
                <w:szCs w:val="24"/>
              </w:rPr>
              <w:t xml:space="preserve">INTO </w:t>
            </w:r>
            <w:r w:rsidR="00527829">
              <w:rPr>
                <w:sz w:val="24"/>
                <w:szCs w:val="24"/>
              </w:rPr>
              <w:t>frame_code2</w:t>
            </w:r>
            <w:r w:rsidR="00CD27C2">
              <w:rPr>
                <w:sz w:val="24"/>
                <w:szCs w:val="24"/>
              </w:rPr>
              <w:t>.</w:t>
            </w:r>
          </w:p>
          <w:p w:rsidR="00CD27C2" w:rsidRDefault="00CD27C2" w:rsidP="00CD27C2">
            <w:pPr>
              <w:rPr>
                <w:sz w:val="24"/>
                <w:szCs w:val="24"/>
              </w:rPr>
            </w:pPr>
            <w:r w:rsidRPr="007344C5">
              <w:rPr>
                <w:b/>
                <w:color w:val="4472C4" w:themeColor="accent5"/>
                <w:sz w:val="24"/>
                <w:szCs w:val="24"/>
              </w:rPr>
              <w:t>MISSING</w:t>
            </w:r>
            <w:r w:rsidRPr="007344C5">
              <w:rPr>
                <w:color w:val="4472C4" w:themeColor="accent5"/>
                <w:sz w:val="24"/>
                <w:szCs w:val="24"/>
              </w:rPr>
              <w:t xml:space="preserve"> </w:t>
            </w:r>
            <w:r w:rsidRPr="002C70ED">
              <w:rPr>
                <w:b/>
                <w:color w:val="4472C4" w:themeColor="accent5"/>
                <w:sz w:val="24"/>
                <w:szCs w:val="24"/>
              </w:rPr>
              <w:t>VALUES</w:t>
            </w:r>
            <w:r>
              <w:rPr>
                <w:sz w:val="24"/>
                <w:szCs w:val="24"/>
              </w:rPr>
              <w:t xml:space="preserve"> frame_code2(999).</w:t>
            </w:r>
          </w:p>
          <w:p w:rsidR="00CD27C2" w:rsidRPr="007344C5" w:rsidRDefault="00CD27C2" w:rsidP="00CD27C2">
            <w:pPr>
              <w:rPr>
                <w:sz w:val="24"/>
                <w:szCs w:val="24"/>
              </w:rPr>
            </w:pPr>
            <w:r w:rsidRPr="002C70ED">
              <w:rPr>
                <w:b/>
                <w:color w:val="4472C4" w:themeColor="accent5"/>
                <w:sz w:val="24"/>
                <w:szCs w:val="24"/>
              </w:rPr>
              <w:t>VARIABLE LEVEL</w:t>
            </w:r>
            <w:r w:rsidRPr="002C70ED">
              <w:rPr>
                <w:color w:val="4472C4" w:themeColor="accent5"/>
                <w:sz w:val="24"/>
                <w:szCs w:val="24"/>
              </w:rPr>
              <w:t xml:space="preserve"> </w:t>
            </w:r>
            <w:r w:rsidRPr="002C70ED">
              <w:rPr>
                <w:sz w:val="24"/>
                <w:szCs w:val="24"/>
              </w:rPr>
              <w:t>frame_code</w:t>
            </w:r>
            <w:r>
              <w:rPr>
                <w:sz w:val="24"/>
                <w:szCs w:val="24"/>
              </w:rPr>
              <w:t>2</w:t>
            </w:r>
            <w:r w:rsidRPr="002C70ED">
              <w:rPr>
                <w:sz w:val="24"/>
                <w:szCs w:val="24"/>
              </w:rPr>
              <w:t>(Ordinal).</w:t>
            </w:r>
          </w:p>
          <w:p w:rsidR="00CD27C2" w:rsidRPr="00527829" w:rsidRDefault="00CD27C2" w:rsidP="00CD27C2">
            <w:pPr>
              <w:rPr>
                <w:sz w:val="24"/>
                <w:szCs w:val="24"/>
              </w:rPr>
            </w:pPr>
            <w:r w:rsidRPr="007344C5">
              <w:rPr>
                <w:b/>
                <w:color w:val="4472C4" w:themeColor="accent5"/>
                <w:sz w:val="24"/>
                <w:szCs w:val="24"/>
              </w:rPr>
              <w:t>EXECUTE.</w:t>
            </w:r>
          </w:p>
        </w:tc>
      </w:tr>
    </w:tbl>
    <w:p w:rsidR="008D63A5" w:rsidRDefault="008D63A5" w:rsidP="0019398F">
      <w:pPr>
        <w:rPr>
          <w:sz w:val="24"/>
          <w:szCs w:val="24"/>
        </w:rPr>
      </w:pPr>
    </w:p>
    <w:p w:rsidR="00DA1B3F" w:rsidRDefault="00DA1B3F" w:rsidP="0019398F">
      <w:pPr>
        <w:rPr>
          <w:sz w:val="24"/>
          <w:szCs w:val="24"/>
        </w:rPr>
      </w:pPr>
      <w:r>
        <w:rPr>
          <w:sz w:val="24"/>
          <w:szCs w:val="24"/>
        </w:rPr>
        <w:t>There wasn’t too much change here, just that the values for 1 and 3 were flipped.  If you don’t want to change values, you have two options as demonstrated in the RECDOE line</w:t>
      </w:r>
    </w:p>
    <w:p w:rsidR="00DA1B3F" w:rsidRDefault="00DA1B3F" w:rsidP="00DA1B3F">
      <w:pPr>
        <w:pStyle w:val="ListParagraph"/>
        <w:numPr>
          <w:ilvl w:val="0"/>
          <w:numId w:val="13"/>
        </w:numPr>
        <w:rPr>
          <w:sz w:val="24"/>
          <w:szCs w:val="24"/>
        </w:rPr>
      </w:pPr>
      <w:r>
        <w:rPr>
          <w:sz w:val="24"/>
          <w:szCs w:val="24"/>
        </w:rPr>
        <w:t>You can command that the initial value should equal the converted values (2=2) in this case</w:t>
      </w:r>
    </w:p>
    <w:p w:rsidR="00DA1B3F" w:rsidRDefault="00DA1B3F" w:rsidP="00DA1B3F">
      <w:pPr>
        <w:pStyle w:val="ListParagraph"/>
        <w:numPr>
          <w:ilvl w:val="0"/>
          <w:numId w:val="13"/>
        </w:numPr>
        <w:rPr>
          <w:sz w:val="24"/>
          <w:szCs w:val="24"/>
        </w:rPr>
      </w:pPr>
      <w:r>
        <w:rPr>
          <w:sz w:val="24"/>
          <w:szCs w:val="24"/>
        </w:rPr>
        <w:t>Or you can use the (ELSE=COPY) function</w:t>
      </w:r>
    </w:p>
    <w:p w:rsidR="00DA1B3F" w:rsidRDefault="00DA1B3F" w:rsidP="00DA1B3F">
      <w:pPr>
        <w:pStyle w:val="ListParagraph"/>
        <w:numPr>
          <w:ilvl w:val="1"/>
          <w:numId w:val="13"/>
        </w:numPr>
        <w:rPr>
          <w:sz w:val="24"/>
          <w:szCs w:val="24"/>
        </w:rPr>
      </w:pPr>
      <w:r>
        <w:rPr>
          <w:sz w:val="24"/>
          <w:szCs w:val="24"/>
        </w:rPr>
        <w:t>Anything that has not been explicitly assigned a new code is simply copied over from the original column</w:t>
      </w:r>
    </w:p>
    <w:p w:rsidR="00DA1B3F" w:rsidRDefault="00DA1B3F" w:rsidP="00DA1B3F">
      <w:pPr>
        <w:pStyle w:val="ListParagraph"/>
        <w:numPr>
          <w:ilvl w:val="1"/>
          <w:numId w:val="13"/>
        </w:numPr>
        <w:rPr>
          <w:sz w:val="24"/>
          <w:szCs w:val="24"/>
        </w:rPr>
      </w:pPr>
      <w:r>
        <w:rPr>
          <w:sz w:val="24"/>
          <w:szCs w:val="24"/>
        </w:rPr>
        <w:t>In this case, the missing value marker of 999 was copied.</w:t>
      </w:r>
    </w:p>
    <w:p w:rsidR="00DA1B3F" w:rsidRDefault="00DA1B3F" w:rsidP="00DA1B3F">
      <w:pPr>
        <w:pStyle w:val="ListParagraph"/>
        <w:numPr>
          <w:ilvl w:val="0"/>
          <w:numId w:val="13"/>
        </w:numPr>
        <w:rPr>
          <w:sz w:val="24"/>
          <w:szCs w:val="24"/>
        </w:rPr>
      </w:pPr>
      <w:r>
        <w:rPr>
          <w:sz w:val="24"/>
          <w:szCs w:val="24"/>
        </w:rPr>
        <w:t>We then had to repeat the missing value assignment and variable level</w:t>
      </w:r>
    </w:p>
    <w:p w:rsidR="00DA1B3F" w:rsidRPr="00DA1B3F" w:rsidRDefault="00DA1B3F" w:rsidP="00DA1B3F">
      <w:pPr>
        <w:pStyle w:val="ListParagraph"/>
        <w:numPr>
          <w:ilvl w:val="0"/>
          <w:numId w:val="13"/>
        </w:numPr>
        <w:rPr>
          <w:sz w:val="24"/>
          <w:szCs w:val="24"/>
        </w:rPr>
      </w:pPr>
      <w:r>
        <w:rPr>
          <w:sz w:val="24"/>
          <w:szCs w:val="24"/>
        </w:rPr>
        <w:t>Execute forces the changes</w:t>
      </w:r>
    </w:p>
    <w:p w:rsidR="00DA1B3F" w:rsidRDefault="00DA1B3F" w:rsidP="0019398F">
      <w:pPr>
        <w:rPr>
          <w:sz w:val="24"/>
          <w:szCs w:val="24"/>
        </w:rPr>
      </w:pPr>
    </w:p>
    <w:tbl>
      <w:tblPr>
        <w:tblStyle w:val="TableGrid"/>
        <w:tblW w:w="0" w:type="auto"/>
        <w:tblLook w:val="04A0" w:firstRow="1" w:lastRow="0" w:firstColumn="1" w:lastColumn="0" w:noHBand="0" w:noVBand="1"/>
      </w:tblPr>
      <w:tblGrid>
        <w:gridCol w:w="9350"/>
      </w:tblGrid>
      <w:tr w:rsidR="00CD27C2" w:rsidTr="00930382">
        <w:tc>
          <w:tcPr>
            <w:tcW w:w="9350" w:type="dxa"/>
          </w:tcPr>
          <w:p w:rsidR="00CD27C2" w:rsidRPr="00043542" w:rsidRDefault="00CD27C2" w:rsidP="00930382">
            <w:pPr>
              <w:rPr>
                <w:b/>
                <w:sz w:val="24"/>
                <w:szCs w:val="24"/>
              </w:rPr>
            </w:pPr>
            <w:r w:rsidRPr="00043542">
              <w:rPr>
                <w:b/>
                <w:sz w:val="24"/>
                <w:szCs w:val="24"/>
              </w:rPr>
              <w:t>CHALLENGE</w:t>
            </w:r>
            <w:r>
              <w:rPr>
                <w:b/>
                <w:sz w:val="24"/>
                <w:szCs w:val="24"/>
              </w:rPr>
              <w:t xml:space="preserve"> 4</w:t>
            </w:r>
          </w:p>
        </w:tc>
      </w:tr>
      <w:tr w:rsidR="00CD27C2" w:rsidTr="00930382">
        <w:tc>
          <w:tcPr>
            <w:tcW w:w="9350" w:type="dxa"/>
          </w:tcPr>
          <w:p w:rsidR="00CD27C2" w:rsidRPr="000A66EA" w:rsidRDefault="00CD27C2" w:rsidP="00930382">
            <w:pPr>
              <w:rPr>
                <w:b/>
                <w:sz w:val="24"/>
                <w:szCs w:val="24"/>
              </w:rPr>
            </w:pPr>
            <w:r w:rsidRPr="000A66EA">
              <w:rPr>
                <w:b/>
                <w:sz w:val="24"/>
                <w:szCs w:val="24"/>
              </w:rPr>
              <w:t xml:space="preserve">Task 1: </w:t>
            </w:r>
            <w:r>
              <w:rPr>
                <w:sz w:val="24"/>
                <w:szCs w:val="24"/>
              </w:rPr>
              <w:t>Assign value labels to frame_code2</w:t>
            </w:r>
          </w:p>
          <w:p w:rsidR="00CD27C2" w:rsidRPr="00CD27C2" w:rsidRDefault="00CD27C2" w:rsidP="00930382">
            <w:pPr>
              <w:rPr>
                <w:b/>
                <w:sz w:val="24"/>
                <w:szCs w:val="24"/>
              </w:rPr>
            </w:pPr>
            <w:r w:rsidRPr="000A66EA">
              <w:rPr>
                <w:b/>
                <w:sz w:val="24"/>
                <w:szCs w:val="24"/>
              </w:rPr>
              <w:t xml:space="preserve">Task 2: </w:t>
            </w:r>
            <w:r>
              <w:rPr>
                <w:sz w:val="24"/>
                <w:szCs w:val="24"/>
              </w:rPr>
              <w:t>Format the new numerical codes such that there are no zeros after the decimal</w:t>
            </w:r>
          </w:p>
        </w:tc>
      </w:tr>
      <w:tr w:rsidR="00CD27C2" w:rsidTr="00930382">
        <w:tc>
          <w:tcPr>
            <w:tcW w:w="9350" w:type="dxa"/>
          </w:tcPr>
          <w:p w:rsidR="00CD27C2" w:rsidRPr="00CD27C2" w:rsidRDefault="00CD27C2" w:rsidP="00CD27C2">
            <w:pPr>
              <w:rPr>
                <w:sz w:val="24"/>
                <w:szCs w:val="24"/>
              </w:rPr>
            </w:pPr>
            <w:r>
              <w:rPr>
                <w:b/>
                <w:sz w:val="24"/>
                <w:szCs w:val="24"/>
              </w:rPr>
              <w:t xml:space="preserve">Hint: </w:t>
            </w:r>
            <w:r>
              <w:rPr>
                <w:sz w:val="24"/>
                <w:szCs w:val="24"/>
              </w:rPr>
              <w:t xml:space="preserve">The code in </w:t>
            </w:r>
            <w:r w:rsidRPr="00CD27C2">
              <w:rPr>
                <w:i/>
                <w:sz w:val="24"/>
                <w:szCs w:val="24"/>
              </w:rPr>
              <w:t>Sample Syntax 24 (Numerical to Numerical)</w:t>
            </w:r>
            <w:r>
              <w:rPr>
                <w:i/>
                <w:sz w:val="24"/>
                <w:szCs w:val="24"/>
              </w:rPr>
              <w:t xml:space="preserve"> </w:t>
            </w:r>
            <w:r>
              <w:rPr>
                <w:sz w:val="24"/>
                <w:szCs w:val="24"/>
              </w:rPr>
              <w:t>simply flipped “large” to be 1 and small to be 3.</w:t>
            </w:r>
          </w:p>
        </w:tc>
      </w:tr>
    </w:tbl>
    <w:p w:rsidR="00CD27C2" w:rsidRDefault="00CD27C2" w:rsidP="0019398F">
      <w:pPr>
        <w:rPr>
          <w:sz w:val="24"/>
          <w:szCs w:val="24"/>
        </w:rPr>
      </w:pPr>
    </w:p>
    <w:p w:rsidR="00CD27C2" w:rsidRPr="00952496" w:rsidRDefault="00CD27C2" w:rsidP="0019398F">
      <w:pPr>
        <w:rPr>
          <w:i/>
          <w:sz w:val="24"/>
          <w:szCs w:val="24"/>
        </w:rPr>
      </w:pPr>
      <w:r>
        <w:rPr>
          <w:sz w:val="24"/>
          <w:szCs w:val="24"/>
        </w:rPr>
        <w:t xml:space="preserve">Since this recode is not essential to the completion of this project, we can delete it before moving on.  </w:t>
      </w:r>
      <w:r w:rsidRPr="00952496">
        <w:rPr>
          <w:i/>
          <w:sz w:val="24"/>
          <w:szCs w:val="24"/>
        </w:rPr>
        <w:t>This cannot be undone, so use caution when removing variables that are original to the dataset.</w:t>
      </w:r>
    </w:p>
    <w:tbl>
      <w:tblPr>
        <w:tblStyle w:val="TableGrid"/>
        <w:tblW w:w="0" w:type="auto"/>
        <w:tblLook w:val="04A0" w:firstRow="1" w:lastRow="0" w:firstColumn="1" w:lastColumn="0" w:noHBand="0" w:noVBand="1"/>
      </w:tblPr>
      <w:tblGrid>
        <w:gridCol w:w="9350"/>
      </w:tblGrid>
      <w:tr w:rsidR="00CD27C2" w:rsidTr="00930382">
        <w:tc>
          <w:tcPr>
            <w:tcW w:w="9350" w:type="dxa"/>
          </w:tcPr>
          <w:p w:rsidR="00CD27C2" w:rsidRDefault="00CD27C2" w:rsidP="00CD27C2">
            <w:r w:rsidRPr="00F11610">
              <w:rPr>
                <w:b/>
                <w:sz w:val="24"/>
                <w:szCs w:val="24"/>
              </w:rPr>
              <w:t>Sample Syntax</w:t>
            </w:r>
            <w:r>
              <w:rPr>
                <w:b/>
                <w:sz w:val="24"/>
                <w:szCs w:val="24"/>
              </w:rPr>
              <w:t xml:space="preserve"> 25</w:t>
            </w:r>
            <w:r w:rsidR="00952496">
              <w:rPr>
                <w:b/>
                <w:sz w:val="24"/>
                <w:szCs w:val="24"/>
              </w:rPr>
              <w:t xml:space="preserve"> *** COPY INTO SYNTAX FILE</w:t>
            </w:r>
          </w:p>
        </w:tc>
      </w:tr>
      <w:tr w:rsidR="00CD27C2" w:rsidTr="00930382">
        <w:trPr>
          <w:trHeight w:val="377"/>
        </w:trPr>
        <w:tc>
          <w:tcPr>
            <w:tcW w:w="9350" w:type="dxa"/>
          </w:tcPr>
          <w:p w:rsidR="00CD27C2" w:rsidRPr="00CD27C2" w:rsidRDefault="00CD27C2" w:rsidP="00930382">
            <w:pPr>
              <w:rPr>
                <w:sz w:val="24"/>
                <w:szCs w:val="24"/>
              </w:rPr>
            </w:pPr>
            <w:r>
              <w:rPr>
                <w:b/>
                <w:color w:val="2E74B5" w:themeColor="accent1" w:themeShade="BF"/>
                <w:sz w:val="24"/>
                <w:szCs w:val="24"/>
              </w:rPr>
              <w:t xml:space="preserve">DELETE VARIABLES </w:t>
            </w:r>
            <w:r>
              <w:rPr>
                <w:sz w:val="24"/>
                <w:szCs w:val="24"/>
              </w:rPr>
              <w:t>frame_code2.</w:t>
            </w:r>
          </w:p>
        </w:tc>
      </w:tr>
    </w:tbl>
    <w:p w:rsidR="00CD27C2" w:rsidRDefault="00CD27C2" w:rsidP="0019398F">
      <w:pPr>
        <w:rPr>
          <w:sz w:val="24"/>
          <w:szCs w:val="24"/>
        </w:rPr>
      </w:pPr>
    </w:p>
    <w:p w:rsidR="00CD27C2" w:rsidRPr="00676EF9" w:rsidRDefault="0062263A" w:rsidP="0019398F">
      <w:pPr>
        <w:rPr>
          <w:b/>
          <w:sz w:val="40"/>
          <w:szCs w:val="40"/>
        </w:rPr>
      </w:pPr>
      <w:r w:rsidRPr="00676EF9">
        <w:rPr>
          <w:b/>
          <w:sz w:val="40"/>
          <w:szCs w:val="40"/>
        </w:rPr>
        <w:lastRenderedPageBreak/>
        <w:t>Autorecode</w:t>
      </w:r>
    </w:p>
    <w:p w:rsidR="0062263A" w:rsidRDefault="0062263A" w:rsidP="0019398F">
      <w:pPr>
        <w:rPr>
          <w:sz w:val="24"/>
          <w:szCs w:val="24"/>
        </w:rPr>
      </w:pPr>
      <w:r>
        <w:rPr>
          <w:sz w:val="24"/>
          <w:szCs w:val="24"/>
        </w:rPr>
        <w:t>AUTORECODE is a great option if you have a large batch of data to recode and the order of the data isn’t significant.  This is also a backdoor way of managing missing string values, but we’ll save that for an appendix entry!</w:t>
      </w:r>
    </w:p>
    <w:p w:rsidR="0062263A" w:rsidRDefault="0062263A" w:rsidP="0019398F">
      <w:pPr>
        <w:rPr>
          <w:sz w:val="24"/>
          <w:szCs w:val="24"/>
        </w:rPr>
      </w:pPr>
      <w:r>
        <w:rPr>
          <w:sz w:val="24"/>
          <w:szCs w:val="24"/>
        </w:rPr>
        <w:t>This method also has one major advantage…</w:t>
      </w:r>
    </w:p>
    <w:p w:rsidR="0062263A" w:rsidRDefault="0062263A" w:rsidP="0062263A">
      <w:pPr>
        <w:pStyle w:val="ListParagraph"/>
        <w:numPr>
          <w:ilvl w:val="0"/>
          <w:numId w:val="12"/>
        </w:numPr>
        <w:rPr>
          <w:sz w:val="24"/>
          <w:szCs w:val="24"/>
        </w:rPr>
      </w:pPr>
      <w:r>
        <w:rPr>
          <w:sz w:val="24"/>
          <w:szCs w:val="24"/>
        </w:rPr>
        <w:t xml:space="preserve">Unlike the standard recodes that we did above, AUTORECODE preserves </w:t>
      </w:r>
      <w:r w:rsidR="00952496">
        <w:rPr>
          <w:sz w:val="24"/>
          <w:szCs w:val="24"/>
        </w:rPr>
        <w:t xml:space="preserve">and </w:t>
      </w:r>
      <w:r>
        <w:rPr>
          <w:sz w:val="24"/>
          <w:szCs w:val="24"/>
        </w:rPr>
        <w:t>converts the values of the recoded column into the value labels of the new numerical column.</w:t>
      </w:r>
    </w:p>
    <w:p w:rsidR="0062263A" w:rsidRDefault="0062263A" w:rsidP="0062263A">
      <w:pPr>
        <w:pStyle w:val="ListParagraph"/>
        <w:numPr>
          <w:ilvl w:val="0"/>
          <w:numId w:val="12"/>
        </w:numPr>
        <w:rPr>
          <w:sz w:val="24"/>
          <w:szCs w:val="24"/>
        </w:rPr>
      </w:pPr>
      <w:r>
        <w:rPr>
          <w:sz w:val="24"/>
          <w:szCs w:val="24"/>
        </w:rPr>
        <w:t xml:space="preserve">If, say, you had entries </w:t>
      </w:r>
      <w:r w:rsidR="00930382">
        <w:rPr>
          <w:sz w:val="24"/>
          <w:szCs w:val="24"/>
        </w:rPr>
        <w:t>for all countries in the world from Afghanistan through Zimbabwe.  That’s over 200!  It would be a nightmare to label them by hand.</w:t>
      </w:r>
    </w:p>
    <w:p w:rsidR="00930382" w:rsidRPr="0062263A" w:rsidRDefault="00930382" w:rsidP="0062263A">
      <w:pPr>
        <w:pStyle w:val="ListParagraph"/>
        <w:numPr>
          <w:ilvl w:val="0"/>
          <w:numId w:val="12"/>
        </w:numPr>
        <w:rPr>
          <w:sz w:val="24"/>
          <w:szCs w:val="24"/>
        </w:rPr>
      </w:pPr>
      <w:r>
        <w:rPr>
          <w:sz w:val="24"/>
          <w:szCs w:val="24"/>
        </w:rPr>
        <w:t>AUTORECODE manages the labeling process for you</w:t>
      </w:r>
    </w:p>
    <w:tbl>
      <w:tblPr>
        <w:tblStyle w:val="TableGrid"/>
        <w:tblW w:w="0" w:type="auto"/>
        <w:tblLayout w:type="fixed"/>
        <w:tblLook w:val="04A0" w:firstRow="1" w:lastRow="0" w:firstColumn="1" w:lastColumn="0" w:noHBand="0" w:noVBand="1"/>
      </w:tblPr>
      <w:tblGrid>
        <w:gridCol w:w="3145"/>
        <w:gridCol w:w="6205"/>
      </w:tblGrid>
      <w:tr w:rsidR="00952496" w:rsidTr="00952496">
        <w:tc>
          <w:tcPr>
            <w:tcW w:w="9350" w:type="dxa"/>
            <w:gridSpan w:val="2"/>
          </w:tcPr>
          <w:p w:rsidR="00952496" w:rsidRDefault="00952496" w:rsidP="00952496">
            <w:r w:rsidRPr="00F11610">
              <w:rPr>
                <w:b/>
                <w:sz w:val="24"/>
                <w:szCs w:val="24"/>
              </w:rPr>
              <w:t>Sample Syntax</w:t>
            </w:r>
            <w:r>
              <w:rPr>
                <w:b/>
                <w:sz w:val="24"/>
                <w:szCs w:val="24"/>
              </w:rPr>
              <w:t xml:space="preserve"> 26 </w:t>
            </w:r>
          </w:p>
        </w:tc>
      </w:tr>
      <w:tr w:rsidR="00952496" w:rsidTr="00952496">
        <w:trPr>
          <w:trHeight w:val="377"/>
        </w:trPr>
        <w:tc>
          <w:tcPr>
            <w:tcW w:w="3145" w:type="dxa"/>
          </w:tcPr>
          <w:p w:rsidR="00952496" w:rsidRPr="0019398F" w:rsidRDefault="00952496" w:rsidP="00952496">
            <w:pPr>
              <w:rPr>
                <w:color w:val="2E74B5" w:themeColor="accent1" w:themeShade="BF"/>
                <w:sz w:val="24"/>
                <w:szCs w:val="24"/>
              </w:rPr>
            </w:pPr>
            <w:r>
              <w:rPr>
                <w:b/>
                <w:color w:val="2E74B5" w:themeColor="accent1" w:themeShade="BF"/>
                <w:sz w:val="24"/>
                <w:szCs w:val="24"/>
              </w:rPr>
              <w:t xml:space="preserve">SORT CASES </w:t>
            </w:r>
            <w:r w:rsidRPr="00930382">
              <w:rPr>
                <w:sz w:val="24"/>
                <w:szCs w:val="24"/>
              </w:rPr>
              <w:t>location.</w:t>
            </w:r>
          </w:p>
        </w:tc>
        <w:tc>
          <w:tcPr>
            <w:tcW w:w="6205" w:type="dxa"/>
          </w:tcPr>
          <w:p w:rsidR="00952496" w:rsidRPr="00952496" w:rsidRDefault="00952496" w:rsidP="00952496">
            <w:pPr>
              <w:rPr>
                <w:sz w:val="24"/>
                <w:szCs w:val="24"/>
              </w:rPr>
            </w:pPr>
            <w:r w:rsidRPr="00952496">
              <w:rPr>
                <w:sz w:val="24"/>
                <w:szCs w:val="24"/>
              </w:rPr>
              <w:t>Sorting is essential for automated transformations.  This eases SPSS’s burden in tabulating which values require a specific input</w:t>
            </w:r>
          </w:p>
        </w:tc>
      </w:tr>
      <w:tr w:rsidR="00952496" w:rsidTr="00952496">
        <w:trPr>
          <w:trHeight w:val="377"/>
        </w:trPr>
        <w:tc>
          <w:tcPr>
            <w:tcW w:w="3145" w:type="dxa"/>
          </w:tcPr>
          <w:p w:rsidR="00952496" w:rsidRDefault="00952496" w:rsidP="00952496">
            <w:pPr>
              <w:rPr>
                <w:b/>
                <w:color w:val="2E74B5" w:themeColor="accent1" w:themeShade="BF"/>
                <w:sz w:val="24"/>
                <w:szCs w:val="24"/>
              </w:rPr>
            </w:pPr>
            <w:r w:rsidRPr="0019398F">
              <w:rPr>
                <w:b/>
                <w:color w:val="2E74B5" w:themeColor="accent1" w:themeShade="BF"/>
                <w:sz w:val="24"/>
                <w:szCs w:val="24"/>
              </w:rPr>
              <w:t>AUTORECODE</w:t>
            </w:r>
            <w:r>
              <w:rPr>
                <w:sz w:val="24"/>
                <w:szCs w:val="24"/>
              </w:rPr>
              <w:t xml:space="preserve"> location</w:t>
            </w:r>
          </w:p>
        </w:tc>
        <w:tc>
          <w:tcPr>
            <w:tcW w:w="6205" w:type="dxa"/>
          </w:tcPr>
          <w:p w:rsidR="00952496" w:rsidRPr="00952496" w:rsidRDefault="00952496" w:rsidP="00952496">
            <w:pPr>
              <w:rPr>
                <w:sz w:val="24"/>
                <w:szCs w:val="24"/>
              </w:rPr>
            </w:pPr>
            <w:r w:rsidRPr="00952496">
              <w:rPr>
                <w:sz w:val="24"/>
                <w:szCs w:val="24"/>
              </w:rPr>
              <w:t>Opens the autorecode command and applies it to location</w:t>
            </w:r>
          </w:p>
        </w:tc>
      </w:tr>
      <w:tr w:rsidR="00952496" w:rsidTr="00952496">
        <w:trPr>
          <w:trHeight w:val="377"/>
        </w:trPr>
        <w:tc>
          <w:tcPr>
            <w:tcW w:w="3145" w:type="dxa"/>
          </w:tcPr>
          <w:p w:rsidR="00952496" w:rsidRDefault="00952496" w:rsidP="00952496">
            <w:pPr>
              <w:rPr>
                <w:b/>
                <w:color w:val="2E74B5" w:themeColor="accent1" w:themeShade="BF"/>
                <w:sz w:val="24"/>
                <w:szCs w:val="24"/>
              </w:rPr>
            </w:pPr>
            <w:r w:rsidRPr="0019398F">
              <w:rPr>
                <w:color w:val="70AD47" w:themeColor="accent6"/>
                <w:sz w:val="24"/>
                <w:szCs w:val="24"/>
              </w:rPr>
              <w:t xml:space="preserve">/INTO </w:t>
            </w:r>
            <w:r w:rsidRPr="00930382">
              <w:rPr>
                <w:sz w:val="24"/>
                <w:szCs w:val="24"/>
              </w:rPr>
              <w:t>loc_code.</w:t>
            </w:r>
          </w:p>
        </w:tc>
        <w:tc>
          <w:tcPr>
            <w:tcW w:w="6205" w:type="dxa"/>
          </w:tcPr>
          <w:p w:rsidR="00952496" w:rsidRPr="00952496" w:rsidRDefault="00952496" w:rsidP="00952496">
            <w:pPr>
              <w:rPr>
                <w:sz w:val="24"/>
                <w:szCs w:val="24"/>
              </w:rPr>
            </w:pPr>
            <w:r w:rsidRPr="00952496">
              <w:rPr>
                <w:sz w:val="24"/>
                <w:szCs w:val="24"/>
              </w:rPr>
              <w:t>Into establishes the creation of a new variable column</w:t>
            </w:r>
          </w:p>
        </w:tc>
      </w:tr>
      <w:tr w:rsidR="00952496" w:rsidTr="00952496">
        <w:trPr>
          <w:trHeight w:val="377"/>
        </w:trPr>
        <w:tc>
          <w:tcPr>
            <w:tcW w:w="3145" w:type="dxa"/>
          </w:tcPr>
          <w:p w:rsidR="00952496" w:rsidRDefault="00952496" w:rsidP="00952496">
            <w:pPr>
              <w:rPr>
                <w:b/>
                <w:color w:val="2E74B5" w:themeColor="accent1" w:themeShade="BF"/>
                <w:sz w:val="24"/>
                <w:szCs w:val="24"/>
              </w:rPr>
            </w:pPr>
            <w:r w:rsidRPr="0019398F">
              <w:rPr>
                <w:color w:val="70AD47" w:themeColor="accent6"/>
                <w:sz w:val="24"/>
                <w:szCs w:val="24"/>
              </w:rPr>
              <w:t>/GROUP</w:t>
            </w:r>
          </w:p>
        </w:tc>
        <w:tc>
          <w:tcPr>
            <w:tcW w:w="6205" w:type="dxa"/>
          </w:tcPr>
          <w:p w:rsidR="00952496" w:rsidRPr="00952496" w:rsidRDefault="00952496" w:rsidP="00952496">
            <w:pPr>
              <w:rPr>
                <w:sz w:val="24"/>
                <w:szCs w:val="24"/>
              </w:rPr>
            </w:pPr>
            <w:r w:rsidRPr="00952496">
              <w:rPr>
                <w:sz w:val="24"/>
                <w:szCs w:val="24"/>
              </w:rPr>
              <w:t>Group ensures that code assig</w:t>
            </w:r>
            <w:r w:rsidR="00747141">
              <w:rPr>
                <w:sz w:val="24"/>
                <w:szCs w:val="24"/>
              </w:rPr>
              <w:t>n</w:t>
            </w:r>
            <w:r w:rsidRPr="00952496">
              <w:rPr>
                <w:sz w:val="24"/>
                <w:szCs w:val="24"/>
              </w:rPr>
              <w:t>ments fall uniformly on the corresponding entries</w:t>
            </w:r>
          </w:p>
        </w:tc>
      </w:tr>
      <w:tr w:rsidR="00952496" w:rsidTr="00952496">
        <w:trPr>
          <w:trHeight w:val="377"/>
        </w:trPr>
        <w:tc>
          <w:tcPr>
            <w:tcW w:w="3145" w:type="dxa"/>
          </w:tcPr>
          <w:p w:rsidR="00952496" w:rsidRPr="0019398F" w:rsidRDefault="00952496" w:rsidP="00952496">
            <w:pPr>
              <w:rPr>
                <w:color w:val="70AD47" w:themeColor="accent6"/>
                <w:sz w:val="24"/>
                <w:szCs w:val="24"/>
              </w:rPr>
            </w:pPr>
            <w:r w:rsidRPr="0019398F">
              <w:rPr>
                <w:color w:val="70AD47" w:themeColor="accent6"/>
                <w:sz w:val="24"/>
                <w:szCs w:val="24"/>
              </w:rPr>
              <w:t>/PRINT</w:t>
            </w:r>
            <w:r w:rsidRPr="0019398F">
              <w:rPr>
                <w:sz w:val="24"/>
                <w:szCs w:val="24"/>
              </w:rPr>
              <w:t>.</w:t>
            </w:r>
          </w:p>
        </w:tc>
        <w:tc>
          <w:tcPr>
            <w:tcW w:w="6205" w:type="dxa"/>
          </w:tcPr>
          <w:p w:rsidR="00952496" w:rsidRPr="00952496" w:rsidRDefault="00952496" w:rsidP="00952496">
            <w:pPr>
              <w:rPr>
                <w:sz w:val="24"/>
                <w:szCs w:val="24"/>
              </w:rPr>
            </w:pPr>
            <w:r w:rsidRPr="00952496">
              <w:rPr>
                <w:sz w:val="24"/>
                <w:szCs w:val="24"/>
              </w:rPr>
              <w:t>Print produces readable text in the output file displaying the outcome of the autorecode</w:t>
            </w:r>
          </w:p>
        </w:tc>
      </w:tr>
    </w:tbl>
    <w:p w:rsidR="0019398F" w:rsidRDefault="0019398F" w:rsidP="0019398F">
      <w:pPr>
        <w:rPr>
          <w:sz w:val="24"/>
          <w:szCs w:val="24"/>
        </w:rPr>
      </w:pPr>
    </w:p>
    <w:p w:rsidR="00952496" w:rsidRDefault="00952496" w:rsidP="0019398F">
      <w:pPr>
        <w:rPr>
          <w:sz w:val="24"/>
          <w:szCs w:val="24"/>
        </w:rPr>
      </w:pPr>
    </w:p>
    <w:tbl>
      <w:tblPr>
        <w:tblStyle w:val="TableGrid"/>
        <w:tblW w:w="0" w:type="auto"/>
        <w:tblLook w:val="04A0" w:firstRow="1" w:lastRow="0" w:firstColumn="1" w:lastColumn="0" w:noHBand="0" w:noVBand="1"/>
      </w:tblPr>
      <w:tblGrid>
        <w:gridCol w:w="9350"/>
      </w:tblGrid>
      <w:tr w:rsidR="0019398F" w:rsidTr="0019398F">
        <w:tc>
          <w:tcPr>
            <w:tcW w:w="9350" w:type="dxa"/>
          </w:tcPr>
          <w:p w:rsidR="0019398F" w:rsidRDefault="0019398F" w:rsidP="0019398F">
            <w:r w:rsidRPr="00F11610">
              <w:rPr>
                <w:b/>
                <w:sz w:val="24"/>
                <w:szCs w:val="24"/>
              </w:rPr>
              <w:t>Sample Syntax</w:t>
            </w:r>
            <w:r w:rsidR="00930382">
              <w:rPr>
                <w:b/>
                <w:sz w:val="24"/>
                <w:szCs w:val="24"/>
              </w:rPr>
              <w:t xml:space="preserve"> 26</w:t>
            </w:r>
            <w:r w:rsidR="00952496">
              <w:rPr>
                <w:b/>
                <w:sz w:val="24"/>
                <w:szCs w:val="24"/>
              </w:rPr>
              <w:t xml:space="preserve"> *** COPY INTO SYNTAX FILE</w:t>
            </w:r>
          </w:p>
        </w:tc>
      </w:tr>
      <w:tr w:rsidR="0019398F" w:rsidTr="0019398F">
        <w:trPr>
          <w:trHeight w:val="377"/>
        </w:trPr>
        <w:tc>
          <w:tcPr>
            <w:tcW w:w="9350" w:type="dxa"/>
          </w:tcPr>
          <w:p w:rsidR="00930382" w:rsidRPr="00930382" w:rsidRDefault="00930382" w:rsidP="0019398F">
            <w:pPr>
              <w:rPr>
                <w:color w:val="2E74B5" w:themeColor="accent1" w:themeShade="BF"/>
                <w:sz w:val="24"/>
                <w:szCs w:val="24"/>
              </w:rPr>
            </w:pPr>
            <w:r>
              <w:rPr>
                <w:b/>
                <w:color w:val="2E74B5" w:themeColor="accent1" w:themeShade="BF"/>
                <w:sz w:val="24"/>
                <w:szCs w:val="24"/>
              </w:rPr>
              <w:t xml:space="preserve">SORT CASES </w:t>
            </w:r>
            <w:r w:rsidRPr="00930382">
              <w:rPr>
                <w:sz w:val="24"/>
                <w:szCs w:val="24"/>
              </w:rPr>
              <w:t>location.</w:t>
            </w:r>
          </w:p>
          <w:p w:rsidR="0019398F" w:rsidRPr="0019398F" w:rsidRDefault="0019398F" w:rsidP="0019398F">
            <w:pPr>
              <w:rPr>
                <w:sz w:val="24"/>
                <w:szCs w:val="24"/>
              </w:rPr>
            </w:pPr>
            <w:r w:rsidRPr="0019398F">
              <w:rPr>
                <w:b/>
                <w:color w:val="2E74B5" w:themeColor="accent1" w:themeShade="BF"/>
                <w:sz w:val="24"/>
                <w:szCs w:val="24"/>
              </w:rPr>
              <w:t>AUTORECODE</w:t>
            </w:r>
            <w:r w:rsidR="00930382">
              <w:rPr>
                <w:sz w:val="24"/>
                <w:szCs w:val="24"/>
              </w:rPr>
              <w:t xml:space="preserve"> location</w:t>
            </w:r>
          </w:p>
          <w:p w:rsidR="0019398F" w:rsidRPr="0019398F" w:rsidRDefault="0019398F" w:rsidP="0019398F">
            <w:pPr>
              <w:rPr>
                <w:color w:val="2E74B5" w:themeColor="accent1" w:themeShade="BF"/>
                <w:sz w:val="24"/>
                <w:szCs w:val="24"/>
              </w:rPr>
            </w:pPr>
            <w:r w:rsidRPr="0019398F">
              <w:rPr>
                <w:color w:val="70AD47" w:themeColor="accent6"/>
                <w:sz w:val="24"/>
                <w:szCs w:val="24"/>
              </w:rPr>
              <w:t xml:space="preserve">/INTO </w:t>
            </w:r>
            <w:r w:rsidR="00952496">
              <w:rPr>
                <w:sz w:val="24"/>
                <w:szCs w:val="24"/>
              </w:rPr>
              <w:t>loc_code</w:t>
            </w:r>
          </w:p>
          <w:p w:rsidR="0019398F" w:rsidRPr="0019398F" w:rsidRDefault="0019398F" w:rsidP="0019398F">
            <w:pPr>
              <w:rPr>
                <w:color w:val="70AD47" w:themeColor="accent6"/>
                <w:sz w:val="24"/>
                <w:szCs w:val="24"/>
              </w:rPr>
            </w:pPr>
            <w:r w:rsidRPr="0019398F">
              <w:rPr>
                <w:color w:val="70AD47" w:themeColor="accent6"/>
                <w:sz w:val="24"/>
                <w:szCs w:val="24"/>
              </w:rPr>
              <w:t>/GROUP</w:t>
            </w:r>
          </w:p>
          <w:p w:rsidR="0019398F" w:rsidRPr="0019398F" w:rsidRDefault="0019398F" w:rsidP="0019398F">
            <w:pPr>
              <w:rPr>
                <w:color w:val="2E74B5" w:themeColor="accent1" w:themeShade="BF"/>
                <w:sz w:val="24"/>
                <w:szCs w:val="24"/>
              </w:rPr>
            </w:pPr>
            <w:r w:rsidRPr="0019398F">
              <w:rPr>
                <w:color w:val="70AD47" w:themeColor="accent6"/>
                <w:sz w:val="24"/>
                <w:szCs w:val="24"/>
              </w:rPr>
              <w:t>/PRINT</w:t>
            </w:r>
            <w:r w:rsidRPr="0019398F">
              <w:rPr>
                <w:sz w:val="24"/>
                <w:szCs w:val="24"/>
              </w:rPr>
              <w:t>.</w:t>
            </w:r>
          </w:p>
        </w:tc>
      </w:tr>
    </w:tbl>
    <w:p w:rsidR="0019398F" w:rsidRDefault="0019398F" w:rsidP="0019398F">
      <w:pPr>
        <w:rPr>
          <w:sz w:val="24"/>
          <w:szCs w:val="24"/>
        </w:rPr>
      </w:pPr>
    </w:p>
    <w:p w:rsidR="00DA1B3F" w:rsidRDefault="00DA1B3F" w:rsidP="00DA1B3F">
      <w:pPr>
        <w:pStyle w:val="ListParagraph"/>
        <w:numPr>
          <w:ilvl w:val="0"/>
          <w:numId w:val="14"/>
        </w:numPr>
        <w:rPr>
          <w:sz w:val="24"/>
          <w:szCs w:val="24"/>
        </w:rPr>
      </w:pPr>
      <w:r>
        <w:rPr>
          <w:sz w:val="24"/>
          <w:szCs w:val="24"/>
        </w:rPr>
        <w:t>Autorecode requires that cases be sorted by the variable upon which the code will be conducted</w:t>
      </w:r>
    </w:p>
    <w:p w:rsidR="00DA1B3F" w:rsidRDefault="00DA1B3F" w:rsidP="00DA1B3F">
      <w:pPr>
        <w:pStyle w:val="ListParagraph"/>
        <w:numPr>
          <w:ilvl w:val="0"/>
          <w:numId w:val="14"/>
        </w:numPr>
        <w:rPr>
          <w:sz w:val="24"/>
          <w:szCs w:val="24"/>
        </w:rPr>
      </w:pPr>
      <w:r>
        <w:rPr>
          <w:sz w:val="24"/>
          <w:szCs w:val="24"/>
        </w:rPr>
        <w:t>Note the change in Syntax versus the RECODE function</w:t>
      </w:r>
    </w:p>
    <w:p w:rsidR="00DA1B3F" w:rsidRDefault="00DA1B3F" w:rsidP="00DA1B3F">
      <w:pPr>
        <w:pStyle w:val="ListParagraph"/>
        <w:numPr>
          <w:ilvl w:val="1"/>
          <w:numId w:val="14"/>
        </w:numPr>
        <w:rPr>
          <w:sz w:val="24"/>
          <w:szCs w:val="24"/>
        </w:rPr>
      </w:pPr>
      <w:r>
        <w:rPr>
          <w:sz w:val="24"/>
          <w:szCs w:val="24"/>
        </w:rPr>
        <w:t>/INTO is now a subcommand</w:t>
      </w:r>
    </w:p>
    <w:p w:rsidR="00DA1B3F" w:rsidRDefault="00DA1B3F" w:rsidP="00DA1B3F">
      <w:pPr>
        <w:pStyle w:val="ListParagraph"/>
        <w:numPr>
          <w:ilvl w:val="0"/>
          <w:numId w:val="14"/>
        </w:numPr>
        <w:rPr>
          <w:sz w:val="24"/>
          <w:szCs w:val="24"/>
        </w:rPr>
      </w:pPr>
      <w:r>
        <w:rPr>
          <w:sz w:val="24"/>
          <w:szCs w:val="24"/>
        </w:rPr>
        <w:t>/GROUP instructs SPSS to maintain the same code across all cases with the same characteristics</w:t>
      </w:r>
    </w:p>
    <w:p w:rsidR="00DA1B3F" w:rsidRDefault="00DA1B3F" w:rsidP="00DA1B3F">
      <w:pPr>
        <w:pStyle w:val="ListParagraph"/>
        <w:numPr>
          <w:ilvl w:val="1"/>
          <w:numId w:val="14"/>
        </w:numPr>
        <w:rPr>
          <w:sz w:val="24"/>
          <w:szCs w:val="24"/>
        </w:rPr>
      </w:pPr>
      <w:r>
        <w:rPr>
          <w:sz w:val="24"/>
          <w:szCs w:val="24"/>
        </w:rPr>
        <w:t>Chicago will always be assigned a 23</w:t>
      </w:r>
    </w:p>
    <w:p w:rsidR="00DA1B3F" w:rsidRDefault="00DA1B3F" w:rsidP="00DA1B3F">
      <w:pPr>
        <w:pStyle w:val="ListParagraph"/>
        <w:numPr>
          <w:ilvl w:val="1"/>
          <w:numId w:val="14"/>
        </w:numPr>
        <w:rPr>
          <w:sz w:val="24"/>
          <w:szCs w:val="24"/>
        </w:rPr>
      </w:pPr>
      <w:r w:rsidRPr="00DA1B3F">
        <w:rPr>
          <w:sz w:val="24"/>
          <w:szCs w:val="24"/>
        </w:rPr>
        <w:lastRenderedPageBreak/>
        <w:t>Denver will always be assigned a 55</w:t>
      </w:r>
    </w:p>
    <w:p w:rsidR="0019398F" w:rsidRPr="00DA1B3F" w:rsidRDefault="0019398F" w:rsidP="00F75403">
      <w:pPr>
        <w:pStyle w:val="ListParagraph"/>
        <w:numPr>
          <w:ilvl w:val="0"/>
          <w:numId w:val="14"/>
        </w:numPr>
        <w:rPr>
          <w:sz w:val="24"/>
          <w:szCs w:val="24"/>
        </w:rPr>
      </w:pPr>
      <w:r w:rsidRPr="00DA1B3F">
        <w:rPr>
          <w:sz w:val="24"/>
          <w:szCs w:val="24"/>
        </w:rPr>
        <w:t>The /PRINT command displays the final assignments for the recode.  Now check the outcome with a FREQUENCY.</w:t>
      </w:r>
    </w:p>
    <w:p w:rsidR="0019398F" w:rsidRDefault="0019398F" w:rsidP="0019398F">
      <w:pPr>
        <w:rPr>
          <w:sz w:val="24"/>
          <w:szCs w:val="24"/>
        </w:rPr>
      </w:pPr>
    </w:p>
    <w:tbl>
      <w:tblPr>
        <w:tblStyle w:val="TableGrid"/>
        <w:tblW w:w="0" w:type="auto"/>
        <w:tblLook w:val="04A0" w:firstRow="1" w:lastRow="0" w:firstColumn="1" w:lastColumn="0" w:noHBand="0" w:noVBand="1"/>
      </w:tblPr>
      <w:tblGrid>
        <w:gridCol w:w="9350"/>
      </w:tblGrid>
      <w:tr w:rsidR="0019398F" w:rsidTr="0019398F">
        <w:tc>
          <w:tcPr>
            <w:tcW w:w="9350" w:type="dxa"/>
          </w:tcPr>
          <w:p w:rsidR="0019398F" w:rsidRDefault="0019398F" w:rsidP="0019398F">
            <w:r w:rsidRPr="00F11610">
              <w:rPr>
                <w:b/>
                <w:sz w:val="24"/>
                <w:szCs w:val="24"/>
              </w:rPr>
              <w:t>Sample Syntax</w:t>
            </w:r>
            <w:r w:rsidR="00F75403">
              <w:rPr>
                <w:b/>
                <w:sz w:val="24"/>
                <w:szCs w:val="24"/>
              </w:rPr>
              <w:t xml:space="preserve"> 27</w:t>
            </w:r>
            <w:r w:rsidR="00952496">
              <w:rPr>
                <w:b/>
                <w:sz w:val="24"/>
                <w:szCs w:val="24"/>
              </w:rPr>
              <w:t xml:space="preserve"> *** COPY INTO SYNTAX FILE</w:t>
            </w:r>
          </w:p>
        </w:tc>
      </w:tr>
      <w:tr w:rsidR="0019398F" w:rsidTr="0019398F">
        <w:trPr>
          <w:trHeight w:val="377"/>
        </w:trPr>
        <w:tc>
          <w:tcPr>
            <w:tcW w:w="9350" w:type="dxa"/>
          </w:tcPr>
          <w:p w:rsidR="0019398F" w:rsidRPr="0019398F" w:rsidRDefault="0019398F" w:rsidP="0019398F">
            <w:pPr>
              <w:rPr>
                <w:color w:val="70AD47" w:themeColor="accent6"/>
                <w:sz w:val="24"/>
                <w:szCs w:val="24"/>
              </w:rPr>
            </w:pPr>
            <w:r w:rsidRPr="0019398F">
              <w:rPr>
                <w:b/>
                <w:color w:val="4472C4" w:themeColor="accent5"/>
                <w:sz w:val="24"/>
                <w:szCs w:val="24"/>
              </w:rPr>
              <w:t>FREQUENCIES</w:t>
            </w:r>
            <w:r w:rsidRPr="0019398F">
              <w:rPr>
                <w:color w:val="70AD47" w:themeColor="accent6"/>
                <w:sz w:val="24"/>
                <w:szCs w:val="24"/>
              </w:rPr>
              <w:t xml:space="preserve"> </w:t>
            </w:r>
            <w:r w:rsidR="000D675C">
              <w:rPr>
                <w:color w:val="000000" w:themeColor="text1"/>
                <w:sz w:val="24"/>
                <w:szCs w:val="24"/>
              </w:rPr>
              <w:t>location</w:t>
            </w:r>
          </w:p>
          <w:p w:rsidR="0019398F" w:rsidRPr="0019398F" w:rsidRDefault="0019398F" w:rsidP="0019398F">
            <w:pPr>
              <w:rPr>
                <w:color w:val="2E74B5" w:themeColor="accent1" w:themeShade="BF"/>
                <w:sz w:val="24"/>
                <w:szCs w:val="24"/>
              </w:rPr>
            </w:pPr>
            <w:r w:rsidRPr="0019398F">
              <w:rPr>
                <w:color w:val="70AD47" w:themeColor="accent6"/>
                <w:sz w:val="24"/>
                <w:szCs w:val="24"/>
              </w:rPr>
              <w:t xml:space="preserve">/histogram </w:t>
            </w:r>
            <w:r w:rsidRPr="00DC471D">
              <w:rPr>
                <w:color w:val="990033"/>
                <w:sz w:val="24"/>
                <w:szCs w:val="24"/>
              </w:rPr>
              <w:t>normal</w:t>
            </w:r>
            <w:r w:rsidRPr="0019398F">
              <w:rPr>
                <w:sz w:val="24"/>
                <w:szCs w:val="24"/>
              </w:rPr>
              <w:t>.</w:t>
            </w:r>
          </w:p>
        </w:tc>
      </w:tr>
    </w:tbl>
    <w:p w:rsidR="00F75403" w:rsidRDefault="00F75403" w:rsidP="0019398F">
      <w:pPr>
        <w:rPr>
          <w:sz w:val="24"/>
          <w:szCs w:val="24"/>
        </w:rPr>
      </w:pPr>
    </w:p>
    <w:p w:rsidR="000D675C" w:rsidRDefault="000D675C" w:rsidP="0019398F">
      <w:pPr>
        <w:rPr>
          <w:sz w:val="24"/>
          <w:szCs w:val="24"/>
        </w:rPr>
      </w:pPr>
      <w:r>
        <w:rPr>
          <w:sz w:val="24"/>
          <w:szCs w:val="24"/>
        </w:rPr>
        <w:t>Much better!</w:t>
      </w:r>
      <w:r w:rsidR="00427C55">
        <w:rPr>
          <w:sz w:val="24"/>
          <w:szCs w:val="24"/>
        </w:rPr>
        <w:t xml:space="preserve">  Now we have a histogram and all of the correct labels.</w:t>
      </w:r>
    </w:p>
    <w:p w:rsidR="00F75403" w:rsidRDefault="000D675C">
      <w:pPr>
        <w:rPr>
          <w:sz w:val="24"/>
          <w:szCs w:val="24"/>
        </w:rPr>
      </w:pPr>
      <w:r w:rsidRPr="000D675C">
        <w:rPr>
          <w:b/>
          <w:sz w:val="24"/>
          <w:szCs w:val="24"/>
        </w:rPr>
        <w:t xml:space="preserve">A final note: </w:t>
      </w:r>
      <w:r>
        <w:rPr>
          <w:sz w:val="24"/>
          <w:szCs w:val="24"/>
        </w:rPr>
        <w:t>if there are any missing values, SPSS will assign them with autorecode.  You can update that value to any representation that you want, or keep it as-is.  Fortunately, with this variable we did not have that problem.</w:t>
      </w:r>
    </w:p>
    <w:p w:rsidR="000D675C" w:rsidRDefault="000D675C">
      <w:pPr>
        <w:rPr>
          <w:sz w:val="24"/>
          <w:szCs w:val="24"/>
        </w:rPr>
      </w:pPr>
    </w:p>
    <w:p w:rsidR="0019398F" w:rsidRPr="00676EF9" w:rsidRDefault="00F75403" w:rsidP="0019398F">
      <w:pPr>
        <w:rPr>
          <w:b/>
          <w:sz w:val="40"/>
          <w:szCs w:val="40"/>
        </w:rPr>
      </w:pPr>
      <w:r w:rsidRPr="00676EF9">
        <w:rPr>
          <w:b/>
          <w:sz w:val="40"/>
          <w:szCs w:val="40"/>
        </w:rPr>
        <w:t>Recoding with IF</w:t>
      </w:r>
    </w:p>
    <w:p w:rsidR="00F75403" w:rsidRDefault="00F75403" w:rsidP="0019398F">
      <w:pPr>
        <w:rPr>
          <w:sz w:val="24"/>
          <w:szCs w:val="24"/>
        </w:rPr>
      </w:pPr>
      <w:r>
        <w:rPr>
          <w:sz w:val="24"/>
          <w:szCs w:val="24"/>
        </w:rPr>
        <w:t>As you move independently through your work, you will learn that often the term “Recode” is used even though the syntax for RECODE is not present at all.  There are many other ways to generate new variables and representations, and among the most popular is the IF function.</w:t>
      </w:r>
    </w:p>
    <w:p w:rsidR="00F75403" w:rsidRDefault="00F75403" w:rsidP="0019398F">
      <w:pPr>
        <w:rPr>
          <w:sz w:val="24"/>
          <w:szCs w:val="24"/>
        </w:rPr>
      </w:pPr>
      <w:r>
        <w:rPr>
          <w:sz w:val="24"/>
          <w:szCs w:val="24"/>
        </w:rPr>
        <w:t>It is possible to use the IF function to carry out the recode of frame to frame_code.</w:t>
      </w:r>
    </w:p>
    <w:p w:rsidR="00F75403" w:rsidRDefault="00F75403" w:rsidP="0019398F">
      <w:pPr>
        <w:rPr>
          <w:sz w:val="24"/>
          <w:szCs w:val="24"/>
        </w:rPr>
      </w:pPr>
    </w:p>
    <w:tbl>
      <w:tblPr>
        <w:tblStyle w:val="TableGrid"/>
        <w:tblW w:w="0" w:type="auto"/>
        <w:tblLook w:val="04A0" w:firstRow="1" w:lastRow="0" w:firstColumn="1" w:lastColumn="0" w:noHBand="0" w:noVBand="1"/>
      </w:tblPr>
      <w:tblGrid>
        <w:gridCol w:w="9350"/>
      </w:tblGrid>
      <w:tr w:rsidR="00F75403" w:rsidTr="00F75403">
        <w:tc>
          <w:tcPr>
            <w:tcW w:w="9350" w:type="dxa"/>
          </w:tcPr>
          <w:p w:rsidR="00F75403" w:rsidRPr="00F11610" w:rsidRDefault="00F75403" w:rsidP="00A63F49">
            <w:pPr>
              <w:rPr>
                <w:b/>
                <w:sz w:val="24"/>
                <w:szCs w:val="24"/>
              </w:rPr>
            </w:pPr>
            <w:r>
              <w:rPr>
                <w:b/>
                <w:sz w:val="24"/>
                <w:szCs w:val="24"/>
              </w:rPr>
              <w:t>ORIGINAL EXAMPLE</w:t>
            </w:r>
          </w:p>
        </w:tc>
      </w:tr>
      <w:tr w:rsidR="00F75403" w:rsidTr="00F75403">
        <w:tc>
          <w:tcPr>
            <w:tcW w:w="9350" w:type="dxa"/>
          </w:tcPr>
          <w:p w:rsidR="00F75403" w:rsidRDefault="00F75403" w:rsidP="00A63F49">
            <w:r w:rsidRPr="00F11610">
              <w:rPr>
                <w:b/>
                <w:sz w:val="24"/>
                <w:szCs w:val="24"/>
              </w:rPr>
              <w:t>Sample Syntax</w:t>
            </w:r>
            <w:r>
              <w:rPr>
                <w:b/>
                <w:sz w:val="24"/>
                <w:szCs w:val="24"/>
              </w:rPr>
              <w:t xml:space="preserve"> 21 (STRING to NUMERICAL)</w:t>
            </w:r>
          </w:p>
        </w:tc>
      </w:tr>
      <w:tr w:rsidR="00F75403" w:rsidTr="00F75403">
        <w:trPr>
          <w:trHeight w:val="377"/>
        </w:trPr>
        <w:tc>
          <w:tcPr>
            <w:tcW w:w="9350" w:type="dxa"/>
          </w:tcPr>
          <w:p w:rsidR="00F75403" w:rsidRDefault="00F75403" w:rsidP="00A63F49">
            <w:pPr>
              <w:rPr>
                <w:sz w:val="24"/>
                <w:szCs w:val="24"/>
              </w:rPr>
            </w:pPr>
            <w:r w:rsidRPr="007344C5">
              <w:rPr>
                <w:b/>
                <w:color w:val="4472C4" w:themeColor="accent5"/>
                <w:sz w:val="24"/>
                <w:szCs w:val="24"/>
              </w:rPr>
              <w:t xml:space="preserve">RECODE </w:t>
            </w:r>
            <w:r w:rsidRPr="007344C5">
              <w:rPr>
                <w:sz w:val="24"/>
                <w:szCs w:val="24"/>
              </w:rPr>
              <w:t xml:space="preserve">frame ('small'=1)('medium'=2)('large'=3)(""=999) </w:t>
            </w:r>
            <w:r w:rsidRPr="00DC471D">
              <w:rPr>
                <w:color w:val="990033"/>
                <w:sz w:val="24"/>
                <w:szCs w:val="24"/>
              </w:rPr>
              <w:t xml:space="preserve">INTO </w:t>
            </w:r>
            <w:r w:rsidRPr="007344C5">
              <w:rPr>
                <w:sz w:val="24"/>
                <w:szCs w:val="24"/>
              </w:rPr>
              <w:t>frame_code.</w:t>
            </w:r>
          </w:p>
          <w:p w:rsidR="00F75403" w:rsidRDefault="00F75403" w:rsidP="00A63F49">
            <w:pPr>
              <w:rPr>
                <w:sz w:val="24"/>
                <w:szCs w:val="24"/>
              </w:rPr>
            </w:pPr>
            <w:r w:rsidRPr="007344C5">
              <w:rPr>
                <w:b/>
                <w:color w:val="4472C4" w:themeColor="accent5"/>
                <w:sz w:val="24"/>
                <w:szCs w:val="24"/>
              </w:rPr>
              <w:t>MISSING</w:t>
            </w:r>
            <w:r w:rsidRPr="007344C5">
              <w:rPr>
                <w:color w:val="4472C4" w:themeColor="accent5"/>
                <w:sz w:val="24"/>
                <w:szCs w:val="24"/>
              </w:rPr>
              <w:t xml:space="preserve"> </w:t>
            </w:r>
            <w:r w:rsidRPr="002C70ED">
              <w:rPr>
                <w:b/>
                <w:color w:val="4472C4" w:themeColor="accent5"/>
                <w:sz w:val="24"/>
                <w:szCs w:val="24"/>
              </w:rPr>
              <w:t>VALUES</w:t>
            </w:r>
            <w:r>
              <w:rPr>
                <w:sz w:val="24"/>
                <w:szCs w:val="24"/>
              </w:rPr>
              <w:t xml:space="preserve"> frame_code(999).</w:t>
            </w:r>
          </w:p>
          <w:p w:rsidR="00F75403" w:rsidRPr="007344C5" w:rsidRDefault="00F75403" w:rsidP="00A63F49">
            <w:pPr>
              <w:rPr>
                <w:sz w:val="24"/>
                <w:szCs w:val="24"/>
              </w:rPr>
            </w:pPr>
            <w:r w:rsidRPr="002C70ED">
              <w:rPr>
                <w:b/>
                <w:color w:val="4472C4" w:themeColor="accent5"/>
                <w:sz w:val="24"/>
                <w:szCs w:val="24"/>
              </w:rPr>
              <w:t>VARIABLE LEVEL</w:t>
            </w:r>
            <w:r w:rsidRPr="002C70ED">
              <w:rPr>
                <w:color w:val="4472C4" w:themeColor="accent5"/>
                <w:sz w:val="24"/>
                <w:szCs w:val="24"/>
              </w:rPr>
              <w:t xml:space="preserve"> </w:t>
            </w:r>
            <w:r w:rsidRPr="002C70ED">
              <w:rPr>
                <w:sz w:val="24"/>
                <w:szCs w:val="24"/>
              </w:rPr>
              <w:t>frame_code (Ordinal).</w:t>
            </w:r>
          </w:p>
          <w:p w:rsidR="00F75403" w:rsidRPr="00FF763E" w:rsidRDefault="00F75403" w:rsidP="00A63F49">
            <w:pPr>
              <w:rPr>
                <w:b/>
                <w:color w:val="4472C4" w:themeColor="accent5"/>
                <w:sz w:val="24"/>
                <w:szCs w:val="24"/>
              </w:rPr>
            </w:pPr>
            <w:r w:rsidRPr="007344C5">
              <w:rPr>
                <w:b/>
                <w:color w:val="4472C4" w:themeColor="accent5"/>
                <w:sz w:val="24"/>
                <w:szCs w:val="24"/>
              </w:rPr>
              <w:t>EXECUTE.</w:t>
            </w:r>
          </w:p>
        </w:tc>
      </w:tr>
    </w:tbl>
    <w:p w:rsidR="00F75403" w:rsidRDefault="00427C55" w:rsidP="00427C55">
      <w:pPr>
        <w:tabs>
          <w:tab w:val="left" w:pos="3495"/>
        </w:tabs>
        <w:rPr>
          <w:sz w:val="24"/>
          <w:szCs w:val="24"/>
        </w:rPr>
      </w:pPr>
      <w:r>
        <w:rPr>
          <w:sz w:val="24"/>
          <w:szCs w:val="24"/>
        </w:rPr>
        <w:tab/>
      </w:r>
    </w:p>
    <w:p w:rsidR="00E67172" w:rsidRDefault="00E67172">
      <w:pPr>
        <w:rPr>
          <w:sz w:val="24"/>
          <w:szCs w:val="24"/>
        </w:rPr>
      </w:pPr>
      <w:r>
        <w:rPr>
          <w:sz w:val="24"/>
          <w:szCs w:val="24"/>
        </w:rPr>
        <w:br w:type="page"/>
      </w:r>
    </w:p>
    <w:p w:rsidR="00427C55" w:rsidRDefault="00427C55" w:rsidP="0019398F">
      <w:pPr>
        <w:rPr>
          <w:sz w:val="24"/>
          <w:szCs w:val="24"/>
        </w:rPr>
      </w:pPr>
      <w:r>
        <w:rPr>
          <w:sz w:val="24"/>
          <w:szCs w:val="24"/>
        </w:rPr>
        <w:lastRenderedPageBreak/>
        <w:t>We’ll generate a new variable called frame_code3.</w:t>
      </w:r>
    </w:p>
    <w:tbl>
      <w:tblPr>
        <w:tblStyle w:val="TableGrid"/>
        <w:tblW w:w="0" w:type="auto"/>
        <w:tblLook w:val="04A0" w:firstRow="1" w:lastRow="0" w:firstColumn="1" w:lastColumn="0" w:noHBand="0" w:noVBand="1"/>
      </w:tblPr>
      <w:tblGrid>
        <w:gridCol w:w="4675"/>
        <w:gridCol w:w="4675"/>
      </w:tblGrid>
      <w:tr w:rsidR="00427C55" w:rsidTr="00072BF6">
        <w:tc>
          <w:tcPr>
            <w:tcW w:w="9350" w:type="dxa"/>
            <w:gridSpan w:val="2"/>
          </w:tcPr>
          <w:p w:rsidR="00427C55" w:rsidRPr="00F11610" w:rsidRDefault="00427C55" w:rsidP="00427C55">
            <w:pPr>
              <w:rPr>
                <w:b/>
                <w:sz w:val="24"/>
                <w:szCs w:val="24"/>
              </w:rPr>
            </w:pPr>
            <w:r>
              <w:rPr>
                <w:b/>
                <w:sz w:val="24"/>
                <w:szCs w:val="24"/>
              </w:rPr>
              <w:t>ALTERNATIVE EXAMPLE USING IF</w:t>
            </w:r>
          </w:p>
        </w:tc>
      </w:tr>
      <w:tr w:rsidR="00427C55" w:rsidTr="00072BF6">
        <w:tc>
          <w:tcPr>
            <w:tcW w:w="9350" w:type="dxa"/>
            <w:gridSpan w:val="2"/>
          </w:tcPr>
          <w:p w:rsidR="00427C55" w:rsidRDefault="00427C55" w:rsidP="00072BF6">
            <w:r>
              <w:rPr>
                <w:b/>
                <w:sz w:val="24"/>
                <w:szCs w:val="24"/>
              </w:rPr>
              <w:t>Sample Syntax 28</w:t>
            </w:r>
          </w:p>
        </w:tc>
      </w:tr>
      <w:tr w:rsidR="00427C55" w:rsidTr="00072BF6">
        <w:trPr>
          <w:trHeight w:val="377"/>
        </w:trPr>
        <w:tc>
          <w:tcPr>
            <w:tcW w:w="4675" w:type="dxa"/>
          </w:tcPr>
          <w:p w:rsidR="00427C55" w:rsidRPr="008E0846" w:rsidRDefault="00427C55" w:rsidP="00427C55">
            <w:pPr>
              <w:rPr>
                <w:sz w:val="24"/>
                <w:szCs w:val="24"/>
              </w:rPr>
            </w:pPr>
            <w:r w:rsidRPr="008E0846">
              <w:rPr>
                <w:b/>
                <w:color w:val="4472C4" w:themeColor="accent5"/>
                <w:sz w:val="24"/>
                <w:szCs w:val="24"/>
              </w:rPr>
              <w:t xml:space="preserve">IF </w:t>
            </w:r>
            <w:r w:rsidRPr="008E0846">
              <w:rPr>
                <w:sz w:val="24"/>
                <w:szCs w:val="24"/>
              </w:rPr>
              <w:t>(frame='small')  frame_code3=1.</w:t>
            </w:r>
          </w:p>
        </w:tc>
        <w:tc>
          <w:tcPr>
            <w:tcW w:w="4675" w:type="dxa"/>
          </w:tcPr>
          <w:p w:rsidR="00427C55" w:rsidRPr="00427C55" w:rsidRDefault="00427C55" w:rsidP="00427C55">
            <w:pPr>
              <w:rPr>
                <w:sz w:val="24"/>
                <w:szCs w:val="24"/>
              </w:rPr>
            </w:pPr>
            <w:r w:rsidRPr="00427C55">
              <w:rPr>
                <w:sz w:val="24"/>
                <w:szCs w:val="24"/>
              </w:rPr>
              <w:t>IF commands function line-by-line, ending with a period each time</w:t>
            </w:r>
          </w:p>
        </w:tc>
      </w:tr>
      <w:tr w:rsidR="00427C55" w:rsidTr="00072BF6">
        <w:trPr>
          <w:trHeight w:val="377"/>
        </w:trPr>
        <w:tc>
          <w:tcPr>
            <w:tcW w:w="4675" w:type="dxa"/>
          </w:tcPr>
          <w:p w:rsidR="00427C55" w:rsidRPr="008E0846" w:rsidRDefault="00427C55" w:rsidP="00427C55">
            <w:pPr>
              <w:rPr>
                <w:b/>
                <w:color w:val="4472C4" w:themeColor="accent5"/>
                <w:sz w:val="24"/>
                <w:szCs w:val="24"/>
              </w:rPr>
            </w:pPr>
            <w:r w:rsidRPr="008E0846">
              <w:rPr>
                <w:b/>
                <w:color w:val="4472C4" w:themeColor="accent5"/>
                <w:sz w:val="24"/>
                <w:szCs w:val="24"/>
              </w:rPr>
              <w:t xml:space="preserve">IF </w:t>
            </w:r>
            <w:r w:rsidRPr="008E0846">
              <w:rPr>
                <w:sz w:val="24"/>
                <w:szCs w:val="24"/>
              </w:rPr>
              <w:t>(frame='medium') frame_code3=2.</w:t>
            </w:r>
          </w:p>
        </w:tc>
        <w:tc>
          <w:tcPr>
            <w:tcW w:w="4675" w:type="dxa"/>
          </w:tcPr>
          <w:p w:rsidR="00427C55" w:rsidRPr="00427C55" w:rsidRDefault="00427C55" w:rsidP="00072BF6">
            <w:pPr>
              <w:rPr>
                <w:sz w:val="24"/>
                <w:szCs w:val="24"/>
              </w:rPr>
            </w:pPr>
            <w:r w:rsidRPr="00427C55">
              <w:rPr>
                <w:sz w:val="24"/>
                <w:szCs w:val="24"/>
              </w:rPr>
              <w:t>In this case, you are sending multiple commands to populate the same variable column one factor at a time</w:t>
            </w:r>
          </w:p>
        </w:tc>
      </w:tr>
      <w:tr w:rsidR="00427C55" w:rsidTr="00072BF6">
        <w:trPr>
          <w:trHeight w:val="377"/>
        </w:trPr>
        <w:tc>
          <w:tcPr>
            <w:tcW w:w="4675" w:type="dxa"/>
          </w:tcPr>
          <w:p w:rsidR="00427C55" w:rsidRPr="008E0846" w:rsidRDefault="00427C55" w:rsidP="00427C55">
            <w:pPr>
              <w:rPr>
                <w:b/>
                <w:color w:val="4472C4" w:themeColor="accent5"/>
                <w:sz w:val="24"/>
                <w:szCs w:val="24"/>
              </w:rPr>
            </w:pPr>
            <w:r w:rsidRPr="008E0846">
              <w:rPr>
                <w:b/>
                <w:color w:val="4472C4" w:themeColor="accent5"/>
                <w:sz w:val="24"/>
                <w:szCs w:val="24"/>
              </w:rPr>
              <w:t xml:space="preserve">IF </w:t>
            </w:r>
            <w:r w:rsidRPr="008E0846">
              <w:rPr>
                <w:sz w:val="24"/>
                <w:szCs w:val="24"/>
              </w:rPr>
              <w:t>(frame='large') frame_code3=3.</w:t>
            </w:r>
          </w:p>
        </w:tc>
        <w:tc>
          <w:tcPr>
            <w:tcW w:w="4675" w:type="dxa"/>
          </w:tcPr>
          <w:p w:rsidR="00427C55" w:rsidRDefault="00427C55" w:rsidP="00072BF6">
            <w:pPr>
              <w:rPr>
                <w:sz w:val="24"/>
                <w:szCs w:val="24"/>
              </w:rPr>
            </w:pPr>
            <w:r>
              <w:rPr>
                <w:sz w:val="24"/>
                <w:szCs w:val="24"/>
              </w:rPr>
              <w:t>Make sure that when you are running clusters of IF codes, you highlight every line of code and execute them all at once.</w:t>
            </w:r>
          </w:p>
          <w:p w:rsidR="00427C55" w:rsidRPr="00427C55" w:rsidRDefault="00427C55" w:rsidP="00072BF6">
            <w:pPr>
              <w:rPr>
                <w:i/>
                <w:sz w:val="24"/>
                <w:szCs w:val="24"/>
              </w:rPr>
            </w:pPr>
            <w:r w:rsidRPr="00427C55">
              <w:rPr>
                <w:i/>
                <w:sz w:val="24"/>
                <w:szCs w:val="24"/>
              </w:rPr>
              <w:t>You don’t want to miss something!</w:t>
            </w:r>
          </w:p>
        </w:tc>
      </w:tr>
      <w:tr w:rsidR="00427C55" w:rsidTr="00072BF6">
        <w:trPr>
          <w:trHeight w:val="377"/>
        </w:trPr>
        <w:tc>
          <w:tcPr>
            <w:tcW w:w="4675" w:type="dxa"/>
          </w:tcPr>
          <w:p w:rsidR="00427C55" w:rsidRPr="008E0846" w:rsidRDefault="00427C55" w:rsidP="00072BF6">
            <w:pPr>
              <w:rPr>
                <w:b/>
                <w:color w:val="4472C4" w:themeColor="accent5"/>
                <w:sz w:val="24"/>
                <w:szCs w:val="24"/>
              </w:rPr>
            </w:pPr>
            <w:r w:rsidRPr="008E0846">
              <w:rPr>
                <w:b/>
                <w:color w:val="4472C4" w:themeColor="accent5"/>
                <w:sz w:val="24"/>
                <w:szCs w:val="24"/>
              </w:rPr>
              <w:t xml:space="preserve">IF </w:t>
            </w:r>
            <w:r w:rsidRPr="008E0846">
              <w:rPr>
                <w:sz w:val="24"/>
                <w:szCs w:val="24"/>
              </w:rPr>
              <w:t>(frame="") frame_code3=999.</w:t>
            </w:r>
          </w:p>
        </w:tc>
        <w:tc>
          <w:tcPr>
            <w:tcW w:w="4675" w:type="dxa"/>
          </w:tcPr>
          <w:p w:rsidR="00427C55" w:rsidRPr="00427C55" w:rsidRDefault="00427C55" w:rsidP="00072BF6">
            <w:pPr>
              <w:rPr>
                <w:sz w:val="24"/>
                <w:szCs w:val="24"/>
              </w:rPr>
            </w:pPr>
            <w:r>
              <w:rPr>
                <w:sz w:val="24"/>
                <w:szCs w:val="24"/>
              </w:rPr>
              <w:t>Assigns a missing numerical value to a string</w:t>
            </w:r>
          </w:p>
        </w:tc>
      </w:tr>
      <w:tr w:rsidR="00427C55" w:rsidTr="00072BF6">
        <w:trPr>
          <w:trHeight w:val="377"/>
        </w:trPr>
        <w:tc>
          <w:tcPr>
            <w:tcW w:w="4675" w:type="dxa"/>
          </w:tcPr>
          <w:p w:rsidR="00427C55" w:rsidRPr="00427C55" w:rsidRDefault="00427C55" w:rsidP="00072BF6">
            <w:pPr>
              <w:rPr>
                <w:sz w:val="24"/>
                <w:szCs w:val="24"/>
              </w:rPr>
            </w:pPr>
            <w:r w:rsidRPr="007344C5">
              <w:rPr>
                <w:b/>
                <w:color w:val="4472C4" w:themeColor="accent5"/>
                <w:sz w:val="24"/>
                <w:szCs w:val="24"/>
              </w:rPr>
              <w:t>MISSING</w:t>
            </w:r>
            <w:r w:rsidRPr="007344C5">
              <w:rPr>
                <w:color w:val="4472C4" w:themeColor="accent5"/>
                <w:sz w:val="24"/>
                <w:szCs w:val="24"/>
              </w:rPr>
              <w:t xml:space="preserve"> </w:t>
            </w:r>
            <w:r w:rsidRPr="002C70ED">
              <w:rPr>
                <w:b/>
                <w:color w:val="4472C4" w:themeColor="accent5"/>
                <w:sz w:val="24"/>
                <w:szCs w:val="24"/>
              </w:rPr>
              <w:t>VALUES</w:t>
            </w:r>
            <w:r>
              <w:rPr>
                <w:sz w:val="24"/>
                <w:szCs w:val="24"/>
              </w:rPr>
              <w:t xml:space="preserve"> frame_code(999).</w:t>
            </w:r>
          </w:p>
        </w:tc>
        <w:tc>
          <w:tcPr>
            <w:tcW w:w="4675" w:type="dxa"/>
          </w:tcPr>
          <w:p w:rsidR="00427C55" w:rsidRPr="00427C55" w:rsidRDefault="00427C55" w:rsidP="00072BF6">
            <w:pPr>
              <w:rPr>
                <w:sz w:val="24"/>
                <w:szCs w:val="24"/>
              </w:rPr>
            </w:pPr>
            <w:r>
              <w:rPr>
                <w:sz w:val="24"/>
                <w:szCs w:val="24"/>
              </w:rPr>
              <w:t>Assigns the missing characteristic to 999</w:t>
            </w:r>
          </w:p>
        </w:tc>
      </w:tr>
      <w:tr w:rsidR="00427C55" w:rsidTr="00072BF6">
        <w:trPr>
          <w:trHeight w:val="377"/>
        </w:trPr>
        <w:tc>
          <w:tcPr>
            <w:tcW w:w="4675" w:type="dxa"/>
          </w:tcPr>
          <w:p w:rsidR="00427C55" w:rsidRPr="00427C55" w:rsidRDefault="00427C55" w:rsidP="00072BF6">
            <w:pPr>
              <w:rPr>
                <w:sz w:val="24"/>
                <w:szCs w:val="24"/>
              </w:rPr>
            </w:pPr>
            <w:r w:rsidRPr="002C70ED">
              <w:rPr>
                <w:b/>
                <w:color w:val="4472C4" w:themeColor="accent5"/>
                <w:sz w:val="24"/>
                <w:szCs w:val="24"/>
              </w:rPr>
              <w:t>VARIABLE LEVEL</w:t>
            </w:r>
            <w:r w:rsidRPr="002C70ED">
              <w:rPr>
                <w:color w:val="4472C4" w:themeColor="accent5"/>
                <w:sz w:val="24"/>
                <w:szCs w:val="24"/>
              </w:rPr>
              <w:t xml:space="preserve"> </w:t>
            </w:r>
            <w:r w:rsidRPr="002C70ED">
              <w:rPr>
                <w:sz w:val="24"/>
                <w:szCs w:val="24"/>
              </w:rPr>
              <w:t>frame_code (Ordinal).</w:t>
            </w:r>
          </w:p>
        </w:tc>
        <w:tc>
          <w:tcPr>
            <w:tcW w:w="4675" w:type="dxa"/>
          </w:tcPr>
          <w:p w:rsidR="00427C55" w:rsidRPr="00427C55" w:rsidRDefault="00427C55" w:rsidP="00072BF6">
            <w:pPr>
              <w:rPr>
                <w:sz w:val="24"/>
                <w:szCs w:val="24"/>
              </w:rPr>
            </w:pPr>
            <w:r>
              <w:rPr>
                <w:sz w:val="24"/>
                <w:szCs w:val="24"/>
              </w:rPr>
              <w:t>Sets the variable level</w:t>
            </w:r>
          </w:p>
        </w:tc>
      </w:tr>
      <w:tr w:rsidR="00427C55" w:rsidTr="00072BF6">
        <w:trPr>
          <w:trHeight w:val="377"/>
        </w:trPr>
        <w:tc>
          <w:tcPr>
            <w:tcW w:w="4675" w:type="dxa"/>
          </w:tcPr>
          <w:p w:rsidR="00427C55" w:rsidRPr="008E0846" w:rsidRDefault="00427C55" w:rsidP="00072BF6">
            <w:pPr>
              <w:rPr>
                <w:b/>
                <w:color w:val="4472C4" w:themeColor="accent5"/>
                <w:sz w:val="24"/>
                <w:szCs w:val="24"/>
              </w:rPr>
            </w:pPr>
            <w:r w:rsidRPr="007344C5">
              <w:rPr>
                <w:b/>
                <w:color w:val="4472C4" w:themeColor="accent5"/>
                <w:sz w:val="24"/>
                <w:szCs w:val="24"/>
              </w:rPr>
              <w:t>EXECUTE.</w:t>
            </w:r>
          </w:p>
        </w:tc>
        <w:tc>
          <w:tcPr>
            <w:tcW w:w="4675" w:type="dxa"/>
          </w:tcPr>
          <w:p w:rsidR="00427C55" w:rsidRPr="00427C55" w:rsidRDefault="00427C55" w:rsidP="00072BF6">
            <w:pPr>
              <w:rPr>
                <w:sz w:val="24"/>
                <w:szCs w:val="24"/>
              </w:rPr>
            </w:pPr>
            <w:r>
              <w:rPr>
                <w:sz w:val="24"/>
                <w:szCs w:val="24"/>
              </w:rPr>
              <w:t>Forces the population of the new column</w:t>
            </w:r>
          </w:p>
        </w:tc>
      </w:tr>
    </w:tbl>
    <w:p w:rsidR="00427C55" w:rsidRDefault="00427C55" w:rsidP="0019398F">
      <w:pPr>
        <w:rPr>
          <w:sz w:val="24"/>
          <w:szCs w:val="24"/>
        </w:rPr>
      </w:pPr>
    </w:p>
    <w:p w:rsidR="00427C55" w:rsidRDefault="00427C55" w:rsidP="0019398F">
      <w:pPr>
        <w:rPr>
          <w:sz w:val="24"/>
          <w:szCs w:val="24"/>
        </w:rPr>
      </w:pPr>
    </w:p>
    <w:p w:rsidR="008E0846" w:rsidRDefault="008E0846" w:rsidP="0019398F">
      <w:pPr>
        <w:rPr>
          <w:sz w:val="24"/>
          <w:szCs w:val="24"/>
        </w:rPr>
      </w:pPr>
      <w:r>
        <w:rPr>
          <w:sz w:val="24"/>
          <w:szCs w:val="24"/>
        </w:rPr>
        <w:t>Enter the alternative syntax to generate a new variables called frame_code3.</w:t>
      </w:r>
    </w:p>
    <w:tbl>
      <w:tblPr>
        <w:tblStyle w:val="TableGrid"/>
        <w:tblW w:w="0" w:type="auto"/>
        <w:tblLook w:val="04A0" w:firstRow="1" w:lastRow="0" w:firstColumn="1" w:lastColumn="0" w:noHBand="0" w:noVBand="1"/>
      </w:tblPr>
      <w:tblGrid>
        <w:gridCol w:w="9350"/>
      </w:tblGrid>
      <w:tr w:rsidR="00F75403" w:rsidTr="00A63F49">
        <w:tc>
          <w:tcPr>
            <w:tcW w:w="9350" w:type="dxa"/>
          </w:tcPr>
          <w:p w:rsidR="00F75403" w:rsidRPr="00F11610" w:rsidRDefault="00F75403" w:rsidP="00A63F49">
            <w:pPr>
              <w:rPr>
                <w:b/>
                <w:sz w:val="24"/>
                <w:szCs w:val="24"/>
              </w:rPr>
            </w:pPr>
            <w:r>
              <w:rPr>
                <w:b/>
                <w:sz w:val="24"/>
                <w:szCs w:val="24"/>
              </w:rPr>
              <w:t>ALTERNATIVE EXAMPLE USING IF</w:t>
            </w:r>
            <w:r w:rsidR="00427C55">
              <w:rPr>
                <w:b/>
                <w:sz w:val="24"/>
                <w:szCs w:val="24"/>
              </w:rPr>
              <w:t xml:space="preserve"> *** COPY INTO SYNTAX FILE</w:t>
            </w:r>
          </w:p>
        </w:tc>
      </w:tr>
      <w:tr w:rsidR="00F75403" w:rsidTr="00A63F49">
        <w:tc>
          <w:tcPr>
            <w:tcW w:w="9350" w:type="dxa"/>
          </w:tcPr>
          <w:p w:rsidR="00F75403" w:rsidRDefault="00F75403" w:rsidP="00A63F49">
            <w:r>
              <w:rPr>
                <w:b/>
                <w:sz w:val="24"/>
                <w:szCs w:val="24"/>
              </w:rPr>
              <w:t>Sample Syntax 28</w:t>
            </w:r>
          </w:p>
        </w:tc>
      </w:tr>
      <w:tr w:rsidR="00F75403" w:rsidTr="00A63F49">
        <w:trPr>
          <w:trHeight w:val="377"/>
        </w:trPr>
        <w:tc>
          <w:tcPr>
            <w:tcW w:w="9350" w:type="dxa"/>
          </w:tcPr>
          <w:p w:rsidR="008E0846" w:rsidRPr="008E0846" w:rsidRDefault="008E0846" w:rsidP="008E0846">
            <w:pPr>
              <w:rPr>
                <w:b/>
                <w:color w:val="4472C4" w:themeColor="accent5"/>
                <w:sz w:val="24"/>
                <w:szCs w:val="24"/>
              </w:rPr>
            </w:pPr>
            <w:r w:rsidRPr="008E0846">
              <w:rPr>
                <w:b/>
                <w:color w:val="4472C4" w:themeColor="accent5"/>
                <w:sz w:val="24"/>
                <w:szCs w:val="24"/>
              </w:rPr>
              <w:t xml:space="preserve">IF </w:t>
            </w:r>
            <w:r w:rsidRPr="008E0846">
              <w:rPr>
                <w:sz w:val="24"/>
                <w:szCs w:val="24"/>
              </w:rPr>
              <w:t>(frame='small')  frame_code3=1.</w:t>
            </w:r>
          </w:p>
          <w:p w:rsidR="008E0846" w:rsidRPr="008E0846" w:rsidRDefault="008E0846" w:rsidP="008E0846">
            <w:pPr>
              <w:rPr>
                <w:sz w:val="24"/>
                <w:szCs w:val="24"/>
              </w:rPr>
            </w:pPr>
            <w:r w:rsidRPr="008E0846">
              <w:rPr>
                <w:b/>
                <w:color w:val="4472C4" w:themeColor="accent5"/>
                <w:sz w:val="24"/>
                <w:szCs w:val="24"/>
              </w:rPr>
              <w:t xml:space="preserve">IF </w:t>
            </w:r>
            <w:r w:rsidRPr="008E0846">
              <w:rPr>
                <w:sz w:val="24"/>
                <w:szCs w:val="24"/>
              </w:rPr>
              <w:t>(frame='medium') frame_code3=2.</w:t>
            </w:r>
          </w:p>
          <w:p w:rsidR="008E0846" w:rsidRPr="008E0846" w:rsidRDefault="008E0846" w:rsidP="008E0846">
            <w:pPr>
              <w:rPr>
                <w:b/>
                <w:color w:val="4472C4" w:themeColor="accent5"/>
                <w:sz w:val="24"/>
                <w:szCs w:val="24"/>
              </w:rPr>
            </w:pPr>
            <w:r w:rsidRPr="008E0846">
              <w:rPr>
                <w:b/>
                <w:color w:val="4472C4" w:themeColor="accent5"/>
                <w:sz w:val="24"/>
                <w:szCs w:val="24"/>
              </w:rPr>
              <w:t xml:space="preserve">IF </w:t>
            </w:r>
            <w:r w:rsidRPr="008E0846">
              <w:rPr>
                <w:sz w:val="24"/>
                <w:szCs w:val="24"/>
              </w:rPr>
              <w:t>(frame='large') frame_code3=3.</w:t>
            </w:r>
          </w:p>
          <w:p w:rsidR="008E0846" w:rsidRPr="008E0846" w:rsidRDefault="008E0846" w:rsidP="008E0846">
            <w:pPr>
              <w:rPr>
                <w:sz w:val="24"/>
                <w:szCs w:val="24"/>
              </w:rPr>
            </w:pPr>
            <w:r w:rsidRPr="008E0846">
              <w:rPr>
                <w:b/>
                <w:color w:val="4472C4" w:themeColor="accent5"/>
                <w:sz w:val="24"/>
                <w:szCs w:val="24"/>
              </w:rPr>
              <w:t xml:space="preserve">IF </w:t>
            </w:r>
            <w:r w:rsidRPr="008E0846">
              <w:rPr>
                <w:sz w:val="24"/>
                <w:szCs w:val="24"/>
              </w:rPr>
              <w:t>(frame="") frame_code3=999.</w:t>
            </w:r>
          </w:p>
          <w:p w:rsidR="00F75403" w:rsidRDefault="00F75403" w:rsidP="00A63F49">
            <w:pPr>
              <w:rPr>
                <w:sz w:val="24"/>
                <w:szCs w:val="24"/>
              </w:rPr>
            </w:pPr>
            <w:r w:rsidRPr="007344C5">
              <w:rPr>
                <w:b/>
                <w:color w:val="4472C4" w:themeColor="accent5"/>
                <w:sz w:val="24"/>
                <w:szCs w:val="24"/>
              </w:rPr>
              <w:t>MISSING</w:t>
            </w:r>
            <w:r w:rsidRPr="007344C5">
              <w:rPr>
                <w:color w:val="4472C4" w:themeColor="accent5"/>
                <w:sz w:val="24"/>
                <w:szCs w:val="24"/>
              </w:rPr>
              <w:t xml:space="preserve"> </w:t>
            </w:r>
            <w:r w:rsidRPr="002C70ED">
              <w:rPr>
                <w:b/>
                <w:color w:val="4472C4" w:themeColor="accent5"/>
                <w:sz w:val="24"/>
                <w:szCs w:val="24"/>
              </w:rPr>
              <w:t>VALUES</w:t>
            </w:r>
            <w:r>
              <w:rPr>
                <w:sz w:val="24"/>
                <w:szCs w:val="24"/>
              </w:rPr>
              <w:t xml:space="preserve"> frame_code(999).</w:t>
            </w:r>
          </w:p>
          <w:p w:rsidR="00F75403" w:rsidRPr="007344C5" w:rsidRDefault="00F75403" w:rsidP="00A63F49">
            <w:pPr>
              <w:rPr>
                <w:sz w:val="24"/>
                <w:szCs w:val="24"/>
              </w:rPr>
            </w:pPr>
            <w:r w:rsidRPr="002C70ED">
              <w:rPr>
                <w:b/>
                <w:color w:val="4472C4" w:themeColor="accent5"/>
                <w:sz w:val="24"/>
                <w:szCs w:val="24"/>
              </w:rPr>
              <w:t>VARIABLE LEVEL</w:t>
            </w:r>
            <w:r w:rsidRPr="002C70ED">
              <w:rPr>
                <w:color w:val="4472C4" w:themeColor="accent5"/>
                <w:sz w:val="24"/>
                <w:szCs w:val="24"/>
              </w:rPr>
              <w:t xml:space="preserve"> </w:t>
            </w:r>
            <w:r w:rsidRPr="002C70ED">
              <w:rPr>
                <w:sz w:val="24"/>
                <w:szCs w:val="24"/>
              </w:rPr>
              <w:t>frame_code (Ordinal).</w:t>
            </w:r>
          </w:p>
          <w:p w:rsidR="00F75403" w:rsidRPr="00FF763E" w:rsidRDefault="00F75403" w:rsidP="00A63F49">
            <w:pPr>
              <w:rPr>
                <w:b/>
                <w:color w:val="4472C4" w:themeColor="accent5"/>
                <w:sz w:val="24"/>
                <w:szCs w:val="24"/>
              </w:rPr>
            </w:pPr>
            <w:r w:rsidRPr="007344C5">
              <w:rPr>
                <w:b/>
                <w:color w:val="4472C4" w:themeColor="accent5"/>
                <w:sz w:val="24"/>
                <w:szCs w:val="24"/>
              </w:rPr>
              <w:t>EXECUTE.</w:t>
            </w:r>
          </w:p>
        </w:tc>
      </w:tr>
    </w:tbl>
    <w:p w:rsidR="00F75403" w:rsidRDefault="00F75403" w:rsidP="0019398F">
      <w:pPr>
        <w:rPr>
          <w:sz w:val="24"/>
          <w:szCs w:val="24"/>
        </w:rPr>
      </w:pPr>
    </w:p>
    <w:p w:rsidR="00E67172" w:rsidRDefault="00E67172">
      <w:pPr>
        <w:rPr>
          <w:sz w:val="24"/>
          <w:szCs w:val="24"/>
        </w:rPr>
      </w:pPr>
      <w:r>
        <w:rPr>
          <w:sz w:val="24"/>
          <w:szCs w:val="24"/>
        </w:rPr>
        <w:br w:type="page"/>
      </w:r>
    </w:p>
    <w:p w:rsidR="00FF16EB" w:rsidRDefault="00FF16EB" w:rsidP="0019398F">
      <w:pPr>
        <w:rPr>
          <w:sz w:val="24"/>
          <w:szCs w:val="24"/>
        </w:rPr>
      </w:pPr>
      <w:r>
        <w:rPr>
          <w:sz w:val="24"/>
          <w:szCs w:val="24"/>
        </w:rPr>
        <w:lastRenderedPageBreak/>
        <w:t>Let’s look at some differences…</w:t>
      </w:r>
    </w:p>
    <w:tbl>
      <w:tblPr>
        <w:tblStyle w:val="TableGrid"/>
        <w:tblW w:w="0" w:type="auto"/>
        <w:tblLook w:val="04A0" w:firstRow="1" w:lastRow="0" w:firstColumn="1" w:lastColumn="0" w:noHBand="0" w:noVBand="1"/>
      </w:tblPr>
      <w:tblGrid>
        <w:gridCol w:w="3955"/>
        <w:gridCol w:w="1260"/>
        <w:gridCol w:w="4135"/>
      </w:tblGrid>
      <w:tr w:rsidR="000750AB" w:rsidTr="000750AB">
        <w:tc>
          <w:tcPr>
            <w:tcW w:w="9350" w:type="dxa"/>
            <w:gridSpan w:val="3"/>
          </w:tcPr>
          <w:p w:rsidR="000750AB" w:rsidRPr="000750AB" w:rsidRDefault="000750AB" w:rsidP="000750AB">
            <w:pPr>
              <w:rPr>
                <w:b/>
                <w:sz w:val="24"/>
                <w:szCs w:val="24"/>
              </w:rPr>
            </w:pPr>
            <w:r>
              <w:rPr>
                <w:b/>
                <w:sz w:val="24"/>
                <w:szCs w:val="24"/>
              </w:rPr>
              <w:t>TABLE 1</w:t>
            </w:r>
          </w:p>
        </w:tc>
      </w:tr>
      <w:tr w:rsidR="009663E4" w:rsidTr="00DC471D">
        <w:tc>
          <w:tcPr>
            <w:tcW w:w="3955" w:type="dxa"/>
            <w:tcBorders>
              <w:right w:val="nil"/>
            </w:tcBorders>
          </w:tcPr>
          <w:p w:rsidR="009663E4" w:rsidRPr="009663E4" w:rsidRDefault="009663E4" w:rsidP="00072BF6">
            <w:pPr>
              <w:jc w:val="center"/>
              <w:rPr>
                <w:b/>
                <w:sz w:val="52"/>
                <w:szCs w:val="52"/>
              </w:rPr>
            </w:pPr>
            <w:r w:rsidRPr="009663E4">
              <w:rPr>
                <w:b/>
                <w:sz w:val="52"/>
                <w:szCs w:val="52"/>
              </w:rPr>
              <w:t>RECODE</w:t>
            </w:r>
          </w:p>
        </w:tc>
        <w:tc>
          <w:tcPr>
            <w:tcW w:w="1260" w:type="dxa"/>
            <w:vMerge w:val="restart"/>
            <w:tcBorders>
              <w:left w:val="nil"/>
              <w:right w:val="nil"/>
            </w:tcBorders>
            <w:shd w:val="clear" w:color="auto" w:fill="FFC000" w:themeFill="accent4"/>
          </w:tcPr>
          <w:p w:rsidR="009663E4" w:rsidRPr="009663E4" w:rsidRDefault="009663E4" w:rsidP="00072BF6">
            <w:pPr>
              <w:jc w:val="center"/>
              <w:rPr>
                <w:b/>
                <w:sz w:val="52"/>
                <w:szCs w:val="52"/>
              </w:rPr>
            </w:pPr>
            <w:r>
              <w:rPr>
                <w:b/>
                <w:sz w:val="52"/>
                <w:szCs w:val="52"/>
              </w:rPr>
              <w:t>VS.</w:t>
            </w:r>
          </w:p>
        </w:tc>
        <w:tc>
          <w:tcPr>
            <w:tcW w:w="4135" w:type="dxa"/>
            <w:tcBorders>
              <w:left w:val="nil"/>
            </w:tcBorders>
          </w:tcPr>
          <w:p w:rsidR="009663E4" w:rsidRPr="009663E4" w:rsidRDefault="009663E4" w:rsidP="00072BF6">
            <w:pPr>
              <w:jc w:val="center"/>
              <w:rPr>
                <w:b/>
                <w:sz w:val="52"/>
                <w:szCs w:val="52"/>
              </w:rPr>
            </w:pPr>
            <w:r w:rsidRPr="009663E4">
              <w:rPr>
                <w:b/>
                <w:sz w:val="52"/>
                <w:szCs w:val="52"/>
              </w:rPr>
              <w:t>IF</w:t>
            </w:r>
          </w:p>
        </w:tc>
      </w:tr>
      <w:tr w:rsidR="009663E4" w:rsidTr="00DC471D">
        <w:tc>
          <w:tcPr>
            <w:tcW w:w="3955" w:type="dxa"/>
            <w:tcBorders>
              <w:right w:val="nil"/>
            </w:tcBorders>
          </w:tcPr>
          <w:p w:rsidR="009663E4" w:rsidRDefault="009663E4" w:rsidP="0019398F">
            <w:pPr>
              <w:rPr>
                <w:sz w:val="24"/>
                <w:szCs w:val="24"/>
              </w:rPr>
            </w:pPr>
            <w:r>
              <w:rPr>
                <w:sz w:val="24"/>
                <w:szCs w:val="24"/>
              </w:rPr>
              <w:t>Recode handles the conversions all at once</w:t>
            </w:r>
          </w:p>
        </w:tc>
        <w:tc>
          <w:tcPr>
            <w:tcW w:w="1260" w:type="dxa"/>
            <w:vMerge/>
            <w:tcBorders>
              <w:left w:val="nil"/>
              <w:right w:val="nil"/>
            </w:tcBorders>
            <w:shd w:val="clear" w:color="auto" w:fill="FFC000" w:themeFill="accent4"/>
          </w:tcPr>
          <w:p w:rsidR="009663E4" w:rsidRDefault="009663E4" w:rsidP="0019398F">
            <w:pPr>
              <w:rPr>
                <w:sz w:val="24"/>
                <w:szCs w:val="24"/>
              </w:rPr>
            </w:pPr>
          </w:p>
        </w:tc>
        <w:tc>
          <w:tcPr>
            <w:tcW w:w="4135" w:type="dxa"/>
            <w:tcBorders>
              <w:left w:val="nil"/>
            </w:tcBorders>
          </w:tcPr>
          <w:p w:rsidR="009663E4" w:rsidRDefault="009663E4" w:rsidP="0019398F">
            <w:pPr>
              <w:rPr>
                <w:sz w:val="24"/>
                <w:szCs w:val="24"/>
              </w:rPr>
            </w:pPr>
            <w:r>
              <w:rPr>
                <w:sz w:val="24"/>
                <w:szCs w:val="24"/>
              </w:rPr>
              <w:t>IF splits the process into single commands that all end in a period</w:t>
            </w:r>
          </w:p>
        </w:tc>
      </w:tr>
      <w:tr w:rsidR="009663E4" w:rsidTr="00DC471D">
        <w:tc>
          <w:tcPr>
            <w:tcW w:w="3955" w:type="dxa"/>
            <w:tcBorders>
              <w:right w:val="nil"/>
            </w:tcBorders>
          </w:tcPr>
          <w:p w:rsidR="009663E4" w:rsidRDefault="009663E4" w:rsidP="0019398F">
            <w:pPr>
              <w:rPr>
                <w:sz w:val="24"/>
                <w:szCs w:val="24"/>
              </w:rPr>
            </w:pPr>
            <w:r>
              <w:rPr>
                <w:sz w:val="24"/>
                <w:szCs w:val="24"/>
              </w:rPr>
              <w:t>Recode needs the processing instruction INTO</w:t>
            </w:r>
          </w:p>
        </w:tc>
        <w:tc>
          <w:tcPr>
            <w:tcW w:w="1260" w:type="dxa"/>
            <w:vMerge/>
            <w:tcBorders>
              <w:left w:val="nil"/>
              <w:right w:val="nil"/>
            </w:tcBorders>
            <w:shd w:val="clear" w:color="auto" w:fill="FFC000" w:themeFill="accent4"/>
          </w:tcPr>
          <w:p w:rsidR="009663E4" w:rsidRDefault="009663E4" w:rsidP="0019398F">
            <w:pPr>
              <w:rPr>
                <w:sz w:val="24"/>
                <w:szCs w:val="24"/>
              </w:rPr>
            </w:pPr>
          </w:p>
        </w:tc>
        <w:tc>
          <w:tcPr>
            <w:tcW w:w="4135" w:type="dxa"/>
            <w:tcBorders>
              <w:left w:val="nil"/>
            </w:tcBorders>
          </w:tcPr>
          <w:p w:rsidR="009663E4" w:rsidRDefault="009663E4" w:rsidP="0019398F">
            <w:pPr>
              <w:rPr>
                <w:sz w:val="24"/>
                <w:szCs w:val="24"/>
              </w:rPr>
            </w:pPr>
            <w:r>
              <w:rPr>
                <w:sz w:val="24"/>
                <w:szCs w:val="24"/>
              </w:rPr>
              <w:t>IF utilizes “=”</w:t>
            </w:r>
          </w:p>
        </w:tc>
      </w:tr>
      <w:tr w:rsidR="009663E4" w:rsidTr="00DC471D">
        <w:tc>
          <w:tcPr>
            <w:tcW w:w="3955" w:type="dxa"/>
            <w:tcBorders>
              <w:right w:val="nil"/>
            </w:tcBorders>
          </w:tcPr>
          <w:p w:rsidR="009663E4" w:rsidRDefault="009663E4" w:rsidP="0019398F">
            <w:pPr>
              <w:rPr>
                <w:sz w:val="24"/>
                <w:szCs w:val="24"/>
              </w:rPr>
            </w:pPr>
            <w:r>
              <w:rPr>
                <w:sz w:val="24"/>
                <w:szCs w:val="24"/>
              </w:rPr>
              <w:t>Runs a single lengthy batch of code with one period</w:t>
            </w:r>
          </w:p>
        </w:tc>
        <w:tc>
          <w:tcPr>
            <w:tcW w:w="1260" w:type="dxa"/>
            <w:vMerge/>
            <w:tcBorders>
              <w:left w:val="nil"/>
              <w:right w:val="nil"/>
            </w:tcBorders>
            <w:shd w:val="clear" w:color="auto" w:fill="FFC000" w:themeFill="accent4"/>
          </w:tcPr>
          <w:p w:rsidR="009663E4" w:rsidRDefault="009663E4" w:rsidP="0019398F">
            <w:pPr>
              <w:rPr>
                <w:sz w:val="24"/>
                <w:szCs w:val="24"/>
              </w:rPr>
            </w:pPr>
          </w:p>
        </w:tc>
        <w:tc>
          <w:tcPr>
            <w:tcW w:w="4135" w:type="dxa"/>
            <w:tcBorders>
              <w:left w:val="nil"/>
            </w:tcBorders>
          </w:tcPr>
          <w:p w:rsidR="009663E4" w:rsidRDefault="009663E4" w:rsidP="00174327">
            <w:pPr>
              <w:rPr>
                <w:sz w:val="24"/>
                <w:szCs w:val="24"/>
              </w:rPr>
            </w:pPr>
            <w:r>
              <w:rPr>
                <w:sz w:val="24"/>
                <w:szCs w:val="24"/>
              </w:rPr>
              <w:t>Runs several short sections of code, all of which end with a period and therefore must be run independently</w:t>
            </w:r>
          </w:p>
        </w:tc>
      </w:tr>
    </w:tbl>
    <w:p w:rsidR="00072BF6" w:rsidRDefault="00072BF6" w:rsidP="0019398F">
      <w:pPr>
        <w:rPr>
          <w:sz w:val="24"/>
          <w:szCs w:val="24"/>
        </w:rPr>
      </w:pPr>
    </w:p>
    <w:p w:rsidR="00FF16EB" w:rsidRDefault="00FF16EB" w:rsidP="00FF16EB">
      <w:pPr>
        <w:rPr>
          <w:sz w:val="24"/>
          <w:szCs w:val="24"/>
        </w:rPr>
      </w:pPr>
      <w:r>
        <w:rPr>
          <w:sz w:val="24"/>
          <w:szCs w:val="24"/>
        </w:rPr>
        <w:t>A pseudocode verbalization of the IF structure reads like an “IF-THEN” statement.</w:t>
      </w:r>
    </w:p>
    <w:p w:rsidR="00FF16EB" w:rsidRDefault="00FF16EB" w:rsidP="00DC471D">
      <w:pPr>
        <w:jc w:val="center"/>
        <w:rPr>
          <w:i/>
          <w:sz w:val="24"/>
          <w:szCs w:val="24"/>
        </w:rPr>
      </w:pPr>
      <w:r>
        <w:rPr>
          <w:i/>
          <w:sz w:val="24"/>
          <w:szCs w:val="24"/>
        </w:rPr>
        <w:t>“</w:t>
      </w:r>
      <w:r w:rsidRPr="00FF16EB">
        <w:rPr>
          <w:b/>
          <w:sz w:val="24"/>
          <w:szCs w:val="24"/>
        </w:rPr>
        <w:t>IF</w:t>
      </w:r>
      <w:r>
        <w:rPr>
          <w:i/>
          <w:sz w:val="24"/>
          <w:szCs w:val="24"/>
        </w:rPr>
        <w:t xml:space="preserve"> frame is equal to small </w:t>
      </w:r>
      <w:r>
        <w:rPr>
          <w:b/>
          <w:sz w:val="24"/>
          <w:szCs w:val="24"/>
        </w:rPr>
        <w:t xml:space="preserve">THEN </w:t>
      </w:r>
      <w:r>
        <w:rPr>
          <w:i/>
          <w:sz w:val="24"/>
          <w:szCs w:val="24"/>
        </w:rPr>
        <w:t>frame_code3 is equal to 1.”</w:t>
      </w:r>
    </w:p>
    <w:p w:rsidR="00FF16EB" w:rsidRDefault="00FF16EB" w:rsidP="00FF16EB">
      <w:pPr>
        <w:rPr>
          <w:sz w:val="24"/>
          <w:szCs w:val="24"/>
        </w:rPr>
      </w:pPr>
      <w:r>
        <w:rPr>
          <w:sz w:val="24"/>
          <w:szCs w:val="24"/>
        </w:rPr>
        <w:t>Where</w:t>
      </w:r>
      <w:r w:rsidR="00DC471D">
        <w:rPr>
          <w:sz w:val="24"/>
          <w:szCs w:val="24"/>
        </w:rPr>
        <w:t>as the RECODE pseudocode would read</w:t>
      </w:r>
      <w:r>
        <w:rPr>
          <w:sz w:val="24"/>
          <w:szCs w:val="24"/>
        </w:rPr>
        <w:t xml:space="preserve"> something like…</w:t>
      </w:r>
    </w:p>
    <w:p w:rsidR="00FF16EB" w:rsidRDefault="00FF16EB" w:rsidP="00DC471D">
      <w:pPr>
        <w:jc w:val="center"/>
        <w:rPr>
          <w:i/>
          <w:sz w:val="24"/>
          <w:szCs w:val="24"/>
        </w:rPr>
      </w:pPr>
      <w:r>
        <w:rPr>
          <w:i/>
          <w:sz w:val="24"/>
          <w:szCs w:val="24"/>
        </w:rPr>
        <w:t>“</w:t>
      </w:r>
      <w:r>
        <w:rPr>
          <w:b/>
          <w:sz w:val="24"/>
          <w:szCs w:val="24"/>
        </w:rPr>
        <w:t xml:space="preserve">RECODE </w:t>
      </w:r>
      <w:r>
        <w:rPr>
          <w:i/>
          <w:sz w:val="24"/>
          <w:szCs w:val="24"/>
        </w:rPr>
        <w:t>values within the variable frame: small equals 1, medium equals 2, large equal</w:t>
      </w:r>
      <w:r w:rsidR="00DC471D">
        <w:rPr>
          <w:i/>
          <w:sz w:val="24"/>
          <w:szCs w:val="24"/>
        </w:rPr>
        <w:t>s</w:t>
      </w:r>
      <w:r>
        <w:rPr>
          <w:i/>
          <w:sz w:val="24"/>
          <w:szCs w:val="24"/>
        </w:rPr>
        <w:t xml:space="preserve"> 3, blanks equal 999, </w:t>
      </w:r>
      <w:r>
        <w:rPr>
          <w:b/>
          <w:sz w:val="24"/>
          <w:szCs w:val="24"/>
        </w:rPr>
        <w:t xml:space="preserve">INTO </w:t>
      </w:r>
      <w:r>
        <w:rPr>
          <w:i/>
          <w:sz w:val="24"/>
          <w:szCs w:val="24"/>
        </w:rPr>
        <w:t>frame_code3.”</w:t>
      </w:r>
    </w:p>
    <w:p w:rsidR="00FF16EB" w:rsidRDefault="000D675C" w:rsidP="0019398F">
      <w:pPr>
        <w:rPr>
          <w:sz w:val="24"/>
          <w:szCs w:val="24"/>
        </w:rPr>
      </w:pPr>
      <w:r>
        <w:rPr>
          <w:sz w:val="24"/>
          <w:szCs w:val="24"/>
        </w:rPr>
        <w:t>It’s a bit harder to think about in such</w:t>
      </w:r>
      <w:r w:rsidR="009663E4">
        <w:rPr>
          <w:sz w:val="24"/>
          <w:szCs w:val="24"/>
        </w:rPr>
        <w:t xml:space="preserve"> lengthy</w:t>
      </w:r>
      <w:r>
        <w:rPr>
          <w:sz w:val="24"/>
          <w:szCs w:val="24"/>
        </w:rPr>
        <w:t xml:space="preserve"> terms.  Perhaps this is why IF is so popular.  Regardless, decide what works</w:t>
      </w:r>
      <w:r w:rsidR="00DC471D">
        <w:rPr>
          <w:sz w:val="24"/>
          <w:szCs w:val="24"/>
        </w:rPr>
        <w:t xml:space="preserve"> best for you, as both methods</w:t>
      </w:r>
      <w:r>
        <w:rPr>
          <w:sz w:val="24"/>
          <w:szCs w:val="24"/>
        </w:rPr>
        <w:t xml:space="preserve"> are perfectly viable options.</w:t>
      </w:r>
    </w:p>
    <w:p w:rsidR="009663E4" w:rsidRDefault="00CD0785">
      <w:pPr>
        <w:rPr>
          <w:sz w:val="24"/>
          <w:szCs w:val="24"/>
        </w:rPr>
      </w:pPr>
      <w:r>
        <w:rPr>
          <w:sz w:val="24"/>
          <w:szCs w:val="24"/>
        </w:rPr>
        <w:t xml:space="preserve">The IF function is among the most versatile in SPSS.  As you master your craft, you will be able to deploy it in a variety of ways.  This also means that its documentation can be a bit muddy and difficult to self-teach.  </w:t>
      </w:r>
      <w:r w:rsidR="00FF16EB">
        <w:rPr>
          <w:sz w:val="24"/>
          <w:szCs w:val="24"/>
        </w:rPr>
        <w:t>Nonetheless, as you become faster at interpreting syntax, the myriad applications of IF will fall into place.</w:t>
      </w:r>
    </w:p>
    <w:tbl>
      <w:tblPr>
        <w:tblStyle w:val="TableGrid"/>
        <w:tblW w:w="0" w:type="auto"/>
        <w:tblLook w:val="04A0" w:firstRow="1" w:lastRow="0" w:firstColumn="1" w:lastColumn="0" w:noHBand="0" w:noVBand="1"/>
      </w:tblPr>
      <w:tblGrid>
        <w:gridCol w:w="9350"/>
      </w:tblGrid>
      <w:tr w:rsidR="009663E4" w:rsidTr="009663E4">
        <w:tc>
          <w:tcPr>
            <w:tcW w:w="9350" w:type="dxa"/>
          </w:tcPr>
          <w:p w:rsidR="009663E4" w:rsidRDefault="009663E4" w:rsidP="009663E4">
            <w:r>
              <w:rPr>
                <w:b/>
                <w:sz w:val="24"/>
                <w:szCs w:val="24"/>
              </w:rPr>
              <w:t>CHALLENGE 5</w:t>
            </w:r>
          </w:p>
        </w:tc>
      </w:tr>
      <w:tr w:rsidR="009663E4" w:rsidTr="009663E4">
        <w:trPr>
          <w:trHeight w:val="377"/>
        </w:trPr>
        <w:tc>
          <w:tcPr>
            <w:tcW w:w="9350" w:type="dxa"/>
          </w:tcPr>
          <w:p w:rsidR="009663E4" w:rsidRPr="0004778B" w:rsidRDefault="009663E4" w:rsidP="009663E4">
            <w:pPr>
              <w:rPr>
                <w:color w:val="4472C4" w:themeColor="accent5"/>
                <w:sz w:val="24"/>
                <w:szCs w:val="24"/>
              </w:rPr>
            </w:pPr>
            <w:r w:rsidRPr="0001460D">
              <w:rPr>
                <w:b/>
                <w:sz w:val="24"/>
                <w:szCs w:val="24"/>
              </w:rPr>
              <w:t xml:space="preserve">Task 1: </w:t>
            </w:r>
            <w:r>
              <w:rPr>
                <w:sz w:val="24"/>
                <w:szCs w:val="24"/>
              </w:rPr>
              <w:t>delete the variable frame_code3.</w:t>
            </w:r>
          </w:p>
        </w:tc>
      </w:tr>
    </w:tbl>
    <w:p w:rsidR="009663E4" w:rsidRDefault="009663E4">
      <w:pPr>
        <w:rPr>
          <w:sz w:val="24"/>
          <w:szCs w:val="24"/>
        </w:rPr>
      </w:pPr>
    </w:p>
    <w:p w:rsidR="00E67172" w:rsidRDefault="00E67172">
      <w:pPr>
        <w:rPr>
          <w:sz w:val="48"/>
          <w:szCs w:val="48"/>
        </w:rPr>
      </w:pPr>
      <w:r>
        <w:rPr>
          <w:sz w:val="48"/>
          <w:szCs w:val="48"/>
        </w:rPr>
        <w:br w:type="page"/>
      </w:r>
    </w:p>
    <w:p w:rsidR="00F42DBC" w:rsidRDefault="006606E0" w:rsidP="0019398F">
      <w:pPr>
        <w:rPr>
          <w:b/>
          <w:sz w:val="40"/>
          <w:szCs w:val="40"/>
        </w:rPr>
      </w:pPr>
      <w:r>
        <w:rPr>
          <w:b/>
          <w:sz w:val="40"/>
          <w:szCs w:val="40"/>
        </w:rPr>
        <w:lastRenderedPageBreak/>
        <w:t>Recoding</w:t>
      </w:r>
      <w:r w:rsidR="00F42DBC">
        <w:rPr>
          <w:b/>
          <w:sz w:val="40"/>
          <w:szCs w:val="40"/>
        </w:rPr>
        <w:t xml:space="preserve"> Ranges</w:t>
      </w:r>
      <w:r>
        <w:rPr>
          <w:b/>
          <w:sz w:val="40"/>
          <w:szCs w:val="40"/>
        </w:rPr>
        <w:t xml:space="preserve"> of Values</w:t>
      </w:r>
    </w:p>
    <w:p w:rsidR="006606E0" w:rsidRDefault="006606E0" w:rsidP="0019398F">
      <w:pPr>
        <w:rPr>
          <w:sz w:val="24"/>
          <w:szCs w:val="24"/>
        </w:rPr>
      </w:pPr>
      <w:r>
        <w:rPr>
          <w:sz w:val="24"/>
          <w:szCs w:val="24"/>
        </w:rPr>
        <w:t xml:space="preserve">Sometimes it is necessary to recode based on a range of values, not simply a categorical selection.  Fortunately, RECODE has this kind of flexibility.  </w:t>
      </w:r>
    </w:p>
    <w:p w:rsidR="006606E0" w:rsidRPr="00E5056D" w:rsidRDefault="006606E0" w:rsidP="00E5056D">
      <w:pPr>
        <w:rPr>
          <w:sz w:val="24"/>
          <w:szCs w:val="24"/>
        </w:rPr>
      </w:pPr>
      <w:r w:rsidRPr="00E5056D">
        <w:rPr>
          <w:sz w:val="24"/>
          <w:szCs w:val="24"/>
        </w:rPr>
        <w:t>For this example, we’ll work on recoding ranges of total cholesterol scores into risk categories.</w:t>
      </w:r>
      <w:r w:rsidR="00E5056D">
        <w:rPr>
          <w:sz w:val="24"/>
          <w:szCs w:val="24"/>
        </w:rPr>
        <w:t xml:space="preserve"> </w:t>
      </w:r>
      <w:r w:rsidRPr="00E5056D">
        <w:rPr>
          <w:sz w:val="24"/>
          <w:szCs w:val="24"/>
        </w:rPr>
        <w:t>We’ll also tidy up the variable and value labels.</w:t>
      </w:r>
    </w:p>
    <w:tbl>
      <w:tblPr>
        <w:tblStyle w:val="TableGrid"/>
        <w:tblW w:w="0" w:type="auto"/>
        <w:tblLook w:val="04A0" w:firstRow="1" w:lastRow="0" w:firstColumn="1" w:lastColumn="0" w:noHBand="0" w:noVBand="1"/>
      </w:tblPr>
      <w:tblGrid>
        <w:gridCol w:w="4675"/>
        <w:gridCol w:w="4675"/>
      </w:tblGrid>
      <w:tr w:rsidR="006606E0" w:rsidTr="006606E0">
        <w:tc>
          <w:tcPr>
            <w:tcW w:w="9350" w:type="dxa"/>
            <w:gridSpan w:val="2"/>
          </w:tcPr>
          <w:p w:rsidR="006606E0" w:rsidRDefault="006606E0" w:rsidP="006606E0">
            <w:r>
              <w:rPr>
                <w:b/>
                <w:sz w:val="24"/>
                <w:szCs w:val="24"/>
              </w:rPr>
              <w:t>Sample Syntax 29</w:t>
            </w:r>
          </w:p>
        </w:tc>
      </w:tr>
      <w:tr w:rsidR="006606E0" w:rsidTr="006606E0">
        <w:trPr>
          <w:trHeight w:val="377"/>
        </w:trPr>
        <w:tc>
          <w:tcPr>
            <w:tcW w:w="4675" w:type="dxa"/>
          </w:tcPr>
          <w:p w:rsidR="006606E0" w:rsidRPr="008E0846" w:rsidRDefault="006606E0" w:rsidP="006606E0">
            <w:pPr>
              <w:rPr>
                <w:sz w:val="24"/>
                <w:szCs w:val="24"/>
              </w:rPr>
            </w:pPr>
            <w:r w:rsidRPr="006606E0">
              <w:rPr>
                <w:b/>
                <w:color w:val="4472C4" w:themeColor="accent5"/>
                <w:sz w:val="24"/>
                <w:szCs w:val="24"/>
              </w:rPr>
              <w:t xml:space="preserve">RECODE </w:t>
            </w:r>
            <w:r>
              <w:rPr>
                <w:sz w:val="24"/>
                <w:szCs w:val="24"/>
              </w:rPr>
              <w:t>chol (</w:t>
            </w:r>
            <w:r w:rsidRPr="00DC471D">
              <w:rPr>
                <w:color w:val="990033"/>
                <w:sz w:val="24"/>
                <w:szCs w:val="24"/>
              </w:rPr>
              <w:t xml:space="preserve">LOWEST THRU </w:t>
            </w:r>
            <w:r w:rsidRPr="006606E0">
              <w:rPr>
                <w:sz w:val="24"/>
                <w:szCs w:val="24"/>
              </w:rPr>
              <w:t xml:space="preserve">200 = 0)(200 </w:t>
            </w:r>
            <w:r w:rsidRPr="00DC471D">
              <w:rPr>
                <w:color w:val="990033"/>
                <w:sz w:val="24"/>
                <w:szCs w:val="24"/>
              </w:rPr>
              <w:t xml:space="preserve">THRU </w:t>
            </w:r>
            <w:r w:rsidRPr="006606E0">
              <w:rPr>
                <w:sz w:val="24"/>
                <w:szCs w:val="24"/>
              </w:rPr>
              <w:t xml:space="preserve">220 = 1)(220 </w:t>
            </w:r>
            <w:r w:rsidRPr="00DC471D">
              <w:rPr>
                <w:color w:val="990033"/>
                <w:sz w:val="24"/>
                <w:szCs w:val="24"/>
              </w:rPr>
              <w:t xml:space="preserve">THRU </w:t>
            </w:r>
            <w:r w:rsidRPr="006606E0">
              <w:rPr>
                <w:sz w:val="24"/>
                <w:szCs w:val="24"/>
              </w:rPr>
              <w:t xml:space="preserve">240=2)(241 </w:t>
            </w:r>
            <w:r w:rsidRPr="00DC471D">
              <w:rPr>
                <w:color w:val="990033"/>
                <w:sz w:val="24"/>
                <w:szCs w:val="24"/>
              </w:rPr>
              <w:t xml:space="preserve">THRU HIGHEST </w:t>
            </w:r>
            <w:r w:rsidRPr="006606E0">
              <w:rPr>
                <w:sz w:val="24"/>
                <w:szCs w:val="24"/>
              </w:rPr>
              <w:t>= 3)</w:t>
            </w:r>
            <w:r w:rsidR="00962774" w:rsidRPr="00962774">
              <w:rPr>
                <w:sz w:val="24"/>
                <w:szCs w:val="24"/>
              </w:rPr>
              <w:t>(</w:t>
            </w:r>
            <w:r w:rsidR="00962774" w:rsidRPr="00DC471D">
              <w:rPr>
                <w:color w:val="990033"/>
                <w:sz w:val="24"/>
                <w:szCs w:val="24"/>
              </w:rPr>
              <w:t xml:space="preserve">ELSE </w:t>
            </w:r>
            <w:r w:rsidR="00962774" w:rsidRPr="00962774">
              <w:rPr>
                <w:sz w:val="24"/>
                <w:szCs w:val="24"/>
              </w:rPr>
              <w:t>= 999)</w:t>
            </w:r>
            <w:r w:rsidRPr="006606E0">
              <w:rPr>
                <w:sz w:val="24"/>
                <w:szCs w:val="24"/>
              </w:rPr>
              <w:t xml:space="preserve"> </w:t>
            </w:r>
            <w:r w:rsidRPr="00DC471D">
              <w:rPr>
                <w:color w:val="990033"/>
                <w:sz w:val="24"/>
                <w:szCs w:val="24"/>
              </w:rPr>
              <w:t xml:space="preserve">INTO </w:t>
            </w:r>
            <w:r w:rsidRPr="006606E0">
              <w:rPr>
                <w:sz w:val="24"/>
                <w:szCs w:val="24"/>
              </w:rPr>
              <w:t>total_chol.</w:t>
            </w:r>
          </w:p>
        </w:tc>
        <w:tc>
          <w:tcPr>
            <w:tcW w:w="4675" w:type="dxa"/>
          </w:tcPr>
          <w:p w:rsidR="00962774" w:rsidRDefault="00962774" w:rsidP="006606E0">
            <w:pPr>
              <w:rPr>
                <w:sz w:val="24"/>
                <w:szCs w:val="24"/>
              </w:rPr>
            </w:pPr>
            <w:r>
              <w:rPr>
                <w:sz w:val="24"/>
                <w:szCs w:val="24"/>
              </w:rPr>
              <w:t>THRU functions much like a simplified logical argument.</w:t>
            </w:r>
          </w:p>
          <w:p w:rsidR="006606E0" w:rsidRDefault="00962774" w:rsidP="006606E0">
            <w:pPr>
              <w:rPr>
                <w:sz w:val="24"/>
                <w:szCs w:val="24"/>
              </w:rPr>
            </w:pPr>
            <w:r>
              <w:rPr>
                <w:sz w:val="24"/>
                <w:szCs w:val="24"/>
              </w:rPr>
              <w:t>LOWEST assigns everything up to and including 200 the specified value.</w:t>
            </w:r>
          </w:p>
          <w:p w:rsidR="00962774" w:rsidRDefault="00962774" w:rsidP="00962774">
            <w:pPr>
              <w:rPr>
                <w:sz w:val="24"/>
                <w:szCs w:val="24"/>
              </w:rPr>
            </w:pPr>
            <w:r>
              <w:rPr>
                <w:sz w:val="24"/>
                <w:szCs w:val="24"/>
              </w:rPr>
              <w:t>HIGHEST assigns everything from 241 and greater the specified value</w:t>
            </w:r>
          </w:p>
          <w:p w:rsidR="00962774" w:rsidRPr="00427C55" w:rsidRDefault="00962774" w:rsidP="00962774">
            <w:pPr>
              <w:rPr>
                <w:sz w:val="24"/>
                <w:szCs w:val="24"/>
              </w:rPr>
            </w:pPr>
            <w:r>
              <w:rPr>
                <w:sz w:val="24"/>
                <w:szCs w:val="24"/>
              </w:rPr>
              <w:t>ELSE tells SPSS how to handle anything that hasn’t received an explicit transformation assignment.  In this situation, the one patient that did not have a lipid profile receives a value of 999.</w:t>
            </w:r>
          </w:p>
        </w:tc>
      </w:tr>
      <w:tr w:rsidR="006606E0" w:rsidTr="006606E0">
        <w:trPr>
          <w:trHeight w:val="377"/>
        </w:trPr>
        <w:tc>
          <w:tcPr>
            <w:tcW w:w="4675" w:type="dxa"/>
          </w:tcPr>
          <w:p w:rsidR="006606E0" w:rsidRPr="008E0846" w:rsidRDefault="006606E0" w:rsidP="006606E0">
            <w:pPr>
              <w:rPr>
                <w:b/>
                <w:color w:val="4472C4" w:themeColor="accent5"/>
                <w:sz w:val="24"/>
                <w:szCs w:val="24"/>
              </w:rPr>
            </w:pPr>
            <w:r w:rsidRPr="006606E0">
              <w:rPr>
                <w:b/>
                <w:color w:val="4472C4" w:themeColor="accent5"/>
                <w:sz w:val="24"/>
                <w:szCs w:val="24"/>
              </w:rPr>
              <w:t xml:space="preserve">MISSING VALUES </w:t>
            </w:r>
            <w:r w:rsidRPr="006606E0">
              <w:rPr>
                <w:sz w:val="24"/>
                <w:szCs w:val="24"/>
              </w:rPr>
              <w:t>total_chol(999).</w:t>
            </w:r>
          </w:p>
        </w:tc>
        <w:tc>
          <w:tcPr>
            <w:tcW w:w="4675" w:type="dxa"/>
          </w:tcPr>
          <w:p w:rsidR="006606E0" w:rsidRPr="00427C55" w:rsidRDefault="00962774" w:rsidP="006606E0">
            <w:pPr>
              <w:rPr>
                <w:sz w:val="24"/>
                <w:szCs w:val="24"/>
              </w:rPr>
            </w:pPr>
            <w:r>
              <w:rPr>
                <w:sz w:val="24"/>
                <w:szCs w:val="24"/>
              </w:rPr>
              <w:t>Assigns 999 as the missing indicator</w:t>
            </w:r>
          </w:p>
        </w:tc>
      </w:tr>
      <w:tr w:rsidR="00962774" w:rsidTr="006606E0">
        <w:trPr>
          <w:trHeight w:val="377"/>
        </w:trPr>
        <w:tc>
          <w:tcPr>
            <w:tcW w:w="4675" w:type="dxa"/>
          </w:tcPr>
          <w:p w:rsidR="00962774" w:rsidRPr="006606E0" w:rsidRDefault="00962774" w:rsidP="006606E0">
            <w:pPr>
              <w:rPr>
                <w:b/>
                <w:color w:val="4472C4" w:themeColor="accent5"/>
                <w:sz w:val="24"/>
                <w:szCs w:val="24"/>
              </w:rPr>
            </w:pPr>
            <w:r w:rsidRPr="00962774">
              <w:rPr>
                <w:b/>
                <w:color w:val="4472C4" w:themeColor="accent5"/>
                <w:sz w:val="24"/>
                <w:szCs w:val="24"/>
              </w:rPr>
              <w:t xml:space="preserve">VARIABLE LEVEL </w:t>
            </w:r>
            <w:r w:rsidRPr="00962774">
              <w:rPr>
                <w:sz w:val="24"/>
                <w:szCs w:val="24"/>
              </w:rPr>
              <w:t>total_chol(Scale).</w:t>
            </w:r>
          </w:p>
        </w:tc>
        <w:tc>
          <w:tcPr>
            <w:tcW w:w="4675" w:type="dxa"/>
          </w:tcPr>
          <w:p w:rsidR="00962774" w:rsidRDefault="00962774" w:rsidP="006606E0">
            <w:pPr>
              <w:rPr>
                <w:sz w:val="24"/>
                <w:szCs w:val="24"/>
              </w:rPr>
            </w:pPr>
            <w:r>
              <w:rPr>
                <w:sz w:val="24"/>
                <w:szCs w:val="24"/>
              </w:rPr>
              <w:t>Changes variable type to Scale</w:t>
            </w:r>
          </w:p>
        </w:tc>
      </w:tr>
      <w:tr w:rsidR="00525E08" w:rsidTr="006606E0">
        <w:trPr>
          <w:trHeight w:val="377"/>
        </w:trPr>
        <w:tc>
          <w:tcPr>
            <w:tcW w:w="4675" w:type="dxa"/>
          </w:tcPr>
          <w:p w:rsidR="00525E08" w:rsidRPr="00962774" w:rsidRDefault="00525E08" w:rsidP="00525E08">
            <w:pPr>
              <w:rPr>
                <w:b/>
                <w:color w:val="4472C4" w:themeColor="accent5"/>
                <w:sz w:val="24"/>
                <w:szCs w:val="24"/>
              </w:rPr>
            </w:pPr>
            <w:r>
              <w:rPr>
                <w:b/>
                <w:color w:val="4472C4" w:themeColor="accent5"/>
                <w:sz w:val="24"/>
                <w:szCs w:val="24"/>
              </w:rPr>
              <w:t>FORMATS</w:t>
            </w:r>
            <w:r w:rsidRPr="00962774">
              <w:rPr>
                <w:b/>
                <w:color w:val="4472C4" w:themeColor="accent5"/>
                <w:sz w:val="24"/>
                <w:szCs w:val="24"/>
              </w:rPr>
              <w:t xml:space="preserve"> </w:t>
            </w:r>
            <w:r w:rsidRPr="00962774">
              <w:rPr>
                <w:sz w:val="24"/>
                <w:szCs w:val="24"/>
              </w:rPr>
              <w:t>total_chol(</w:t>
            </w:r>
            <w:r w:rsidR="003E5C28">
              <w:rPr>
                <w:sz w:val="24"/>
                <w:szCs w:val="24"/>
              </w:rPr>
              <w:t>F</w:t>
            </w:r>
            <w:r>
              <w:rPr>
                <w:sz w:val="24"/>
                <w:szCs w:val="24"/>
              </w:rPr>
              <w:t>1.0</w:t>
            </w:r>
            <w:r w:rsidRPr="00962774">
              <w:rPr>
                <w:sz w:val="24"/>
                <w:szCs w:val="24"/>
              </w:rPr>
              <w:t>).</w:t>
            </w:r>
          </w:p>
        </w:tc>
        <w:tc>
          <w:tcPr>
            <w:tcW w:w="4675" w:type="dxa"/>
          </w:tcPr>
          <w:p w:rsidR="00525E08" w:rsidRDefault="00525E08" w:rsidP="006606E0">
            <w:pPr>
              <w:rPr>
                <w:sz w:val="24"/>
                <w:szCs w:val="24"/>
              </w:rPr>
            </w:pPr>
            <w:r>
              <w:rPr>
                <w:sz w:val="24"/>
                <w:szCs w:val="24"/>
              </w:rPr>
              <w:t>Removes decimals and reduces the number of spaces to the left of the decimal to 1</w:t>
            </w:r>
          </w:p>
        </w:tc>
      </w:tr>
      <w:tr w:rsidR="006606E0" w:rsidTr="006606E0">
        <w:trPr>
          <w:trHeight w:val="377"/>
        </w:trPr>
        <w:tc>
          <w:tcPr>
            <w:tcW w:w="4675" w:type="dxa"/>
          </w:tcPr>
          <w:p w:rsidR="006606E0" w:rsidRPr="008E0846" w:rsidRDefault="006606E0" w:rsidP="006606E0">
            <w:pPr>
              <w:rPr>
                <w:b/>
                <w:color w:val="4472C4" w:themeColor="accent5"/>
                <w:sz w:val="24"/>
                <w:szCs w:val="24"/>
              </w:rPr>
            </w:pPr>
            <w:r w:rsidRPr="006606E0">
              <w:rPr>
                <w:b/>
                <w:color w:val="4472C4" w:themeColor="accent5"/>
                <w:sz w:val="24"/>
                <w:szCs w:val="24"/>
              </w:rPr>
              <w:t>EXECUTE.</w:t>
            </w:r>
          </w:p>
        </w:tc>
        <w:tc>
          <w:tcPr>
            <w:tcW w:w="4675" w:type="dxa"/>
          </w:tcPr>
          <w:p w:rsidR="006606E0" w:rsidRPr="006606E0" w:rsidRDefault="00962774" w:rsidP="006606E0">
            <w:pPr>
              <w:rPr>
                <w:sz w:val="24"/>
                <w:szCs w:val="24"/>
              </w:rPr>
            </w:pPr>
            <w:r>
              <w:rPr>
                <w:sz w:val="24"/>
                <w:szCs w:val="24"/>
              </w:rPr>
              <w:t>Forces the transformation</w:t>
            </w:r>
          </w:p>
        </w:tc>
      </w:tr>
    </w:tbl>
    <w:p w:rsidR="006606E0" w:rsidRDefault="006606E0" w:rsidP="0019398F">
      <w:pPr>
        <w:rPr>
          <w:sz w:val="24"/>
          <w:szCs w:val="24"/>
        </w:rPr>
      </w:pPr>
    </w:p>
    <w:tbl>
      <w:tblPr>
        <w:tblStyle w:val="TableGrid"/>
        <w:tblW w:w="0" w:type="auto"/>
        <w:tblLook w:val="04A0" w:firstRow="1" w:lastRow="0" w:firstColumn="1" w:lastColumn="0" w:noHBand="0" w:noVBand="1"/>
      </w:tblPr>
      <w:tblGrid>
        <w:gridCol w:w="9350"/>
      </w:tblGrid>
      <w:tr w:rsidR="00525E08" w:rsidTr="00525E08">
        <w:tc>
          <w:tcPr>
            <w:tcW w:w="9350" w:type="dxa"/>
          </w:tcPr>
          <w:p w:rsidR="00525E08" w:rsidRDefault="00525E08" w:rsidP="00525E08">
            <w:r>
              <w:rPr>
                <w:b/>
                <w:sz w:val="24"/>
                <w:szCs w:val="24"/>
              </w:rPr>
              <w:t>Sample Syntax 29 *** COPY INTO SYNTAX FILE</w:t>
            </w:r>
          </w:p>
        </w:tc>
      </w:tr>
      <w:tr w:rsidR="00525E08" w:rsidTr="00525E08">
        <w:trPr>
          <w:trHeight w:val="2150"/>
        </w:trPr>
        <w:tc>
          <w:tcPr>
            <w:tcW w:w="9350" w:type="dxa"/>
          </w:tcPr>
          <w:p w:rsidR="00525E08" w:rsidRPr="008E0846" w:rsidRDefault="00525E08" w:rsidP="00525E08">
            <w:pPr>
              <w:rPr>
                <w:sz w:val="24"/>
                <w:szCs w:val="24"/>
              </w:rPr>
            </w:pPr>
            <w:r w:rsidRPr="006606E0">
              <w:rPr>
                <w:b/>
                <w:color w:val="4472C4" w:themeColor="accent5"/>
                <w:sz w:val="24"/>
                <w:szCs w:val="24"/>
              </w:rPr>
              <w:t xml:space="preserve">RECODE </w:t>
            </w:r>
            <w:r>
              <w:rPr>
                <w:sz w:val="24"/>
                <w:szCs w:val="24"/>
              </w:rPr>
              <w:t>chol (</w:t>
            </w:r>
            <w:r w:rsidRPr="00DC471D">
              <w:rPr>
                <w:color w:val="990033"/>
                <w:sz w:val="24"/>
                <w:szCs w:val="24"/>
              </w:rPr>
              <w:t xml:space="preserve">LOWEST THRU </w:t>
            </w:r>
            <w:r w:rsidRPr="006606E0">
              <w:rPr>
                <w:sz w:val="24"/>
                <w:szCs w:val="24"/>
              </w:rPr>
              <w:t xml:space="preserve">200 = 0)(200 </w:t>
            </w:r>
            <w:r w:rsidRPr="00DC471D">
              <w:rPr>
                <w:color w:val="990033"/>
                <w:sz w:val="24"/>
                <w:szCs w:val="24"/>
              </w:rPr>
              <w:t xml:space="preserve">THRU </w:t>
            </w:r>
            <w:r w:rsidRPr="006606E0">
              <w:rPr>
                <w:sz w:val="24"/>
                <w:szCs w:val="24"/>
              </w:rPr>
              <w:t xml:space="preserve">220 = 1)(220 </w:t>
            </w:r>
            <w:r w:rsidRPr="00DC471D">
              <w:rPr>
                <w:color w:val="990033"/>
                <w:sz w:val="24"/>
                <w:szCs w:val="24"/>
              </w:rPr>
              <w:t xml:space="preserve">THRU </w:t>
            </w:r>
            <w:r w:rsidRPr="006606E0">
              <w:rPr>
                <w:sz w:val="24"/>
                <w:szCs w:val="24"/>
              </w:rPr>
              <w:t xml:space="preserve">240=2)(241 </w:t>
            </w:r>
            <w:r w:rsidRPr="00DC471D">
              <w:rPr>
                <w:color w:val="990033"/>
                <w:sz w:val="24"/>
                <w:szCs w:val="24"/>
              </w:rPr>
              <w:t xml:space="preserve">THRU HIGHEST </w:t>
            </w:r>
            <w:r w:rsidRPr="006606E0">
              <w:rPr>
                <w:sz w:val="24"/>
                <w:szCs w:val="24"/>
              </w:rPr>
              <w:t>= 3)</w:t>
            </w:r>
            <w:r w:rsidRPr="00962774">
              <w:rPr>
                <w:sz w:val="24"/>
                <w:szCs w:val="24"/>
              </w:rPr>
              <w:t>(</w:t>
            </w:r>
            <w:r w:rsidRPr="00DC471D">
              <w:rPr>
                <w:color w:val="990033"/>
                <w:sz w:val="24"/>
                <w:szCs w:val="24"/>
              </w:rPr>
              <w:t xml:space="preserve">ELSE </w:t>
            </w:r>
            <w:r w:rsidRPr="00962774">
              <w:rPr>
                <w:sz w:val="24"/>
                <w:szCs w:val="24"/>
              </w:rPr>
              <w:t>= 999)</w:t>
            </w:r>
            <w:r w:rsidRPr="006606E0">
              <w:rPr>
                <w:sz w:val="24"/>
                <w:szCs w:val="24"/>
              </w:rPr>
              <w:t xml:space="preserve"> </w:t>
            </w:r>
            <w:r w:rsidRPr="00DC471D">
              <w:rPr>
                <w:color w:val="990033"/>
                <w:sz w:val="24"/>
                <w:szCs w:val="24"/>
              </w:rPr>
              <w:t xml:space="preserve">INTO </w:t>
            </w:r>
            <w:r w:rsidRPr="006606E0">
              <w:rPr>
                <w:sz w:val="24"/>
                <w:szCs w:val="24"/>
              </w:rPr>
              <w:t>total_chol.</w:t>
            </w:r>
          </w:p>
          <w:p w:rsidR="00525E08" w:rsidRPr="008E0846" w:rsidRDefault="00525E08" w:rsidP="00525E08">
            <w:pPr>
              <w:rPr>
                <w:b/>
                <w:color w:val="4472C4" w:themeColor="accent5"/>
                <w:sz w:val="24"/>
                <w:szCs w:val="24"/>
              </w:rPr>
            </w:pPr>
            <w:r w:rsidRPr="006606E0">
              <w:rPr>
                <w:b/>
                <w:color w:val="4472C4" w:themeColor="accent5"/>
                <w:sz w:val="24"/>
                <w:szCs w:val="24"/>
              </w:rPr>
              <w:t xml:space="preserve">MISSING VALUES </w:t>
            </w:r>
            <w:r w:rsidRPr="006606E0">
              <w:rPr>
                <w:sz w:val="24"/>
                <w:szCs w:val="24"/>
              </w:rPr>
              <w:t>total_chol(999).</w:t>
            </w:r>
          </w:p>
          <w:p w:rsidR="00525E08" w:rsidRPr="006606E0" w:rsidRDefault="00525E08" w:rsidP="00525E08">
            <w:pPr>
              <w:rPr>
                <w:b/>
                <w:color w:val="4472C4" w:themeColor="accent5"/>
                <w:sz w:val="24"/>
                <w:szCs w:val="24"/>
              </w:rPr>
            </w:pPr>
            <w:r w:rsidRPr="00962774">
              <w:rPr>
                <w:b/>
                <w:color w:val="4472C4" w:themeColor="accent5"/>
                <w:sz w:val="24"/>
                <w:szCs w:val="24"/>
              </w:rPr>
              <w:t xml:space="preserve">VARIABLE LEVEL </w:t>
            </w:r>
            <w:r w:rsidRPr="00962774">
              <w:rPr>
                <w:sz w:val="24"/>
                <w:szCs w:val="24"/>
              </w:rPr>
              <w:t>total_chol(Scale).</w:t>
            </w:r>
          </w:p>
          <w:p w:rsidR="00525E08" w:rsidRPr="00962774" w:rsidRDefault="00525E08" w:rsidP="00525E08">
            <w:pPr>
              <w:rPr>
                <w:b/>
                <w:color w:val="4472C4" w:themeColor="accent5"/>
                <w:sz w:val="24"/>
                <w:szCs w:val="24"/>
              </w:rPr>
            </w:pPr>
            <w:r>
              <w:rPr>
                <w:b/>
                <w:color w:val="4472C4" w:themeColor="accent5"/>
                <w:sz w:val="24"/>
                <w:szCs w:val="24"/>
              </w:rPr>
              <w:t>FORMATS</w:t>
            </w:r>
            <w:r w:rsidRPr="00962774">
              <w:rPr>
                <w:b/>
                <w:color w:val="4472C4" w:themeColor="accent5"/>
                <w:sz w:val="24"/>
                <w:szCs w:val="24"/>
              </w:rPr>
              <w:t xml:space="preserve"> </w:t>
            </w:r>
            <w:r w:rsidRPr="00962774">
              <w:rPr>
                <w:sz w:val="24"/>
                <w:szCs w:val="24"/>
              </w:rPr>
              <w:t>total_chol(</w:t>
            </w:r>
            <w:r>
              <w:rPr>
                <w:sz w:val="24"/>
                <w:szCs w:val="24"/>
              </w:rPr>
              <w:t>f1.0</w:t>
            </w:r>
            <w:r w:rsidRPr="00962774">
              <w:rPr>
                <w:sz w:val="24"/>
                <w:szCs w:val="24"/>
              </w:rPr>
              <w:t>).</w:t>
            </w:r>
          </w:p>
          <w:p w:rsidR="00525E08" w:rsidRDefault="00525E08" w:rsidP="00525E08">
            <w:pPr>
              <w:rPr>
                <w:b/>
                <w:color w:val="4472C4" w:themeColor="accent5"/>
                <w:sz w:val="24"/>
                <w:szCs w:val="24"/>
              </w:rPr>
            </w:pPr>
            <w:r w:rsidRPr="006606E0">
              <w:rPr>
                <w:b/>
                <w:color w:val="4472C4" w:themeColor="accent5"/>
                <w:sz w:val="24"/>
                <w:szCs w:val="24"/>
              </w:rPr>
              <w:t>EXECUTE.</w:t>
            </w:r>
          </w:p>
          <w:p w:rsidR="00525E08" w:rsidRDefault="00525E08" w:rsidP="00525E08">
            <w:pPr>
              <w:rPr>
                <w:b/>
                <w:color w:val="4472C4" w:themeColor="accent5"/>
                <w:sz w:val="24"/>
                <w:szCs w:val="24"/>
              </w:rPr>
            </w:pPr>
          </w:p>
          <w:p w:rsidR="00525E08" w:rsidRPr="00525E08" w:rsidRDefault="00525E08" w:rsidP="00525E08">
            <w:pPr>
              <w:rPr>
                <w:sz w:val="24"/>
                <w:szCs w:val="24"/>
              </w:rPr>
            </w:pPr>
            <w:r w:rsidRPr="00525E08">
              <w:rPr>
                <w:b/>
                <w:color w:val="4472C4" w:themeColor="accent5"/>
                <w:sz w:val="24"/>
                <w:szCs w:val="24"/>
              </w:rPr>
              <w:t>VARIABLE LABELS</w:t>
            </w:r>
            <w:r w:rsidRPr="00525E08">
              <w:rPr>
                <w:color w:val="4472C4" w:themeColor="accent5"/>
                <w:sz w:val="24"/>
                <w:szCs w:val="24"/>
              </w:rPr>
              <w:t xml:space="preserve"> </w:t>
            </w:r>
            <w:r w:rsidRPr="00525E08">
              <w:rPr>
                <w:sz w:val="24"/>
                <w:szCs w:val="24"/>
              </w:rPr>
              <w:t>total_chol 'Total Cholesterol Score Rank'.</w:t>
            </w:r>
          </w:p>
          <w:p w:rsidR="00525E08" w:rsidRPr="00525E08" w:rsidRDefault="00525E08" w:rsidP="00525E08">
            <w:pPr>
              <w:rPr>
                <w:sz w:val="24"/>
                <w:szCs w:val="24"/>
              </w:rPr>
            </w:pPr>
          </w:p>
          <w:p w:rsidR="00525E08" w:rsidRPr="00525E08" w:rsidRDefault="00525E08" w:rsidP="00525E08">
            <w:pPr>
              <w:rPr>
                <w:sz w:val="24"/>
                <w:szCs w:val="24"/>
              </w:rPr>
            </w:pPr>
            <w:r w:rsidRPr="00525E08">
              <w:rPr>
                <w:b/>
                <w:color w:val="4472C4" w:themeColor="accent5"/>
                <w:sz w:val="24"/>
                <w:szCs w:val="24"/>
              </w:rPr>
              <w:t>VALUE LABELS</w:t>
            </w:r>
            <w:r w:rsidRPr="00525E08">
              <w:rPr>
                <w:color w:val="4472C4" w:themeColor="accent5"/>
                <w:sz w:val="24"/>
                <w:szCs w:val="24"/>
              </w:rPr>
              <w:t xml:space="preserve"> </w:t>
            </w:r>
            <w:r w:rsidRPr="00525E08">
              <w:rPr>
                <w:sz w:val="24"/>
                <w:szCs w:val="24"/>
              </w:rPr>
              <w:t>total_chol</w:t>
            </w:r>
          </w:p>
          <w:p w:rsidR="00525E08" w:rsidRPr="00525E08" w:rsidRDefault="00525E08" w:rsidP="00525E08">
            <w:pPr>
              <w:rPr>
                <w:sz w:val="24"/>
                <w:szCs w:val="24"/>
              </w:rPr>
            </w:pPr>
            <w:r w:rsidRPr="00525E08">
              <w:rPr>
                <w:sz w:val="24"/>
                <w:szCs w:val="24"/>
              </w:rPr>
              <w:t>0 "Optimal"</w:t>
            </w:r>
          </w:p>
          <w:p w:rsidR="00525E08" w:rsidRPr="00525E08" w:rsidRDefault="00525E08" w:rsidP="00525E08">
            <w:pPr>
              <w:rPr>
                <w:sz w:val="24"/>
                <w:szCs w:val="24"/>
              </w:rPr>
            </w:pPr>
            <w:r w:rsidRPr="00525E08">
              <w:rPr>
                <w:sz w:val="24"/>
                <w:szCs w:val="24"/>
              </w:rPr>
              <w:t>1 "Borderline High"</w:t>
            </w:r>
          </w:p>
          <w:p w:rsidR="00525E08" w:rsidRPr="00525E08" w:rsidRDefault="00525E08" w:rsidP="00525E08">
            <w:pPr>
              <w:rPr>
                <w:sz w:val="24"/>
                <w:szCs w:val="24"/>
              </w:rPr>
            </w:pPr>
            <w:r w:rsidRPr="00525E08">
              <w:rPr>
                <w:sz w:val="24"/>
                <w:szCs w:val="24"/>
              </w:rPr>
              <w:t>2 "High"</w:t>
            </w:r>
          </w:p>
          <w:p w:rsidR="00525E08" w:rsidRPr="00427C55" w:rsidRDefault="00525E08" w:rsidP="00525E08">
            <w:pPr>
              <w:rPr>
                <w:sz w:val="24"/>
                <w:szCs w:val="24"/>
              </w:rPr>
            </w:pPr>
            <w:r w:rsidRPr="00525E08">
              <w:rPr>
                <w:sz w:val="24"/>
                <w:szCs w:val="24"/>
              </w:rPr>
              <w:t>3 "Very High".</w:t>
            </w:r>
          </w:p>
        </w:tc>
      </w:tr>
    </w:tbl>
    <w:p w:rsidR="00525E08" w:rsidRPr="006606E0" w:rsidRDefault="003E699C" w:rsidP="0019398F">
      <w:pPr>
        <w:rPr>
          <w:sz w:val="24"/>
          <w:szCs w:val="24"/>
        </w:rPr>
      </w:pPr>
      <w:r>
        <w:rPr>
          <w:sz w:val="24"/>
          <w:szCs w:val="24"/>
        </w:rPr>
        <w:lastRenderedPageBreak/>
        <w:t>An important nuance to remember here is that this method works best for integers.  It can be done with decimal value cutoffs, but exercise additional caution if deploying THRU in those cases.</w:t>
      </w:r>
    </w:p>
    <w:p w:rsidR="00F42DBC" w:rsidRPr="00F42DBC" w:rsidRDefault="00F42DBC" w:rsidP="0019398F">
      <w:pPr>
        <w:rPr>
          <w:b/>
          <w:sz w:val="24"/>
          <w:szCs w:val="24"/>
        </w:rPr>
      </w:pPr>
    </w:p>
    <w:p w:rsidR="00CD0785" w:rsidRPr="00676EF9" w:rsidRDefault="000D675C" w:rsidP="0019398F">
      <w:pPr>
        <w:rPr>
          <w:b/>
          <w:sz w:val="40"/>
          <w:szCs w:val="40"/>
        </w:rPr>
      </w:pPr>
      <w:r w:rsidRPr="00676EF9">
        <w:rPr>
          <w:b/>
          <w:sz w:val="40"/>
          <w:szCs w:val="40"/>
        </w:rPr>
        <w:t>Computing New Variables</w:t>
      </w:r>
    </w:p>
    <w:p w:rsidR="003D1B8D" w:rsidRDefault="000D675C" w:rsidP="003D1B8D">
      <w:pPr>
        <w:rPr>
          <w:sz w:val="24"/>
          <w:szCs w:val="24"/>
        </w:rPr>
      </w:pPr>
      <w:r>
        <w:rPr>
          <w:sz w:val="24"/>
          <w:szCs w:val="24"/>
        </w:rPr>
        <w:t>Sometimes a simple recode won’t generate the analytical angles that we want, so we’ll have to compute a new variable.</w:t>
      </w:r>
      <w:r w:rsidR="003D1B8D">
        <w:rPr>
          <w:sz w:val="24"/>
          <w:szCs w:val="24"/>
        </w:rPr>
        <w:t xml:space="preserve">  COMPUTE is a powerful function.  So powerful that it would be difficult to cover every function in this short overview, so we’ll stick with the basics of…</w:t>
      </w:r>
    </w:p>
    <w:p w:rsidR="003D1B8D" w:rsidRDefault="003D1B8D" w:rsidP="003D1B8D">
      <w:pPr>
        <w:pStyle w:val="ListParagraph"/>
        <w:numPr>
          <w:ilvl w:val="0"/>
          <w:numId w:val="17"/>
        </w:numPr>
        <w:rPr>
          <w:sz w:val="24"/>
          <w:szCs w:val="24"/>
        </w:rPr>
      </w:pPr>
      <w:r>
        <w:rPr>
          <w:sz w:val="24"/>
          <w:szCs w:val="24"/>
        </w:rPr>
        <w:t>Applying an operator and a constant to a variable</w:t>
      </w:r>
    </w:p>
    <w:p w:rsidR="003D1B8D" w:rsidRDefault="003D1B8D" w:rsidP="003D1B8D">
      <w:pPr>
        <w:pStyle w:val="ListParagraph"/>
        <w:numPr>
          <w:ilvl w:val="1"/>
          <w:numId w:val="17"/>
        </w:numPr>
        <w:rPr>
          <w:sz w:val="24"/>
          <w:szCs w:val="24"/>
        </w:rPr>
      </w:pPr>
      <w:r>
        <w:rPr>
          <w:sz w:val="24"/>
          <w:szCs w:val="24"/>
        </w:rPr>
        <w:t>[inches]/12=[feet], for example</w:t>
      </w:r>
    </w:p>
    <w:p w:rsidR="00E91DDC" w:rsidRDefault="00E91DDC" w:rsidP="00E91DDC">
      <w:pPr>
        <w:pStyle w:val="ListParagraph"/>
        <w:numPr>
          <w:ilvl w:val="0"/>
          <w:numId w:val="17"/>
        </w:numPr>
        <w:rPr>
          <w:sz w:val="24"/>
          <w:szCs w:val="24"/>
        </w:rPr>
      </w:pPr>
      <w:r>
        <w:rPr>
          <w:sz w:val="24"/>
          <w:szCs w:val="24"/>
        </w:rPr>
        <w:t>U</w:t>
      </w:r>
      <w:r w:rsidRPr="003D1B8D">
        <w:rPr>
          <w:sz w:val="24"/>
          <w:szCs w:val="24"/>
        </w:rPr>
        <w:t>sing two (though potentially more) variables to calculate a new variable</w:t>
      </w:r>
    </w:p>
    <w:p w:rsidR="00784FE1" w:rsidRPr="00E91DDC" w:rsidRDefault="00784FE1" w:rsidP="00784FE1">
      <w:pPr>
        <w:pStyle w:val="ListParagraph"/>
        <w:rPr>
          <w:sz w:val="24"/>
          <w:szCs w:val="24"/>
        </w:rPr>
      </w:pPr>
    </w:p>
    <w:p w:rsidR="00784FE1" w:rsidRDefault="00C532E1" w:rsidP="00784FE1">
      <w:pPr>
        <w:rPr>
          <w:sz w:val="24"/>
          <w:szCs w:val="24"/>
        </w:rPr>
      </w:pPr>
      <w:r>
        <w:rPr>
          <w:sz w:val="24"/>
          <w:szCs w:val="24"/>
        </w:rPr>
        <w:t xml:space="preserve">We’ll start with a simple </w:t>
      </w:r>
      <w:r w:rsidR="00E91DDC">
        <w:rPr>
          <w:sz w:val="24"/>
          <w:szCs w:val="24"/>
        </w:rPr>
        <w:t xml:space="preserve">unit conversion of height </w:t>
      </w:r>
      <w:r w:rsidR="00784FE1">
        <w:rPr>
          <w:sz w:val="24"/>
          <w:szCs w:val="24"/>
        </w:rPr>
        <w:t>from inches into feet</w:t>
      </w:r>
      <w:r w:rsidR="00CC2215">
        <w:rPr>
          <w:sz w:val="24"/>
          <w:szCs w:val="24"/>
        </w:rPr>
        <w:t>.</w:t>
      </w:r>
    </w:p>
    <w:tbl>
      <w:tblPr>
        <w:tblStyle w:val="TableGrid"/>
        <w:tblW w:w="0" w:type="auto"/>
        <w:tblLook w:val="04A0" w:firstRow="1" w:lastRow="0" w:firstColumn="1" w:lastColumn="0" w:noHBand="0" w:noVBand="1"/>
      </w:tblPr>
      <w:tblGrid>
        <w:gridCol w:w="9350"/>
      </w:tblGrid>
      <w:tr w:rsidR="00784FE1" w:rsidTr="006C4F5E">
        <w:tc>
          <w:tcPr>
            <w:tcW w:w="9350" w:type="dxa"/>
          </w:tcPr>
          <w:p w:rsidR="00784FE1" w:rsidRDefault="00784FE1" w:rsidP="006C4F5E">
            <w:r>
              <w:rPr>
                <w:b/>
                <w:sz w:val="24"/>
                <w:szCs w:val="24"/>
              </w:rPr>
              <w:t>Sample Syntax 29</w:t>
            </w:r>
            <w:r w:rsidR="009663E4">
              <w:rPr>
                <w:b/>
                <w:sz w:val="24"/>
                <w:szCs w:val="24"/>
              </w:rPr>
              <w:t xml:space="preserve"> *** COPY INTO SYNTAX FILE</w:t>
            </w:r>
          </w:p>
        </w:tc>
      </w:tr>
      <w:tr w:rsidR="00784FE1" w:rsidTr="006C4F5E">
        <w:trPr>
          <w:trHeight w:val="377"/>
        </w:trPr>
        <w:tc>
          <w:tcPr>
            <w:tcW w:w="9350" w:type="dxa"/>
          </w:tcPr>
          <w:p w:rsidR="00784FE1" w:rsidRPr="002D207E" w:rsidRDefault="00784FE1" w:rsidP="006C4F5E">
            <w:pPr>
              <w:rPr>
                <w:sz w:val="24"/>
                <w:szCs w:val="24"/>
              </w:rPr>
            </w:pPr>
            <w:r>
              <w:rPr>
                <w:b/>
                <w:color w:val="4472C4" w:themeColor="accent5"/>
                <w:sz w:val="24"/>
                <w:szCs w:val="24"/>
              </w:rPr>
              <w:t xml:space="preserve">COMPUTE </w:t>
            </w:r>
            <w:r w:rsidRPr="00DD57DC">
              <w:rPr>
                <w:sz w:val="24"/>
                <w:szCs w:val="24"/>
              </w:rPr>
              <w:t>Height_ft</w:t>
            </w:r>
            <w:r>
              <w:rPr>
                <w:sz w:val="24"/>
                <w:szCs w:val="24"/>
              </w:rPr>
              <w:t>=(height/12)</w:t>
            </w:r>
            <w:r w:rsidR="009663E4">
              <w:rPr>
                <w:sz w:val="24"/>
                <w:szCs w:val="24"/>
              </w:rPr>
              <w:t>.</w:t>
            </w:r>
          </w:p>
        </w:tc>
      </w:tr>
    </w:tbl>
    <w:p w:rsidR="00784FE1" w:rsidRPr="008F1C3E" w:rsidRDefault="00784FE1" w:rsidP="00784FE1">
      <w:pPr>
        <w:pStyle w:val="ListParagraph"/>
        <w:numPr>
          <w:ilvl w:val="0"/>
          <w:numId w:val="18"/>
        </w:numPr>
        <w:rPr>
          <w:sz w:val="24"/>
          <w:szCs w:val="24"/>
        </w:rPr>
      </w:pPr>
      <w:r>
        <w:rPr>
          <w:sz w:val="24"/>
          <w:szCs w:val="24"/>
        </w:rPr>
        <w:t>Here we used a constant as the basis of the computation</w:t>
      </w:r>
    </w:p>
    <w:p w:rsidR="00784FE1" w:rsidRDefault="00784FE1" w:rsidP="00784FE1">
      <w:pPr>
        <w:rPr>
          <w:sz w:val="24"/>
          <w:szCs w:val="24"/>
        </w:rPr>
      </w:pPr>
    </w:p>
    <w:tbl>
      <w:tblPr>
        <w:tblStyle w:val="TableGrid"/>
        <w:tblW w:w="0" w:type="auto"/>
        <w:tblLook w:val="04A0" w:firstRow="1" w:lastRow="0" w:firstColumn="1" w:lastColumn="0" w:noHBand="0" w:noVBand="1"/>
      </w:tblPr>
      <w:tblGrid>
        <w:gridCol w:w="9350"/>
      </w:tblGrid>
      <w:tr w:rsidR="00784FE1" w:rsidTr="006C4F5E">
        <w:tc>
          <w:tcPr>
            <w:tcW w:w="9350" w:type="dxa"/>
          </w:tcPr>
          <w:p w:rsidR="00784FE1" w:rsidRPr="002D207E" w:rsidRDefault="00784FE1" w:rsidP="006C4F5E">
            <w:pPr>
              <w:rPr>
                <w:sz w:val="24"/>
                <w:szCs w:val="24"/>
              </w:rPr>
            </w:pPr>
            <w:r>
              <w:rPr>
                <w:b/>
                <w:sz w:val="24"/>
                <w:szCs w:val="24"/>
              </w:rPr>
              <w:t>Sample Syntax 30</w:t>
            </w:r>
            <w:r w:rsidR="009663E4">
              <w:rPr>
                <w:b/>
                <w:sz w:val="24"/>
                <w:szCs w:val="24"/>
              </w:rPr>
              <w:t xml:space="preserve"> *** COPY INTO SYNTAX FILE</w:t>
            </w:r>
          </w:p>
        </w:tc>
      </w:tr>
      <w:tr w:rsidR="00784FE1" w:rsidTr="006C4F5E">
        <w:trPr>
          <w:trHeight w:val="377"/>
        </w:trPr>
        <w:tc>
          <w:tcPr>
            <w:tcW w:w="9350" w:type="dxa"/>
          </w:tcPr>
          <w:p w:rsidR="00784FE1" w:rsidRDefault="00784FE1" w:rsidP="00784FE1">
            <w:pPr>
              <w:rPr>
                <w:sz w:val="24"/>
                <w:szCs w:val="24"/>
              </w:rPr>
            </w:pPr>
            <w:r w:rsidRPr="00E36017">
              <w:rPr>
                <w:b/>
                <w:color w:val="4472C4" w:themeColor="accent5"/>
                <w:sz w:val="24"/>
                <w:szCs w:val="24"/>
              </w:rPr>
              <w:t xml:space="preserve">IF </w:t>
            </w:r>
            <w:r>
              <w:rPr>
                <w:sz w:val="24"/>
                <w:szCs w:val="24"/>
              </w:rPr>
              <w:t>missing(height</w:t>
            </w:r>
            <w:r w:rsidRPr="00E36017">
              <w:rPr>
                <w:sz w:val="24"/>
                <w:szCs w:val="24"/>
              </w:rPr>
              <w:t>)</w:t>
            </w:r>
            <w:r>
              <w:rPr>
                <w:sz w:val="24"/>
                <w:szCs w:val="24"/>
              </w:rPr>
              <w:t xml:space="preserve"> Height_ft</w:t>
            </w:r>
            <w:r w:rsidRPr="00E36017">
              <w:rPr>
                <w:sz w:val="24"/>
                <w:szCs w:val="24"/>
              </w:rPr>
              <w:t>=999.</w:t>
            </w:r>
          </w:p>
          <w:p w:rsidR="00784FE1" w:rsidRPr="00E36017" w:rsidRDefault="00784FE1" w:rsidP="00784FE1">
            <w:pPr>
              <w:rPr>
                <w:sz w:val="24"/>
                <w:szCs w:val="24"/>
              </w:rPr>
            </w:pPr>
            <w:r w:rsidRPr="00DD57DC">
              <w:rPr>
                <w:b/>
                <w:color w:val="4472C4" w:themeColor="accent5"/>
                <w:sz w:val="24"/>
                <w:szCs w:val="24"/>
              </w:rPr>
              <w:t>MISSING VALUES</w:t>
            </w:r>
            <w:r w:rsidRPr="00DD57DC">
              <w:rPr>
                <w:color w:val="4472C4" w:themeColor="accent5"/>
                <w:sz w:val="24"/>
                <w:szCs w:val="24"/>
              </w:rPr>
              <w:t xml:space="preserve"> </w:t>
            </w:r>
            <w:r w:rsidR="009663E4">
              <w:rPr>
                <w:sz w:val="24"/>
                <w:szCs w:val="24"/>
              </w:rPr>
              <w:t>Height_ft(999)</w:t>
            </w:r>
            <w:r>
              <w:rPr>
                <w:sz w:val="24"/>
                <w:szCs w:val="24"/>
              </w:rPr>
              <w:t>.</w:t>
            </w:r>
          </w:p>
          <w:p w:rsidR="00784FE1" w:rsidRPr="002D207E" w:rsidRDefault="00784FE1" w:rsidP="00784FE1">
            <w:pPr>
              <w:rPr>
                <w:i/>
                <w:sz w:val="24"/>
                <w:szCs w:val="24"/>
              </w:rPr>
            </w:pPr>
            <w:r w:rsidRPr="00E36017">
              <w:rPr>
                <w:b/>
                <w:color w:val="4472C4" w:themeColor="accent5"/>
                <w:sz w:val="24"/>
                <w:szCs w:val="24"/>
              </w:rPr>
              <w:t>EXECUTE.</w:t>
            </w:r>
          </w:p>
        </w:tc>
      </w:tr>
    </w:tbl>
    <w:p w:rsidR="00784FE1" w:rsidRDefault="00784FE1" w:rsidP="00784FE1">
      <w:pPr>
        <w:rPr>
          <w:sz w:val="24"/>
          <w:szCs w:val="24"/>
        </w:rPr>
      </w:pPr>
    </w:p>
    <w:tbl>
      <w:tblPr>
        <w:tblStyle w:val="TableGrid"/>
        <w:tblW w:w="0" w:type="auto"/>
        <w:tblLook w:val="04A0" w:firstRow="1" w:lastRow="0" w:firstColumn="1" w:lastColumn="0" w:noHBand="0" w:noVBand="1"/>
      </w:tblPr>
      <w:tblGrid>
        <w:gridCol w:w="9350"/>
      </w:tblGrid>
      <w:tr w:rsidR="00C925E4" w:rsidTr="006C4F5E">
        <w:tc>
          <w:tcPr>
            <w:tcW w:w="9350" w:type="dxa"/>
          </w:tcPr>
          <w:p w:rsidR="00C925E4" w:rsidRDefault="009663E4" w:rsidP="006C4F5E">
            <w:r>
              <w:rPr>
                <w:b/>
                <w:sz w:val="24"/>
                <w:szCs w:val="24"/>
              </w:rPr>
              <w:t>CHALLENGE 6</w:t>
            </w:r>
          </w:p>
        </w:tc>
      </w:tr>
      <w:tr w:rsidR="00C925E4" w:rsidTr="006C4F5E">
        <w:trPr>
          <w:trHeight w:val="377"/>
        </w:trPr>
        <w:tc>
          <w:tcPr>
            <w:tcW w:w="9350" w:type="dxa"/>
          </w:tcPr>
          <w:p w:rsidR="00C925E4" w:rsidRPr="0004778B" w:rsidRDefault="00C925E4" w:rsidP="006C4F5E">
            <w:pPr>
              <w:rPr>
                <w:color w:val="4472C4" w:themeColor="accent5"/>
                <w:sz w:val="24"/>
                <w:szCs w:val="24"/>
              </w:rPr>
            </w:pPr>
            <w:r w:rsidRPr="0001460D">
              <w:rPr>
                <w:b/>
                <w:sz w:val="24"/>
                <w:szCs w:val="24"/>
              </w:rPr>
              <w:t xml:space="preserve">Task 1: </w:t>
            </w:r>
            <w:r w:rsidR="0001460D">
              <w:rPr>
                <w:sz w:val="24"/>
                <w:szCs w:val="24"/>
              </w:rPr>
              <w:t>Sort the dataset</w:t>
            </w:r>
            <w:r>
              <w:rPr>
                <w:sz w:val="24"/>
                <w:szCs w:val="24"/>
              </w:rPr>
              <w:t xml:space="preserve"> by Height_ft</w:t>
            </w:r>
            <w:r w:rsidRPr="0004778B">
              <w:rPr>
                <w:sz w:val="24"/>
                <w:szCs w:val="24"/>
              </w:rPr>
              <w:t>.</w:t>
            </w:r>
          </w:p>
        </w:tc>
      </w:tr>
    </w:tbl>
    <w:p w:rsidR="00784FE1" w:rsidRDefault="00784FE1" w:rsidP="0019398F">
      <w:pPr>
        <w:rPr>
          <w:sz w:val="24"/>
          <w:szCs w:val="24"/>
        </w:rPr>
      </w:pPr>
    </w:p>
    <w:p w:rsidR="00C925E4" w:rsidRDefault="00C925E4" w:rsidP="0019398F">
      <w:pPr>
        <w:rPr>
          <w:sz w:val="24"/>
          <w:szCs w:val="24"/>
        </w:rPr>
      </w:pPr>
    </w:p>
    <w:p w:rsidR="00E67172" w:rsidRDefault="00886C50" w:rsidP="0019398F">
      <w:pPr>
        <w:rPr>
          <w:sz w:val="24"/>
          <w:szCs w:val="24"/>
        </w:rPr>
      </w:pPr>
      <w:r>
        <w:rPr>
          <w:sz w:val="24"/>
          <w:szCs w:val="24"/>
        </w:rPr>
        <w:t>Next, we’ll calculate Body Mass Index with the intention of using it for its original purpose: assessing the health of large groups of people.</w:t>
      </w:r>
    </w:p>
    <w:p w:rsidR="00E67172" w:rsidRDefault="00E67172">
      <w:pPr>
        <w:rPr>
          <w:sz w:val="24"/>
          <w:szCs w:val="24"/>
        </w:rPr>
      </w:pPr>
      <w:r>
        <w:rPr>
          <w:sz w:val="24"/>
          <w:szCs w:val="24"/>
        </w:rPr>
        <w:br w:type="page"/>
      </w:r>
    </w:p>
    <w:tbl>
      <w:tblPr>
        <w:tblStyle w:val="TableGrid"/>
        <w:tblW w:w="0" w:type="auto"/>
        <w:tblLook w:val="04A0" w:firstRow="1" w:lastRow="0" w:firstColumn="1" w:lastColumn="0" w:noHBand="0" w:noVBand="1"/>
      </w:tblPr>
      <w:tblGrid>
        <w:gridCol w:w="4945"/>
        <w:gridCol w:w="4405"/>
      </w:tblGrid>
      <w:tr w:rsidR="00886C50" w:rsidTr="00886C50">
        <w:tc>
          <w:tcPr>
            <w:tcW w:w="9350" w:type="dxa"/>
            <w:gridSpan w:val="2"/>
          </w:tcPr>
          <w:p w:rsidR="00886C50" w:rsidRPr="002D207E" w:rsidRDefault="00D02345" w:rsidP="00886C50">
            <w:pPr>
              <w:rPr>
                <w:sz w:val="24"/>
                <w:szCs w:val="24"/>
              </w:rPr>
            </w:pPr>
            <w:r>
              <w:rPr>
                <w:b/>
                <w:sz w:val="24"/>
                <w:szCs w:val="24"/>
              </w:rPr>
              <w:lastRenderedPageBreak/>
              <w:t>CHALLENGE 7</w:t>
            </w:r>
          </w:p>
        </w:tc>
      </w:tr>
      <w:tr w:rsidR="00886C50" w:rsidTr="00886C50">
        <w:tc>
          <w:tcPr>
            <w:tcW w:w="9350" w:type="dxa"/>
            <w:gridSpan w:val="2"/>
          </w:tcPr>
          <w:p w:rsidR="0001460D" w:rsidRPr="0001460D" w:rsidRDefault="00886C50" w:rsidP="00886C50">
            <w:pPr>
              <w:rPr>
                <w:sz w:val="24"/>
                <w:szCs w:val="24"/>
              </w:rPr>
            </w:pPr>
            <w:r>
              <w:rPr>
                <w:b/>
                <w:sz w:val="24"/>
                <w:szCs w:val="24"/>
              </w:rPr>
              <w:t xml:space="preserve">Task 1: </w:t>
            </w:r>
            <w:r>
              <w:rPr>
                <w:sz w:val="24"/>
                <w:szCs w:val="24"/>
              </w:rPr>
              <w:t>Calculate a new variable c</w:t>
            </w:r>
            <w:r w:rsidR="00D02345">
              <w:rPr>
                <w:sz w:val="24"/>
                <w:szCs w:val="24"/>
              </w:rPr>
              <w:t>alled BMI using the BMI formula</w:t>
            </w:r>
          </w:p>
        </w:tc>
      </w:tr>
      <w:tr w:rsidR="00886C50" w:rsidTr="00886C50">
        <w:tc>
          <w:tcPr>
            <w:tcW w:w="9350" w:type="dxa"/>
            <w:gridSpan w:val="2"/>
          </w:tcPr>
          <w:p w:rsidR="00886C50" w:rsidRPr="00886C50" w:rsidRDefault="00886C50" w:rsidP="00886C50">
            <w:pPr>
              <w:rPr>
                <w:sz w:val="24"/>
                <w:szCs w:val="24"/>
              </w:rPr>
            </w:pPr>
            <w:r>
              <w:rPr>
                <w:b/>
                <w:sz w:val="24"/>
                <w:szCs w:val="24"/>
              </w:rPr>
              <w:t xml:space="preserve">BMI Formula: </w:t>
            </w:r>
            <w:r>
              <w:rPr>
                <w:sz w:val="24"/>
                <w:szCs w:val="24"/>
              </w:rPr>
              <w:t>703 x ([weight in pounds]/[height in inches^2])</w:t>
            </w:r>
          </w:p>
        </w:tc>
      </w:tr>
      <w:tr w:rsidR="00886C50" w:rsidTr="00886C50">
        <w:trPr>
          <w:trHeight w:val="377"/>
        </w:trPr>
        <w:tc>
          <w:tcPr>
            <w:tcW w:w="9350" w:type="dxa"/>
            <w:gridSpan w:val="2"/>
          </w:tcPr>
          <w:p w:rsidR="00886C50" w:rsidRDefault="00886C50" w:rsidP="00886C50">
            <w:pPr>
              <w:rPr>
                <w:sz w:val="24"/>
                <w:szCs w:val="24"/>
              </w:rPr>
            </w:pPr>
            <w:r>
              <w:rPr>
                <w:b/>
                <w:sz w:val="24"/>
                <w:szCs w:val="24"/>
              </w:rPr>
              <w:t xml:space="preserve">Hint: </w:t>
            </w:r>
            <w:r>
              <w:rPr>
                <w:sz w:val="24"/>
                <w:szCs w:val="24"/>
              </w:rPr>
              <w:t>This task simply combines using a constant as well as two variables already present in the dataset</w:t>
            </w:r>
          </w:p>
          <w:p w:rsidR="0001460D" w:rsidRDefault="0001460D" w:rsidP="00886C50">
            <w:pPr>
              <w:rPr>
                <w:sz w:val="24"/>
                <w:szCs w:val="24"/>
              </w:rPr>
            </w:pPr>
          </w:p>
          <w:p w:rsidR="0001460D" w:rsidRPr="00886C50" w:rsidRDefault="0001460D" w:rsidP="00886C50">
            <w:pPr>
              <w:rPr>
                <w:sz w:val="24"/>
                <w:szCs w:val="24"/>
              </w:rPr>
            </w:pPr>
            <w:r w:rsidRPr="0001460D">
              <w:rPr>
                <w:b/>
                <w:sz w:val="32"/>
                <w:szCs w:val="32"/>
              </w:rPr>
              <w:t>IMPORTANT:</w:t>
            </w:r>
            <w:r>
              <w:rPr>
                <w:sz w:val="24"/>
                <w:szCs w:val="24"/>
              </w:rPr>
              <w:t xml:space="preserve"> SPSS uses the expression ** (double asterisk) for exponents in equations.</w:t>
            </w:r>
          </w:p>
        </w:tc>
      </w:tr>
      <w:tr w:rsidR="00D02345" w:rsidTr="00886C50">
        <w:trPr>
          <w:trHeight w:val="377"/>
        </w:trPr>
        <w:tc>
          <w:tcPr>
            <w:tcW w:w="9350" w:type="dxa"/>
            <w:gridSpan w:val="2"/>
          </w:tcPr>
          <w:p w:rsidR="00D02345" w:rsidRDefault="00D02345" w:rsidP="00886C50">
            <w:pPr>
              <w:rPr>
                <w:b/>
                <w:sz w:val="24"/>
                <w:szCs w:val="24"/>
              </w:rPr>
            </w:pPr>
          </w:p>
        </w:tc>
      </w:tr>
      <w:tr w:rsidR="00D02345" w:rsidTr="00886C50">
        <w:trPr>
          <w:trHeight w:val="377"/>
        </w:trPr>
        <w:tc>
          <w:tcPr>
            <w:tcW w:w="9350" w:type="dxa"/>
            <w:gridSpan w:val="2"/>
          </w:tcPr>
          <w:p w:rsidR="00D02345" w:rsidRDefault="00D02345" w:rsidP="00D02345">
            <w:pPr>
              <w:rPr>
                <w:b/>
                <w:sz w:val="24"/>
                <w:szCs w:val="24"/>
              </w:rPr>
            </w:pPr>
            <w:r>
              <w:rPr>
                <w:b/>
                <w:sz w:val="24"/>
                <w:szCs w:val="24"/>
              </w:rPr>
              <w:t>After you have generated the formula, paste the code in the left box blow into the syntax file to manage missing variables.</w:t>
            </w:r>
          </w:p>
        </w:tc>
      </w:tr>
      <w:tr w:rsidR="00D02345" w:rsidTr="00D02345">
        <w:trPr>
          <w:trHeight w:val="377"/>
        </w:trPr>
        <w:tc>
          <w:tcPr>
            <w:tcW w:w="4945" w:type="dxa"/>
          </w:tcPr>
          <w:p w:rsidR="00D02345" w:rsidRPr="0001460D" w:rsidRDefault="00D02345" w:rsidP="00D02345">
            <w:pPr>
              <w:rPr>
                <w:sz w:val="24"/>
                <w:szCs w:val="24"/>
              </w:rPr>
            </w:pPr>
            <w:r w:rsidRPr="0001460D">
              <w:rPr>
                <w:b/>
                <w:color w:val="4472C4" w:themeColor="accent5"/>
                <w:sz w:val="24"/>
                <w:szCs w:val="24"/>
              </w:rPr>
              <w:t>IF</w:t>
            </w:r>
            <w:r w:rsidR="00747141">
              <w:rPr>
                <w:sz w:val="24"/>
                <w:szCs w:val="24"/>
              </w:rPr>
              <w:t xml:space="preserve"> miss</w:t>
            </w:r>
            <w:r w:rsidRPr="0001460D">
              <w:rPr>
                <w:sz w:val="24"/>
                <w:szCs w:val="24"/>
              </w:rPr>
              <w:t xml:space="preserve">ing(height) </w:t>
            </w:r>
            <w:r w:rsidR="00DC471D" w:rsidRPr="00DC471D">
              <w:rPr>
                <w:color w:val="990033"/>
                <w:sz w:val="24"/>
                <w:szCs w:val="24"/>
              </w:rPr>
              <w:t>OR</w:t>
            </w:r>
            <w:r w:rsidRPr="00DC471D">
              <w:rPr>
                <w:color w:val="990033"/>
                <w:sz w:val="24"/>
                <w:szCs w:val="24"/>
              </w:rPr>
              <w:t xml:space="preserve"> </w:t>
            </w:r>
            <w:r w:rsidRPr="0001460D">
              <w:rPr>
                <w:sz w:val="24"/>
                <w:szCs w:val="24"/>
              </w:rPr>
              <w:t>missing(weight) BMI=999.</w:t>
            </w:r>
          </w:p>
          <w:p w:rsidR="00D02345" w:rsidRDefault="00D02345" w:rsidP="00D02345">
            <w:pPr>
              <w:rPr>
                <w:sz w:val="24"/>
                <w:szCs w:val="24"/>
              </w:rPr>
            </w:pPr>
            <w:r w:rsidRPr="0001460D">
              <w:rPr>
                <w:b/>
                <w:color w:val="4472C4" w:themeColor="accent5"/>
                <w:sz w:val="24"/>
                <w:szCs w:val="24"/>
              </w:rPr>
              <w:t>MISSING VALUES</w:t>
            </w:r>
            <w:r w:rsidRPr="0001460D">
              <w:rPr>
                <w:color w:val="4472C4" w:themeColor="accent5"/>
                <w:sz w:val="24"/>
                <w:szCs w:val="24"/>
              </w:rPr>
              <w:t xml:space="preserve"> </w:t>
            </w:r>
            <w:r w:rsidRPr="0001460D">
              <w:rPr>
                <w:sz w:val="24"/>
                <w:szCs w:val="24"/>
              </w:rPr>
              <w:t>BMI(999).</w:t>
            </w:r>
          </w:p>
          <w:p w:rsidR="00D02345" w:rsidRPr="0001460D" w:rsidRDefault="00D02345" w:rsidP="00D02345">
            <w:pPr>
              <w:rPr>
                <w:sz w:val="24"/>
                <w:szCs w:val="24"/>
              </w:rPr>
            </w:pPr>
            <w:r w:rsidRPr="0001460D">
              <w:rPr>
                <w:b/>
                <w:color w:val="4472C4" w:themeColor="accent5"/>
                <w:sz w:val="24"/>
                <w:szCs w:val="24"/>
              </w:rPr>
              <w:t>EXECUTE.</w:t>
            </w:r>
          </w:p>
        </w:tc>
        <w:tc>
          <w:tcPr>
            <w:tcW w:w="4405" w:type="dxa"/>
          </w:tcPr>
          <w:p w:rsidR="00D02345" w:rsidRPr="00D02345" w:rsidRDefault="00D02345" w:rsidP="00D02345">
            <w:pPr>
              <w:rPr>
                <w:sz w:val="24"/>
                <w:szCs w:val="24"/>
              </w:rPr>
            </w:pPr>
            <w:r>
              <w:rPr>
                <w:sz w:val="24"/>
                <w:szCs w:val="24"/>
              </w:rPr>
              <w:t>Note the inclusion of the logical function “or” in the generation of a missing value placeholder.  If either height or weight is missing, the new entry will receive a 999.</w:t>
            </w:r>
          </w:p>
        </w:tc>
      </w:tr>
    </w:tbl>
    <w:p w:rsidR="00D02345" w:rsidRDefault="00D02345" w:rsidP="0019398F">
      <w:pPr>
        <w:rPr>
          <w:sz w:val="24"/>
          <w:szCs w:val="24"/>
        </w:rPr>
      </w:pPr>
    </w:p>
    <w:p w:rsidR="0001460D" w:rsidRDefault="0001460D" w:rsidP="0019398F">
      <w:pPr>
        <w:rPr>
          <w:sz w:val="24"/>
          <w:szCs w:val="24"/>
        </w:rPr>
      </w:pPr>
      <w:r>
        <w:rPr>
          <w:sz w:val="24"/>
          <w:szCs w:val="24"/>
        </w:rPr>
        <w:t>We’ll shelf this computation for now and revisit it in the analysis portion.</w:t>
      </w:r>
    </w:p>
    <w:p w:rsidR="00886C50" w:rsidRDefault="00886C50" w:rsidP="0019398F">
      <w:pPr>
        <w:rPr>
          <w:sz w:val="24"/>
          <w:szCs w:val="24"/>
        </w:rPr>
      </w:pPr>
    </w:p>
    <w:p w:rsidR="006C4F5E" w:rsidRDefault="0001460D" w:rsidP="0019398F">
      <w:pPr>
        <w:rPr>
          <w:sz w:val="24"/>
          <w:szCs w:val="24"/>
        </w:rPr>
      </w:pPr>
      <w:r>
        <w:rPr>
          <w:sz w:val="24"/>
          <w:szCs w:val="24"/>
        </w:rPr>
        <w:t>Now we’ll look into Waist-to-Hip ratio as a marker for health risk.  As noted previously, this is a better individual indicator of heart disease risk, Type II Diabetes risk, and fertility issues in some women.</w:t>
      </w:r>
    </w:p>
    <w:tbl>
      <w:tblPr>
        <w:tblStyle w:val="TableGrid"/>
        <w:tblW w:w="0" w:type="auto"/>
        <w:tblLook w:val="04A0" w:firstRow="1" w:lastRow="0" w:firstColumn="1" w:lastColumn="0" w:noHBand="0" w:noVBand="1"/>
      </w:tblPr>
      <w:tblGrid>
        <w:gridCol w:w="9350"/>
      </w:tblGrid>
      <w:tr w:rsidR="00C925E4" w:rsidTr="006C4F5E">
        <w:tc>
          <w:tcPr>
            <w:tcW w:w="9350" w:type="dxa"/>
          </w:tcPr>
          <w:p w:rsidR="00C925E4" w:rsidRDefault="00C925E4" w:rsidP="006C4F5E">
            <w:r>
              <w:rPr>
                <w:b/>
                <w:sz w:val="24"/>
                <w:szCs w:val="24"/>
              </w:rPr>
              <w:t>Sample Syntax 31</w:t>
            </w:r>
            <w:r w:rsidR="00D02345">
              <w:rPr>
                <w:b/>
                <w:sz w:val="24"/>
                <w:szCs w:val="24"/>
              </w:rPr>
              <w:t xml:space="preserve"> *** COPY INTO SYNTAX FILE</w:t>
            </w:r>
          </w:p>
        </w:tc>
      </w:tr>
      <w:tr w:rsidR="00C925E4" w:rsidTr="006C4F5E">
        <w:trPr>
          <w:trHeight w:val="377"/>
        </w:trPr>
        <w:tc>
          <w:tcPr>
            <w:tcW w:w="9350" w:type="dxa"/>
          </w:tcPr>
          <w:p w:rsidR="00952756" w:rsidRPr="00952756" w:rsidRDefault="00952756" w:rsidP="00952756">
            <w:pPr>
              <w:rPr>
                <w:b/>
                <w:color w:val="4472C4" w:themeColor="accent5"/>
                <w:sz w:val="24"/>
                <w:szCs w:val="24"/>
              </w:rPr>
            </w:pPr>
            <w:r w:rsidRPr="00952756">
              <w:rPr>
                <w:b/>
                <w:color w:val="4472C4" w:themeColor="accent5"/>
                <w:sz w:val="24"/>
                <w:szCs w:val="24"/>
              </w:rPr>
              <w:t xml:space="preserve">COMPUTE </w:t>
            </w:r>
            <w:r w:rsidRPr="00952756">
              <w:rPr>
                <w:sz w:val="24"/>
                <w:szCs w:val="24"/>
              </w:rPr>
              <w:t>WH_Ratio=(waist/hip).</w:t>
            </w:r>
          </w:p>
          <w:p w:rsidR="00C925E4" w:rsidRPr="001A54D6" w:rsidRDefault="00952756" w:rsidP="00952756">
            <w:pPr>
              <w:rPr>
                <w:color w:val="4472C4" w:themeColor="accent5"/>
                <w:sz w:val="24"/>
                <w:szCs w:val="24"/>
              </w:rPr>
            </w:pPr>
            <w:r w:rsidRPr="00952756">
              <w:rPr>
                <w:b/>
                <w:color w:val="4472C4" w:themeColor="accent5"/>
                <w:sz w:val="24"/>
                <w:szCs w:val="24"/>
              </w:rPr>
              <w:t xml:space="preserve">VARIABLE LABELS </w:t>
            </w:r>
            <w:r w:rsidRPr="00952756">
              <w:rPr>
                <w:sz w:val="24"/>
                <w:szCs w:val="24"/>
              </w:rPr>
              <w:t>WH_Ratio '</w:t>
            </w:r>
            <w:r w:rsidR="00747141" w:rsidRPr="00952756">
              <w:rPr>
                <w:sz w:val="24"/>
                <w:szCs w:val="24"/>
              </w:rPr>
              <w:t>Waist</w:t>
            </w:r>
            <w:r w:rsidRPr="00952756">
              <w:rPr>
                <w:sz w:val="24"/>
                <w:szCs w:val="24"/>
              </w:rPr>
              <w:t>-Hip Ratio'.</w:t>
            </w:r>
          </w:p>
        </w:tc>
      </w:tr>
    </w:tbl>
    <w:p w:rsidR="0001460D" w:rsidRDefault="0001460D" w:rsidP="0019398F">
      <w:pPr>
        <w:rPr>
          <w:sz w:val="24"/>
          <w:szCs w:val="24"/>
        </w:rPr>
      </w:pPr>
    </w:p>
    <w:p w:rsidR="0004778B" w:rsidRDefault="0004778B" w:rsidP="0019398F">
      <w:pPr>
        <w:rPr>
          <w:sz w:val="24"/>
          <w:szCs w:val="24"/>
        </w:rPr>
      </w:pPr>
      <w:r>
        <w:rPr>
          <w:sz w:val="24"/>
          <w:szCs w:val="24"/>
        </w:rPr>
        <w:t>We didn’t run an EXECUTE this time.  Click over to your Data view and look at the newly computed column.</w:t>
      </w:r>
    </w:p>
    <w:p w:rsidR="0004778B" w:rsidRDefault="0004778B" w:rsidP="0019398F">
      <w:pPr>
        <w:rPr>
          <w:sz w:val="24"/>
          <w:szCs w:val="24"/>
        </w:rPr>
      </w:pPr>
      <w:r>
        <w:rPr>
          <w:sz w:val="24"/>
          <w:szCs w:val="24"/>
        </w:rPr>
        <w:t>It’s blank!  As noted at the beginning of this section, many data transformations do not automatically populate new columns.  We either have to tell SPSS to do this with an EXECUTE, or run a computation to force a completion.</w:t>
      </w:r>
    </w:p>
    <w:p w:rsidR="0004778B" w:rsidRDefault="001208BC" w:rsidP="0019398F">
      <w:pPr>
        <w:rPr>
          <w:sz w:val="24"/>
          <w:szCs w:val="24"/>
        </w:rPr>
      </w:pPr>
      <w:r>
        <w:rPr>
          <w:sz w:val="24"/>
          <w:szCs w:val="24"/>
        </w:rPr>
        <w:t>Run DESCR</w:t>
      </w:r>
      <w:r w:rsidR="0004778B">
        <w:rPr>
          <w:sz w:val="24"/>
          <w:szCs w:val="24"/>
        </w:rPr>
        <w:t>IPTIVES to examine the calculation.  It looks like there were two missing cases, which is good for a dataset of this size, but we’ll have to manage</w:t>
      </w:r>
      <w:r w:rsidR="003D1B8D">
        <w:rPr>
          <w:sz w:val="24"/>
          <w:szCs w:val="24"/>
        </w:rPr>
        <w:t xml:space="preserve"> missing values.</w:t>
      </w:r>
      <w:r w:rsidR="0004778B">
        <w:rPr>
          <w:sz w:val="24"/>
          <w:szCs w:val="24"/>
        </w:rPr>
        <w:t xml:space="preserve"> </w:t>
      </w:r>
    </w:p>
    <w:tbl>
      <w:tblPr>
        <w:tblStyle w:val="TableGrid"/>
        <w:tblW w:w="0" w:type="auto"/>
        <w:tblLook w:val="04A0" w:firstRow="1" w:lastRow="0" w:firstColumn="1" w:lastColumn="0" w:noHBand="0" w:noVBand="1"/>
      </w:tblPr>
      <w:tblGrid>
        <w:gridCol w:w="9350"/>
      </w:tblGrid>
      <w:tr w:rsidR="0004778B" w:rsidTr="0004778B">
        <w:tc>
          <w:tcPr>
            <w:tcW w:w="9350" w:type="dxa"/>
          </w:tcPr>
          <w:p w:rsidR="0004778B" w:rsidRDefault="00D02345" w:rsidP="0004778B">
            <w:r>
              <w:rPr>
                <w:b/>
                <w:sz w:val="24"/>
                <w:szCs w:val="24"/>
              </w:rPr>
              <w:t>CHALLENGE 8</w:t>
            </w:r>
          </w:p>
        </w:tc>
      </w:tr>
      <w:tr w:rsidR="0004778B" w:rsidTr="0004778B">
        <w:trPr>
          <w:trHeight w:val="377"/>
        </w:trPr>
        <w:tc>
          <w:tcPr>
            <w:tcW w:w="9350" w:type="dxa"/>
          </w:tcPr>
          <w:p w:rsidR="0004778B" w:rsidRPr="0004778B" w:rsidRDefault="0004778B" w:rsidP="0004778B">
            <w:pPr>
              <w:rPr>
                <w:color w:val="4472C4" w:themeColor="accent5"/>
                <w:sz w:val="24"/>
                <w:szCs w:val="24"/>
              </w:rPr>
            </w:pPr>
            <w:r>
              <w:rPr>
                <w:b/>
                <w:color w:val="4472C4" w:themeColor="accent5"/>
                <w:sz w:val="24"/>
                <w:szCs w:val="24"/>
              </w:rPr>
              <w:t xml:space="preserve">Task 1: </w:t>
            </w:r>
            <w:r w:rsidRPr="0004778B">
              <w:rPr>
                <w:sz w:val="24"/>
                <w:szCs w:val="24"/>
              </w:rPr>
              <w:t>Sort cases by WH_Ratio.</w:t>
            </w:r>
          </w:p>
        </w:tc>
      </w:tr>
    </w:tbl>
    <w:p w:rsidR="0004778B" w:rsidRDefault="0004778B" w:rsidP="0019398F">
      <w:pPr>
        <w:rPr>
          <w:sz w:val="24"/>
          <w:szCs w:val="24"/>
        </w:rPr>
      </w:pPr>
    </w:p>
    <w:p w:rsidR="0004778B" w:rsidRDefault="0004778B" w:rsidP="0019398F">
      <w:pPr>
        <w:rPr>
          <w:sz w:val="24"/>
          <w:szCs w:val="24"/>
        </w:rPr>
      </w:pPr>
      <w:r>
        <w:rPr>
          <w:sz w:val="24"/>
          <w:szCs w:val="24"/>
        </w:rPr>
        <w:t xml:space="preserve">Now click to the data </w:t>
      </w:r>
      <w:r w:rsidR="003D1B8D">
        <w:rPr>
          <w:sz w:val="24"/>
          <w:szCs w:val="24"/>
        </w:rPr>
        <w:t>view.  We can see the two missing entries.</w:t>
      </w:r>
      <w:r w:rsidR="00E36017">
        <w:rPr>
          <w:sz w:val="24"/>
          <w:szCs w:val="24"/>
        </w:rPr>
        <w:t xml:space="preserve">  We can correct them with an “IF”.</w:t>
      </w:r>
    </w:p>
    <w:tbl>
      <w:tblPr>
        <w:tblStyle w:val="TableGrid"/>
        <w:tblW w:w="0" w:type="auto"/>
        <w:tblLook w:val="04A0" w:firstRow="1" w:lastRow="0" w:firstColumn="1" w:lastColumn="0" w:noHBand="0" w:noVBand="1"/>
      </w:tblPr>
      <w:tblGrid>
        <w:gridCol w:w="9350"/>
      </w:tblGrid>
      <w:tr w:rsidR="00E36017" w:rsidTr="00DD57DC">
        <w:tc>
          <w:tcPr>
            <w:tcW w:w="9350" w:type="dxa"/>
          </w:tcPr>
          <w:p w:rsidR="00E36017" w:rsidRDefault="0067627A" w:rsidP="00DD57DC">
            <w:r>
              <w:rPr>
                <w:b/>
                <w:sz w:val="24"/>
                <w:szCs w:val="24"/>
              </w:rPr>
              <w:lastRenderedPageBreak/>
              <w:t>Sample Syntax 32</w:t>
            </w:r>
            <w:r w:rsidR="00952756">
              <w:rPr>
                <w:b/>
                <w:sz w:val="24"/>
                <w:szCs w:val="24"/>
              </w:rPr>
              <w:t xml:space="preserve"> *** COPY INTO SYNTAX FILE</w:t>
            </w:r>
          </w:p>
        </w:tc>
      </w:tr>
      <w:tr w:rsidR="00E36017" w:rsidTr="00DD57DC">
        <w:trPr>
          <w:trHeight w:val="377"/>
        </w:trPr>
        <w:tc>
          <w:tcPr>
            <w:tcW w:w="9350" w:type="dxa"/>
          </w:tcPr>
          <w:p w:rsidR="00E36017" w:rsidRDefault="00E36017" w:rsidP="00E36017">
            <w:pPr>
              <w:rPr>
                <w:sz w:val="24"/>
                <w:szCs w:val="24"/>
              </w:rPr>
            </w:pPr>
            <w:r w:rsidRPr="00E36017">
              <w:rPr>
                <w:b/>
                <w:color w:val="4472C4" w:themeColor="accent5"/>
                <w:sz w:val="24"/>
                <w:szCs w:val="24"/>
              </w:rPr>
              <w:t xml:space="preserve">IF </w:t>
            </w:r>
            <w:r w:rsidRPr="00E36017">
              <w:rPr>
                <w:sz w:val="24"/>
                <w:szCs w:val="24"/>
              </w:rPr>
              <w:t>missing(waist)</w:t>
            </w:r>
            <w:r w:rsidRPr="00E36017">
              <w:rPr>
                <w:b/>
                <w:sz w:val="24"/>
                <w:szCs w:val="24"/>
              </w:rPr>
              <w:t xml:space="preserve"> </w:t>
            </w:r>
            <w:r w:rsidR="00DC471D" w:rsidRPr="00DC471D">
              <w:rPr>
                <w:color w:val="990033"/>
                <w:sz w:val="24"/>
                <w:szCs w:val="24"/>
              </w:rPr>
              <w:t>OR</w:t>
            </w:r>
            <w:r w:rsidRPr="00E36017">
              <w:rPr>
                <w:b/>
                <w:color w:val="4472C4" w:themeColor="accent5"/>
                <w:sz w:val="24"/>
                <w:szCs w:val="24"/>
              </w:rPr>
              <w:t xml:space="preserve"> </w:t>
            </w:r>
            <w:r w:rsidRPr="00E36017">
              <w:rPr>
                <w:sz w:val="24"/>
                <w:szCs w:val="24"/>
              </w:rPr>
              <w:t>missing(hip) WH_Ratio=999.</w:t>
            </w:r>
          </w:p>
          <w:p w:rsidR="00DD57DC" w:rsidRPr="00E36017" w:rsidRDefault="00DD57DC" w:rsidP="00E36017">
            <w:pPr>
              <w:rPr>
                <w:sz w:val="24"/>
                <w:szCs w:val="24"/>
              </w:rPr>
            </w:pPr>
            <w:r w:rsidRPr="00DD57DC">
              <w:rPr>
                <w:b/>
                <w:color w:val="4472C4" w:themeColor="accent5"/>
                <w:sz w:val="24"/>
                <w:szCs w:val="24"/>
              </w:rPr>
              <w:t>MISSING VALUES</w:t>
            </w:r>
            <w:r w:rsidRPr="00DD57DC">
              <w:rPr>
                <w:color w:val="4472C4" w:themeColor="accent5"/>
                <w:sz w:val="24"/>
                <w:szCs w:val="24"/>
              </w:rPr>
              <w:t xml:space="preserve"> </w:t>
            </w:r>
            <w:r w:rsidR="00952756">
              <w:rPr>
                <w:sz w:val="24"/>
                <w:szCs w:val="24"/>
              </w:rPr>
              <w:t>WH_Ratio(999).</w:t>
            </w:r>
          </w:p>
          <w:p w:rsidR="00E36017" w:rsidRPr="001A54D6" w:rsidRDefault="00E36017" w:rsidP="00E36017">
            <w:pPr>
              <w:rPr>
                <w:color w:val="4472C4" w:themeColor="accent5"/>
                <w:sz w:val="24"/>
                <w:szCs w:val="24"/>
              </w:rPr>
            </w:pPr>
            <w:r w:rsidRPr="00E36017">
              <w:rPr>
                <w:b/>
                <w:color w:val="4472C4" w:themeColor="accent5"/>
                <w:sz w:val="24"/>
                <w:szCs w:val="24"/>
              </w:rPr>
              <w:t>EXECUTE.</w:t>
            </w:r>
          </w:p>
        </w:tc>
      </w:tr>
    </w:tbl>
    <w:p w:rsidR="003D1B8D" w:rsidRDefault="003D1B8D" w:rsidP="0019398F">
      <w:pPr>
        <w:rPr>
          <w:sz w:val="24"/>
          <w:szCs w:val="24"/>
        </w:rPr>
      </w:pPr>
    </w:p>
    <w:p w:rsidR="00DD57DC" w:rsidRDefault="00DD57DC" w:rsidP="00DD57DC">
      <w:pPr>
        <w:pStyle w:val="ListParagraph"/>
        <w:numPr>
          <w:ilvl w:val="0"/>
          <w:numId w:val="18"/>
        </w:numPr>
        <w:rPr>
          <w:sz w:val="24"/>
          <w:szCs w:val="24"/>
        </w:rPr>
      </w:pPr>
      <w:r>
        <w:rPr>
          <w:sz w:val="24"/>
          <w:szCs w:val="24"/>
        </w:rPr>
        <w:t>Observe the logical operator “or”</w:t>
      </w:r>
    </w:p>
    <w:p w:rsidR="00DD57DC" w:rsidRDefault="00DD57DC" w:rsidP="00DD57DC">
      <w:pPr>
        <w:pStyle w:val="ListParagraph"/>
        <w:numPr>
          <w:ilvl w:val="1"/>
          <w:numId w:val="18"/>
        </w:numPr>
        <w:rPr>
          <w:sz w:val="24"/>
          <w:szCs w:val="24"/>
        </w:rPr>
      </w:pPr>
      <w:r>
        <w:rPr>
          <w:sz w:val="24"/>
          <w:szCs w:val="24"/>
        </w:rPr>
        <w:t>We use this to designate any situation where one or the other variable is missing data</w:t>
      </w:r>
    </w:p>
    <w:p w:rsidR="00DD57DC" w:rsidRPr="00DD57DC" w:rsidRDefault="00DD57DC" w:rsidP="00DD57DC">
      <w:pPr>
        <w:pStyle w:val="ListParagraph"/>
        <w:numPr>
          <w:ilvl w:val="1"/>
          <w:numId w:val="18"/>
        </w:numPr>
        <w:rPr>
          <w:sz w:val="24"/>
          <w:szCs w:val="24"/>
        </w:rPr>
      </w:pPr>
      <w:r>
        <w:rPr>
          <w:sz w:val="24"/>
          <w:szCs w:val="24"/>
        </w:rPr>
        <w:t>That is, if a patient had measured hip but not waist, that case would be tallied as missing</w:t>
      </w:r>
    </w:p>
    <w:p w:rsidR="00DD57DC" w:rsidRDefault="00DD57DC" w:rsidP="0019398F">
      <w:pPr>
        <w:rPr>
          <w:sz w:val="24"/>
          <w:szCs w:val="24"/>
        </w:rPr>
      </w:pPr>
      <w:r>
        <w:rPr>
          <w:sz w:val="24"/>
          <w:szCs w:val="24"/>
        </w:rPr>
        <w:t>In the</w:t>
      </w:r>
      <w:r w:rsidR="00C612BC">
        <w:rPr>
          <w:sz w:val="24"/>
          <w:szCs w:val="24"/>
        </w:rPr>
        <w:t xml:space="preserve"> first</w:t>
      </w:r>
      <w:r>
        <w:rPr>
          <w:sz w:val="24"/>
          <w:szCs w:val="24"/>
        </w:rPr>
        <w:t xml:space="preserve"> recode section, we had a somewhat different experience with handling missing values.  Previously, we had to manage the complication of a blank string being counted as a valid entry.  This time, we had to manage a blank numerical entry.  SPSS treats these two situations differently.  A blank numerical entry is automatically treated as missing, whereas SPSS treats a blank string entry as a valid title.  Thus, we needed to use a different but easier method for managing missing numerical data.</w:t>
      </w:r>
    </w:p>
    <w:p w:rsidR="00952756" w:rsidRDefault="00952756" w:rsidP="0019398F">
      <w:pPr>
        <w:rPr>
          <w:sz w:val="24"/>
          <w:szCs w:val="24"/>
        </w:rPr>
      </w:pPr>
    </w:p>
    <w:p w:rsidR="00E67172" w:rsidRDefault="00DD57DC" w:rsidP="0019398F">
      <w:pPr>
        <w:rPr>
          <w:sz w:val="24"/>
          <w:szCs w:val="24"/>
        </w:rPr>
      </w:pPr>
      <w:r>
        <w:rPr>
          <w:sz w:val="24"/>
          <w:szCs w:val="24"/>
        </w:rPr>
        <w:t xml:space="preserve"> </w:t>
      </w:r>
    </w:p>
    <w:p w:rsidR="00E67172" w:rsidRDefault="00E67172">
      <w:pPr>
        <w:rPr>
          <w:sz w:val="24"/>
          <w:szCs w:val="24"/>
        </w:rPr>
      </w:pPr>
      <w:r>
        <w:rPr>
          <w:sz w:val="24"/>
          <w:szCs w:val="24"/>
        </w:rPr>
        <w:br w:type="page"/>
      </w:r>
    </w:p>
    <w:p w:rsidR="002D207E" w:rsidRPr="00676EF9" w:rsidRDefault="003E5C28" w:rsidP="0019398F">
      <w:pPr>
        <w:rPr>
          <w:b/>
          <w:sz w:val="40"/>
          <w:szCs w:val="40"/>
        </w:rPr>
      </w:pPr>
      <w:r>
        <w:rPr>
          <w:b/>
          <w:sz w:val="40"/>
          <w:szCs w:val="40"/>
        </w:rPr>
        <w:lastRenderedPageBreak/>
        <w:t>Recoding/</w:t>
      </w:r>
      <w:r w:rsidR="002D207E" w:rsidRPr="00676EF9">
        <w:rPr>
          <w:b/>
          <w:sz w:val="40"/>
          <w:szCs w:val="40"/>
        </w:rPr>
        <w:t xml:space="preserve">Computing </w:t>
      </w:r>
      <w:r>
        <w:rPr>
          <w:b/>
          <w:sz w:val="40"/>
          <w:szCs w:val="40"/>
        </w:rPr>
        <w:t xml:space="preserve">Ranges of Values </w:t>
      </w:r>
      <w:r w:rsidR="002D207E" w:rsidRPr="00676EF9">
        <w:rPr>
          <w:b/>
          <w:sz w:val="40"/>
          <w:szCs w:val="40"/>
        </w:rPr>
        <w:t>with IF</w:t>
      </w:r>
    </w:p>
    <w:p w:rsidR="00C532E1" w:rsidRDefault="00F002B5" w:rsidP="0019398F">
      <w:pPr>
        <w:rPr>
          <w:sz w:val="24"/>
          <w:szCs w:val="24"/>
        </w:rPr>
      </w:pPr>
      <w:r>
        <w:rPr>
          <w:sz w:val="24"/>
          <w:szCs w:val="24"/>
        </w:rPr>
        <w:t xml:space="preserve">COMPUTE is a versatile tool, but even it has its limits.  </w:t>
      </w:r>
      <w:r w:rsidR="004A5776">
        <w:rPr>
          <w:sz w:val="24"/>
          <w:szCs w:val="24"/>
        </w:rPr>
        <w:t>Again, we can take advantage of IF to compute variables while using logical operators, such as &gt;, &lt;, =, AND, OR… etc.</w:t>
      </w:r>
    </w:p>
    <w:p w:rsidR="00C532E1" w:rsidRDefault="00C532E1" w:rsidP="00C532E1">
      <w:pPr>
        <w:rPr>
          <w:sz w:val="24"/>
          <w:szCs w:val="24"/>
        </w:rPr>
      </w:pPr>
      <w:r w:rsidRPr="00C532E1">
        <w:rPr>
          <w:sz w:val="24"/>
          <w:szCs w:val="24"/>
        </w:rPr>
        <w:t xml:space="preserve">Go to the following link if you don't already have it open in your browser </w:t>
      </w:r>
      <w:hyperlink r:id="rId23" w:history="1">
        <w:r w:rsidRPr="00C93206">
          <w:rPr>
            <w:rStyle w:val="Hyperlink"/>
            <w:sz w:val="24"/>
            <w:szCs w:val="24"/>
          </w:rPr>
          <w:t>http://biostat.mc.vanderbilt.edu/wiki/pub/Main/DataSets/diabetes.html</w:t>
        </w:r>
      </w:hyperlink>
      <w:r>
        <w:rPr>
          <w:sz w:val="24"/>
          <w:szCs w:val="24"/>
        </w:rPr>
        <w:t xml:space="preserve">. </w:t>
      </w:r>
    </w:p>
    <w:p w:rsidR="004A5776" w:rsidRDefault="00C532E1" w:rsidP="00C532E1">
      <w:pPr>
        <w:rPr>
          <w:sz w:val="24"/>
          <w:szCs w:val="24"/>
        </w:rPr>
      </w:pPr>
      <w:r w:rsidRPr="00C532E1">
        <w:rPr>
          <w:sz w:val="24"/>
          <w:szCs w:val="24"/>
        </w:rPr>
        <w:t>The authors have indicated several risk factors for cardiovascular disease and Type II Diabetes.  I think that calculating the diabetes indicator</w:t>
      </w:r>
      <w:r>
        <w:rPr>
          <w:sz w:val="24"/>
          <w:szCs w:val="24"/>
        </w:rPr>
        <w:t xml:space="preserve"> w</w:t>
      </w:r>
      <w:r w:rsidRPr="00C532E1">
        <w:rPr>
          <w:sz w:val="24"/>
          <w:szCs w:val="24"/>
        </w:rPr>
        <w:t xml:space="preserve">ill be the simplest way to </w:t>
      </w:r>
      <w:r>
        <w:rPr>
          <w:sz w:val="24"/>
          <w:szCs w:val="24"/>
        </w:rPr>
        <w:t xml:space="preserve">start.  </w:t>
      </w:r>
    </w:p>
    <w:p w:rsidR="004A5776" w:rsidRDefault="00C532E1" w:rsidP="004A5776">
      <w:pPr>
        <w:pStyle w:val="ListParagraph"/>
        <w:numPr>
          <w:ilvl w:val="0"/>
          <w:numId w:val="18"/>
        </w:numPr>
        <w:rPr>
          <w:sz w:val="24"/>
          <w:szCs w:val="24"/>
        </w:rPr>
      </w:pPr>
      <w:r w:rsidRPr="004A5776">
        <w:rPr>
          <w:sz w:val="24"/>
          <w:szCs w:val="24"/>
        </w:rPr>
        <w:t>The diagnosis value is for Type II Diabetes is 7</w:t>
      </w:r>
    </w:p>
    <w:p w:rsidR="00C532E1" w:rsidRDefault="00C532E1" w:rsidP="004A5776">
      <w:pPr>
        <w:pStyle w:val="ListParagraph"/>
        <w:numPr>
          <w:ilvl w:val="0"/>
          <w:numId w:val="18"/>
        </w:numPr>
        <w:rPr>
          <w:sz w:val="24"/>
          <w:szCs w:val="24"/>
        </w:rPr>
      </w:pPr>
      <w:r w:rsidRPr="004A5776">
        <w:rPr>
          <w:sz w:val="24"/>
          <w:szCs w:val="24"/>
        </w:rPr>
        <w:t>Prediabetes diagnosis values are between 5.6 and l</w:t>
      </w:r>
      <w:r w:rsidR="004A5776">
        <w:rPr>
          <w:sz w:val="24"/>
          <w:szCs w:val="24"/>
        </w:rPr>
        <w:t>ess than 7</w:t>
      </w:r>
    </w:p>
    <w:p w:rsidR="004A5776" w:rsidRPr="004A5776" w:rsidRDefault="004A5776" w:rsidP="004A5776">
      <w:pPr>
        <w:pStyle w:val="ListParagraph"/>
        <w:numPr>
          <w:ilvl w:val="0"/>
          <w:numId w:val="18"/>
        </w:numPr>
        <w:rPr>
          <w:sz w:val="24"/>
          <w:szCs w:val="24"/>
        </w:rPr>
      </w:pPr>
      <w:r>
        <w:rPr>
          <w:sz w:val="24"/>
          <w:szCs w:val="24"/>
        </w:rPr>
        <w:t xml:space="preserve">A </w:t>
      </w:r>
      <w:r w:rsidR="00747141">
        <w:rPr>
          <w:sz w:val="24"/>
          <w:szCs w:val="24"/>
        </w:rPr>
        <w:t>Glycosylated</w:t>
      </w:r>
      <w:r>
        <w:rPr>
          <w:sz w:val="24"/>
          <w:szCs w:val="24"/>
        </w:rPr>
        <w:t xml:space="preserve"> Hemoglobin level of less than 5.6 is considered healthy</w:t>
      </w:r>
    </w:p>
    <w:p w:rsidR="00C532E1" w:rsidRDefault="00C532E1" w:rsidP="00C532E1">
      <w:pPr>
        <w:rPr>
          <w:sz w:val="24"/>
          <w:szCs w:val="24"/>
        </w:rPr>
      </w:pPr>
    </w:p>
    <w:tbl>
      <w:tblPr>
        <w:tblStyle w:val="TableGrid"/>
        <w:tblW w:w="0" w:type="auto"/>
        <w:tblLook w:val="04A0" w:firstRow="1" w:lastRow="0" w:firstColumn="1" w:lastColumn="0" w:noHBand="0" w:noVBand="1"/>
      </w:tblPr>
      <w:tblGrid>
        <w:gridCol w:w="9350"/>
      </w:tblGrid>
      <w:tr w:rsidR="00C532E1" w:rsidTr="00C532E1">
        <w:tc>
          <w:tcPr>
            <w:tcW w:w="9350" w:type="dxa"/>
          </w:tcPr>
          <w:p w:rsidR="00C532E1" w:rsidRDefault="00DD57DC" w:rsidP="00C532E1">
            <w:r>
              <w:rPr>
                <w:b/>
                <w:sz w:val="24"/>
                <w:szCs w:val="24"/>
              </w:rPr>
              <w:t>Sample Syntax 33</w:t>
            </w:r>
            <w:r w:rsidR="0062297C">
              <w:rPr>
                <w:b/>
                <w:sz w:val="24"/>
                <w:szCs w:val="24"/>
              </w:rPr>
              <w:t xml:space="preserve"> *** COPY INTO SYNTAX FILE</w:t>
            </w:r>
          </w:p>
        </w:tc>
      </w:tr>
      <w:tr w:rsidR="00C532E1" w:rsidTr="00C532E1">
        <w:trPr>
          <w:trHeight w:val="377"/>
        </w:trPr>
        <w:tc>
          <w:tcPr>
            <w:tcW w:w="9350" w:type="dxa"/>
          </w:tcPr>
          <w:p w:rsidR="001208BC" w:rsidRPr="00C532E1" w:rsidRDefault="001208BC" w:rsidP="001208BC">
            <w:pPr>
              <w:rPr>
                <w:b/>
                <w:color w:val="4472C4" w:themeColor="accent5"/>
                <w:sz w:val="24"/>
                <w:szCs w:val="24"/>
              </w:rPr>
            </w:pPr>
            <w:r w:rsidRPr="00C532E1">
              <w:rPr>
                <w:b/>
                <w:color w:val="4472C4" w:themeColor="accent5"/>
                <w:sz w:val="24"/>
                <w:szCs w:val="24"/>
              </w:rPr>
              <w:t xml:space="preserve">IF </w:t>
            </w:r>
            <w:r w:rsidRPr="00C532E1">
              <w:rPr>
                <w:sz w:val="24"/>
                <w:szCs w:val="24"/>
              </w:rPr>
              <w:t>(glyhb&lt;5.6) T2D=0.</w:t>
            </w:r>
          </w:p>
          <w:p w:rsidR="001208BC" w:rsidRPr="00C532E1" w:rsidRDefault="001208BC" w:rsidP="001208BC">
            <w:pPr>
              <w:rPr>
                <w:b/>
                <w:color w:val="4472C4" w:themeColor="accent5"/>
                <w:sz w:val="24"/>
                <w:szCs w:val="24"/>
              </w:rPr>
            </w:pPr>
            <w:r w:rsidRPr="00C532E1">
              <w:rPr>
                <w:b/>
                <w:color w:val="4472C4" w:themeColor="accent5"/>
                <w:sz w:val="24"/>
                <w:szCs w:val="24"/>
              </w:rPr>
              <w:t xml:space="preserve">IF </w:t>
            </w:r>
            <w:r w:rsidRPr="00C532E1">
              <w:rPr>
                <w:sz w:val="24"/>
                <w:szCs w:val="24"/>
              </w:rPr>
              <w:t xml:space="preserve">(glyhb&gt;=5.6 </w:t>
            </w:r>
            <w:r w:rsidR="00DC471D">
              <w:rPr>
                <w:color w:val="990033"/>
                <w:sz w:val="24"/>
                <w:szCs w:val="24"/>
              </w:rPr>
              <w:t>AND</w:t>
            </w:r>
            <w:r w:rsidRPr="00DC471D">
              <w:rPr>
                <w:color w:val="990033"/>
                <w:sz w:val="24"/>
                <w:szCs w:val="24"/>
              </w:rPr>
              <w:t xml:space="preserve"> </w:t>
            </w:r>
            <w:r w:rsidRPr="00C532E1">
              <w:rPr>
                <w:sz w:val="24"/>
                <w:szCs w:val="24"/>
              </w:rPr>
              <w:t>glyhb&lt;7) T2D=1.</w:t>
            </w:r>
          </w:p>
          <w:p w:rsidR="001208BC" w:rsidRPr="00C532E1" w:rsidRDefault="001208BC" w:rsidP="001208BC">
            <w:pPr>
              <w:rPr>
                <w:b/>
                <w:color w:val="4472C4" w:themeColor="accent5"/>
                <w:sz w:val="24"/>
                <w:szCs w:val="24"/>
              </w:rPr>
            </w:pPr>
            <w:r w:rsidRPr="00C532E1">
              <w:rPr>
                <w:b/>
                <w:color w:val="4472C4" w:themeColor="accent5"/>
                <w:sz w:val="24"/>
                <w:szCs w:val="24"/>
              </w:rPr>
              <w:t xml:space="preserve">IF </w:t>
            </w:r>
            <w:r w:rsidRPr="00C532E1">
              <w:rPr>
                <w:sz w:val="24"/>
                <w:szCs w:val="24"/>
              </w:rPr>
              <w:t>(glyhb&gt;=7)T2D=2.</w:t>
            </w:r>
          </w:p>
          <w:p w:rsidR="001208BC" w:rsidRPr="00C532E1" w:rsidRDefault="001208BC" w:rsidP="001208BC">
            <w:pPr>
              <w:rPr>
                <w:b/>
                <w:color w:val="4472C4" w:themeColor="accent5"/>
                <w:sz w:val="24"/>
                <w:szCs w:val="24"/>
              </w:rPr>
            </w:pPr>
            <w:r w:rsidRPr="00C532E1">
              <w:rPr>
                <w:b/>
                <w:color w:val="4472C4" w:themeColor="accent5"/>
                <w:sz w:val="24"/>
                <w:szCs w:val="24"/>
              </w:rPr>
              <w:t xml:space="preserve">VARIABLE LABELS </w:t>
            </w:r>
            <w:r w:rsidRPr="00C532E1">
              <w:rPr>
                <w:sz w:val="24"/>
                <w:szCs w:val="24"/>
              </w:rPr>
              <w:t>T2D 'Type II Diabetes'.</w:t>
            </w:r>
          </w:p>
          <w:p w:rsidR="00C532E1" w:rsidRDefault="001208BC" w:rsidP="00747141">
            <w:pPr>
              <w:rPr>
                <w:sz w:val="24"/>
                <w:szCs w:val="24"/>
              </w:rPr>
            </w:pPr>
            <w:r w:rsidRPr="00C532E1">
              <w:rPr>
                <w:b/>
                <w:color w:val="4472C4" w:themeColor="accent5"/>
                <w:sz w:val="24"/>
                <w:szCs w:val="24"/>
              </w:rPr>
              <w:t xml:space="preserve">VALUE LABELS </w:t>
            </w:r>
            <w:r w:rsidRPr="001A54D6">
              <w:rPr>
                <w:sz w:val="24"/>
                <w:szCs w:val="24"/>
              </w:rPr>
              <w:t>T2D 0 'Not Diabetic' 1 'Pre-Diabetic' 2 'D</w:t>
            </w:r>
            <w:r w:rsidR="00747141">
              <w:rPr>
                <w:sz w:val="24"/>
                <w:szCs w:val="24"/>
              </w:rPr>
              <w:t>i</w:t>
            </w:r>
            <w:r w:rsidRPr="001A54D6">
              <w:rPr>
                <w:sz w:val="24"/>
                <w:szCs w:val="24"/>
              </w:rPr>
              <w:t>abetic'.</w:t>
            </w:r>
          </w:p>
          <w:p w:rsidR="00A75476" w:rsidRPr="00A75476" w:rsidRDefault="00A75476" w:rsidP="00A75476">
            <w:pPr>
              <w:rPr>
                <w:b/>
                <w:color w:val="4472C4" w:themeColor="accent5"/>
                <w:sz w:val="24"/>
                <w:szCs w:val="24"/>
              </w:rPr>
            </w:pPr>
            <w:r w:rsidRPr="00A75476">
              <w:rPr>
                <w:b/>
                <w:color w:val="4472C4" w:themeColor="accent5"/>
                <w:sz w:val="24"/>
                <w:szCs w:val="24"/>
              </w:rPr>
              <w:t xml:space="preserve">IF </w:t>
            </w:r>
            <w:r w:rsidRPr="00A75476">
              <w:rPr>
                <w:sz w:val="24"/>
                <w:szCs w:val="24"/>
              </w:rPr>
              <w:t>missing(T2D) T2D=999.</w:t>
            </w:r>
          </w:p>
          <w:p w:rsidR="00A75476" w:rsidRPr="00A75476" w:rsidRDefault="00A75476" w:rsidP="00A75476">
            <w:pPr>
              <w:rPr>
                <w:b/>
                <w:color w:val="4472C4" w:themeColor="accent5"/>
                <w:sz w:val="24"/>
                <w:szCs w:val="24"/>
              </w:rPr>
            </w:pPr>
            <w:r w:rsidRPr="00A75476">
              <w:rPr>
                <w:b/>
                <w:color w:val="4472C4" w:themeColor="accent5"/>
                <w:sz w:val="24"/>
                <w:szCs w:val="24"/>
              </w:rPr>
              <w:t xml:space="preserve">MISSING VALUES </w:t>
            </w:r>
            <w:r w:rsidRPr="00A75476">
              <w:rPr>
                <w:sz w:val="24"/>
                <w:szCs w:val="24"/>
              </w:rPr>
              <w:t>T2D(999).</w:t>
            </w:r>
          </w:p>
          <w:p w:rsidR="00A75476" w:rsidRPr="00FF763E" w:rsidRDefault="00A75476" w:rsidP="00A75476">
            <w:pPr>
              <w:rPr>
                <w:b/>
                <w:color w:val="4472C4" w:themeColor="accent5"/>
                <w:sz w:val="24"/>
                <w:szCs w:val="24"/>
              </w:rPr>
            </w:pPr>
            <w:r w:rsidRPr="00A75476">
              <w:rPr>
                <w:b/>
                <w:color w:val="4472C4" w:themeColor="accent5"/>
                <w:sz w:val="24"/>
                <w:szCs w:val="24"/>
              </w:rPr>
              <w:t>EXECUTE.</w:t>
            </w:r>
          </w:p>
        </w:tc>
      </w:tr>
    </w:tbl>
    <w:p w:rsidR="00C532E1" w:rsidRDefault="00C532E1" w:rsidP="00C532E1">
      <w:pPr>
        <w:rPr>
          <w:sz w:val="24"/>
          <w:szCs w:val="24"/>
        </w:rPr>
      </w:pPr>
    </w:p>
    <w:p w:rsidR="00E15D6D" w:rsidRDefault="00E15D6D" w:rsidP="00E15D6D">
      <w:pPr>
        <w:pStyle w:val="ListParagraph"/>
        <w:numPr>
          <w:ilvl w:val="0"/>
          <w:numId w:val="21"/>
        </w:numPr>
        <w:rPr>
          <w:sz w:val="24"/>
          <w:szCs w:val="24"/>
        </w:rPr>
      </w:pPr>
      <w:r>
        <w:rPr>
          <w:sz w:val="24"/>
          <w:szCs w:val="24"/>
        </w:rPr>
        <w:t>As noted above, each IF line represents one function.</w:t>
      </w:r>
    </w:p>
    <w:p w:rsidR="00E15D6D" w:rsidRDefault="00E15D6D" w:rsidP="00E15D6D">
      <w:pPr>
        <w:pStyle w:val="ListParagraph"/>
        <w:numPr>
          <w:ilvl w:val="0"/>
          <w:numId w:val="21"/>
        </w:numPr>
        <w:rPr>
          <w:sz w:val="24"/>
          <w:szCs w:val="24"/>
        </w:rPr>
      </w:pPr>
      <w:r>
        <w:rPr>
          <w:sz w:val="24"/>
          <w:szCs w:val="24"/>
        </w:rPr>
        <w:t>Be aware of AND and OR logicals</w:t>
      </w:r>
    </w:p>
    <w:p w:rsidR="00E15D6D" w:rsidRDefault="00E15D6D" w:rsidP="00E15D6D">
      <w:pPr>
        <w:pStyle w:val="ListParagraph"/>
        <w:numPr>
          <w:ilvl w:val="1"/>
          <w:numId w:val="21"/>
        </w:numPr>
        <w:rPr>
          <w:sz w:val="24"/>
          <w:szCs w:val="24"/>
        </w:rPr>
      </w:pPr>
      <w:r>
        <w:rPr>
          <w:sz w:val="24"/>
          <w:szCs w:val="24"/>
        </w:rPr>
        <w:t>You can get some wild results if you lose the wrong operator!</w:t>
      </w:r>
    </w:p>
    <w:p w:rsidR="00E91DDC" w:rsidRDefault="00E91DDC" w:rsidP="00E15D6D">
      <w:pPr>
        <w:rPr>
          <w:sz w:val="24"/>
          <w:szCs w:val="24"/>
        </w:rPr>
      </w:pPr>
    </w:p>
    <w:p w:rsidR="00E15D6D" w:rsidRDefault="00E15D6D" w:rsidP="00E15D6D">
      <w:pPr>
        <w:rPr>
          <w:sz w:val="24"/>
          <w:szCs w:val="24"/>
        </w:rPr>
      </w:pPr>
      <w:r>
        <w:rPr>
          <w:sz w:val="24"/>
          <w:szCs w:val="24"/>
        </w:rPr>
        <w:t>We can dial up the level of selection</w:t>
      </w:r>
      <w:r w:rsidR="00E91DDC">
        <w:rPr>
          <w:sz w:val="24"/>
          <w:szCs w:val="24"/>
        </w:rPr>
        <w:t xml:space="preserve"> using multiple variables.  We’ll revi</w:t>
      </w:r>
      <w:r w:rsidR="00952756">
        <w:rPr>
          <w:sz w:val="24"/>
          <w:szCs w:val="24"/>
        </w:rPr>
        <w:t>sit the waist-to-hip ratio topic</w:t>
      </w:r>
      <w:r w:rsidR="00E91DDC">
        <w:rPr>
          <w:sz w:val="24"/>
          <w:szCs w:val="24"/>
        </w:rPr>
        <w:t>.</w:t>
      </w:r>
    </w:p>
    <w:p w:rsidR="00E91DDC" w:rsidRDefault="00E91DDC" w:rsidP="00E15D6D">
      <w:pPr>
        <w:rPr>
          <w:sz w:val="24"/>
          <w:szCs w:val="24"/>
        </w:rPr>
      </w:pPr>
      <w:r>
        <w:rPr>
          <w:sz w:val="24"/>
          <w:szCs w:val="24"/>
        </w:rPr>
        <w:t>First we’ll recode risk levels for men</w:t>
      </w:r>
    </w:p>
    <w:p w:rsidR="00E91DDC" w:rsidRDefault="00E91DDC" w:rsidP="00E91DDC">
      <w:pPr>
        <w:pStyle w:val="ListParagraph"/>
        <w:numPr>
          <w:ilvl w:val="0"/>
          <w:numId w:val="22"/>
        </w:numPr>
        <w:rPr>
          <w:sz w:val="24"/>
          <w:szCs w:val="24"/>
        </w:rPr>
      </w:pPr>
      <w:r>
        <w:rPr>
          <w:sz w:val="24"/>
          <w:szCs w:val="24"/>
        </w:rPr>
        <w:t>Low is 0.95 or lower</w:t>
      </w:r>
    </w:p>
    <w:p w:rsidR="00E91DDC" w:rsidRDefault="00E91DDC" w:rsidP="00E91DDC">
      <w:pPr>
        <w:pStyle w:val="ListParagraph"/>
        <w:numPr>
          <w:ilvl w:val="0"/>
          <w:numId w:val="22"/>
        </w:numPr>
        <w:rPr>
          <w:sz w:val="24"/>
          <w:szCs w:val="24"/>
        </w:rPr>
      </w:pPr>
      <w:r>
        <w:rPr>
          <w:sz w:val="24"/>
          <w:szCs w:val="24"/>
        </w:rPr>
        <w:t>moderate is 0.96-1.0</w:t>
      </w:r>
    </w:p>
    <w:p w:rsidR="00AF575C" w:rsidRDefault="00E91DDC" w:rsidP="00E91DDC">
      <w:pPr>
        <w:pStyle w:val="ListParagraph"/>
        <w:numPr>
          <w:ilvl w:val="0"/>
          <w:numId w:val="22"/>
        </w:numPr>
        <w:rPr>
          <w:sz w:val="24"/>
          <w:szCs w:val="24"/>
        </w:rPr>
      </w:pPr>
      <w:r w:rsidRPr="00E91DDC">
        <w:rPr>
          <w:sz w:val="24"/>
          <w:szCs w:val="24"/>
        </w:rPr>
        <w:t>high is 1.0 or higher</w:t>
      </w:r>
    </w:p>
    <w:p w:rsidR="00E91DDC" w:rsidRPr="00AF575C" w:rsidRDefault="00AF575C" w:rsidP="00AF575C">
      <w:pPr>
        <w:rPr>
          <w:sz w:val="24"/>
          <w:szCs w:val="24"/>
        </w:rPr>
      </w:pPr>
      <w:r>
        <w:rPr>
          <w:sz w:val="24"/>
          <w:szCs w:val="24"/>
        </w:rPr>
        <w:br w:type="page"/>
      </w:r>
    </w:p>
    <w:tbl>
      <w:tblPr>
        <w:tblStyle w:val="TableGrid"/>
        <w:tblW w:w="0" w:type="auto"/>
        <w:tblLook w:val="04A0" w:firstRow="1" w:lastRow="0" w:firstColumn="1" w:lastColumn="0" w:noHBand="0" w:noVBand="1"/>
      </w:tblPr>
      <w:tblGrid>
        <w:gridCol w:w="9350"/>
      </w:tblGrid>
      <w:tr w:rsidR="00E91DDC" w:rsidTr="00E91DDC">
        <w:tc>
          <w:tcPr>
            <w:tcW w:w="9350" w:type="dxa"/>
          </w:tcPr>
          <w:p w:rsidR="00E91DDC" w:rsidRDefault="00E91DDC" w:rsidP="00E91DDC">
            <w:r>
              <w:rPr>
                <w:b/>
                <w:sz w:val="24"/>
                <w:szCs w:val="24"/>
              </w:rPr>
              <w:lastRenderedPageBreak/>
              <w:t>Sample Syntax 34</w:t>
            </w:r>
            <w:r w:rsidR="0062297C">
              <w:rPr>
                <w:b/>
                <w:sz w:val="24"/>
                <w:szCs w:val="24"/>
              </w:rPr>
              <w:t xml:space="preserve"> *** COPY INTO SYNTAX FILE</w:t>
            </w:r>
          </w:p>
        </w:tc>
      </w:tr>
      <w:tr w:rsidR="00E91DDC" w:rsidTr="00E91DDC">
        <w:trPr>
          <w:trHeight w:val="377"/>
        </w:trPr>
        <w:tc>
          <w:tcPr>
            <w:tcW w:w="9350" w:type="dxa"/>
          </w:tcPr>
          <w:p w:rsidR="00E91DDC" w:rsidRPr="00E91DDC" w:rsidRDefault="00E91DDC" w:rsidP="00E91DDC">
            <w:pPr>
              <w:rPr>
                <w:b/>
                <w:color w:val="4472C4" w:themeColor="accent5"/>
                <w:sz w:val="24"/>
                <w:szCs w:val="24"/>
              </w:rPr>
            </w:pPr>
            <w:r w:rsidRPr="00E91DDC">
              <w:rPr>
                <w:b/>
                <w:color w:val="4472C4" w:themeColor="accent5"/>
                <w:sz w:val="24"/>
                <w:szCs w:val="24"/>
              </w:rPr>
              <w:t xml:space="preserve">IF </w:t>
            </w:r>
            <w:r w:rsidRPr="00E91DDC">
              <w:rPr>
                <w:sz w:val="24"/>
                <w:szCs w:val="24"/>
              </w:rPr>
              <w:t xml:space="preserve">(gender='male' </w:t>
            </w:r>
            <w:r w:rsidR="00DC471D">
              <w:rPr>
                <w:color w:val="990033"/>
                <w:sz w:val="24"/>
                <w:szCs w:val="24"/>
              </w:rPr>
              <w:t>AND</w:t>
            </w:r>
            <w:r w:rsidRPr="00DC471D">
              <w:rPr>
                <w:color w:val="990033"/>
                <w:sz w:val="24"/>
                <w:szCs w:val="24"/>
              </w:rPr>
              <w:t xml:space="preserve"> </w:t>
            </w:r>
            <w:r w:rsidRPr="00E91DDC">
              <w:rPr>
                <w:sz w:val="24"/>
                <w:szCs w:val="24"/>
              </w:rPr>
              <w:t>WH_Ratio&lt;=0.95) WH_Risk=0.</w:t>
            </w:r>
          </w:p>
          <w:p w:rsidR="00E91DDC" w:rsidRPr="00E91DDC" w:rsidRDefault="00E91DDC" w:rsidP="00E91DDC">
            <w:pPr>
              <w:rPr>
                <w:b/>
                <w:color w:val="4472C4" w:themeColor="accent5"/>
                <w:sz w:val="24"/>
                <w:szCs w:val="24"/>
              </w:rPr>
            </w:pPr>
            <w:r w:rsidRPr="00E91DDC">
              <w:rPr>
                <w:b/>
                <w:color w:val="4472C4" w:themeColor="accent5"/>
                <w:sz w:val="24"/>
                <w:szCs w:val="24"/>
              </w:rPr>
              <w:t xml:space="preserve">IF </w:t>
            </w:r>
            <w:r w:rsidRPr="00E91DDC">
              <w:rPr>
                <w:sz w:val="24"/>
                <w:szCs w:val="24"/>
              </w:rPr>
              <w:t xml:space="preserve">(gender='male' </w:t>
            </w:r>
            <w:r w:rsidR="00DC471D">
              <w:rPr>
                <w:color w:val="990033"/>
                <w:sz w:val="24"/>
                <w:szCs w:val="24"/>
              </w:rPr>
              <w:t>AND</w:t>
            </w:r>
            <w:r w:rsidRPr="00DC471D">
              <w:rPr>
                <w:color w:val="990033"/>
                <w:sz w:val="24"/>
                <w:szCs w:val="24"/>
              </w:rPr>
              <w:t xml:space="preserve"> </w:t>
            </w:r>
            <w:r w:rsidRPr="00E91DDC">
              <w:rPr>
                <w:sz w:val="24"/>
                <w:szCs w:val="24"/>
              </w:rPr>
              <w:t>(WH_Ratio&gt;0.95 and WH_Ratio&lt;1)) WH_Risk=1.</w:t>
            </w:r>
          </w:p>
          <w:p w:rsidR="00E91DDC" w:rsidRPr="00E91DDC" w:rsidRDefault="00E91DDC" w:rsidP="00DC471D">
            <w:pPr>
              <w:rPr>
                <w:sz w:val="24"/>
                <w:szCs w:val="24"/>
              </w:rPr>
            </w:pPr>
            <w:r w:rsidRPr="00E91DDC">
              <w:rPr>
                <w:b/>
                <w:color w:val="4472C4" w:themeColor="accent5"/>
                <w:sz w:val="24"/>
                <w:szCs w:val="24"/>
              </w:rPr>
              <w:t xml:space="preserve">IF </w:t>
            </w:r>
            <w:r w:rsidRPr="00E91DDC">
              <w:rPr>
                <w:sz w:val="24"/>
                <w:szCs w:val="24"/>
              </w:rPr>
              <w:t xml:space="preserve">(gender='male' </w:t>
            </w:r>
            <w:r w:rsidR="00DC471D">
              <w:rPr>
                <w:color w:val="990033"/>
                <w:sz w:val="24"/>
                <w:szCs w:val="24"/>
              </w:rPr>
              <w:t>AND</w:t>
            </w:r>
            <w:r w:rsidRPr="00DC471D">
              <w:rPr>
                <w:color w:val="990033"/>
                <w:sz w:val="24"/>
                <w:szCs w:val="24"/>
              </w:rPr>
              <w:t xml:space="preserve"> </w:t>
            </w:r>
            <w:r w:rsidRPr="00E91DDC">
              <w:rPr>
                <w:sz w:val="24"/>
                <w:szCs w:val="24"/>
              </w:rPr>
              <w:t>(WH_Ratio&gt;=1)) WH_Risk=2.</w:t>
            </w:r>
          </w:p>
        </w:tc>
      </w:tr>
    </w:tbl>
    <w:p w:rsidR="00E91DDC" w:rsidRDefault="00E91DDC" w:rsidP="00E15D6D">
      <w:pPr>
        <w:rPr>
          <w:sz w:val="24"/>
          <w:szCs w:val="24"/>
        </w:rPr>
      </w:pPr>
    </w:p>
    <w:p w:rsidR="00E91DDC" w:rsidRDefault="00E91DDC" w:rsidP="00E15D6D">
      <w:pPr>
        <w:rPr>
          <w:sz w:val="24"/>
          <w:szCs w:val="24"/>
        </w:rPr>
      </w:pPr>
      <w:r>
        <w:rPr>
          <w:sz w:val="24"/>
          <w:szCs w:val="24"/>
        </w:rPr>
        <w:t>Run a frequency to force the</w:t>
      </w:r>
      <w:r w:rsidR="009D3F15">
        <w:rPr>
          <w:sz w:val="24"/>
          <w:szCs w:val="24"/>
        </w:rPr>
        <w:t xml:space="preserve"> computation</w:t>
      </w:r>
      <w:r>
        <w:rPr>
          <w:sz w:val="24"/>
          <w:szCs w:val="24"/>
        </w:rPr>
        <w:t xml:space="preserve"> and check your work.</w:t>
      </w:r>
    </w:p>
    <w:p w:rsidR="00E91DDC" w:rsidRDefault="00E91DDC" w:rsidP="00E15D6D">
      <w:pPr>
        <w:rPr>
          <w:sz w:val="24"/>
          <w:szCs w:val="24"/>
        </w:rPr>
      </w:pPr>
    </w:p>
    <w:tbl>
      <w:tblPr>
        <w:tblStyle w:val="TableGrid"/>
        <w:tblW w:w="0" w:type="auto"/>
        <w:tblLook w:val="04A0" w:firstRow="1" w:lastRow="0" w:firstColumn="1" w:lastColumn="0" w:noHBand="0" w:noVBand="1"/>
      </w:tblPr>
      <w:tblGrid>
        <w:gridCol w:w="9350"/>
      </w:tblGrid>
      <w:tr w:rsidR="00E91DDC" w:rsidTr="00E91DDC">
        <w:tc>
          <w:tcPr>
            <w:tcW w:w="9350" w:type="dxa"/>
          </w:tcPr>
          <w:p w:rsidR="00E91DDC" w:rsidRDefault="00952756" w:rsidP="00E91DDC">
            <w:r>
              <w:rPr>
                <w:b/>
                <w:sz w:val="24"/>
                <w:szCs w:val="24"/>
              </w:rPr>
              <w:t>CHALLENGE 9</w:t>
            </w:r>
          </w:p>
        </w:tc>
      </w:tr>
      <w:tr w:rsidR="00E91DDC" w:rsidTr="00E91DDC">
        <w:tc>
          <w:tcPr>
            <w:tcW w:w="9350" w:type="dxa"/>
          </w:tcPr>
          <w:p w:rsidR="00E91DDC" w:rsidRDefault="00E91DDC" w:rsidP="00E91DDC">
            <w:pPr>
              <w:rPr>
                <w:sz w:val="24"/>
                <w:szCs w:val="24"/>
              </w:rPr>
            </w:pPr>
            <w:r>
              <w:rPr>
                <w:b/>
                <w:sz w:val="24"/>
                <w:szCs w:val="24"/>
              </w:rPr>
              <w:t xml:space="preserve">Task 1: </w:t>
            </w:r>
            <w:r>
              <w:rPr>
                <w:sz w:val="24"/>
                <w:szCs w:val="24"/>
              </w:rPr>
              <w:t>Calculate risk categories using the women’s criteria</w:t>
            </w:r>
          </w:p>
          <w:p w:rsidR="00A6796D" w:rsidRDefault="00A6796D" w:rsidP="00E91DDC">
            <w:pPr>
              <w:rPr>
                <w:sz w:val="24"/>
                <w:szCs w:val="24"/>
              </w:rPr>
            </w:pPr>
            <w:r>
              <w:rPr>
                <w:b/>
                <w:sz w:val="24"/>
                <w:szCs w:val="24"/>
              </w:rPr>
              <w:t xml:space="preserve">Task 2: </w:t>
            </w:r>
            <w:r>
              <w:rPr>
                <w:sz w:val="24"/>
                <w:szCs w:val="24"/>
              </w:rPr>
              <w:t>Manage missing values</w:t>
            </w:r>
          </w:p>
          <w:p w:rsidR="001D00D0" w:rsidRDefault="001D00D0" w:rsidP="00E91DDC">
            <w:pPr>
              <w:rPr>
                <w:sz w:val="24"/>
                <w:szCs w:val="24"/>
              </w:rPr>
            </w:pPr>
            <w:r>
              <w:rPr>
                <w:b/>
                <w:sz w:val="24"/>
                <w:szCs w:val="24"/>
              </w:rPr>
              <w:t xml:space="preserve">Task 4: </w:t>
            </w:r>
            <w:r>
              <w:rPr>
                <w:sz w:val="24"/>
                <w:szCs w:val="24"/>
              </w:rPr>
              <w:t>Assign a data type (level)</w:t>
            </w:r>
          </w:p>
          <w:p w:rsidR="001D00D0" w:rsidRPr="001D00D0" w:rsidRDefault="001D00D0" w:rsidP="00E91DDC">
            <w:pPr>
              <w:rPr>
                <w:color w:val="4472C4" w:themeColor="accent5"/>
                <w:sz w:val="24"/>
                <w:szCs w:val="24"/>
              </w:rPr>
            </w:pPr>
            <w:r>
              <w:rPr>
                <w:b/>
                <w:sz w:val="24"/>
                <w:szCs w:val="24"/>
              </w:rPr>
              <w:t xml:space="preserve">Task 4: </w:t>
            </w:r>
            <w:r>
              <w:rPr>
                <w:sz w:val="24"/>
                <w:szCs w:val="24"/>
              </w:rPr>
              <w:t>Remove decimals from the code values</w:t>
            </w:r>
          </w:p>
          <w:p w:rsidR="00E91DDC" w:rsidRPr="00E91DDC" w:rsidRDefault="00E91DDC" w:rsidP="00A6796D">
            <w:pPr>
              <w:rPr>
                <w:sz w:val="24"/>
                <w:szCs w:val="24"/>
              </w:rPr>
            </w:pPr>
            <w:r>
              <w:rPr>
                <w:b/>
                <w:sz w:val="24"/>
                <w:szCs w:val="24"/>
              </w:rPr>
              <w:t xml:space="preserve">Task </w:t>
            </w:r>
            <w:r w:rsidR="001D00D0">
              <w:rPr>
                <w:b/>
                <w:sz w:val="24"/>
                <w:szCs w:val="24"/>
              </w:rPr>
              <w:t>5</w:t>
            </w:r>
            <w:r>
              <w:rPr>
                <w:b/>
                <w:sz w:val="24"/>
                <w:szCs w:val="24"/>
              </w:rPr>
              <w:t xml:space="preserve">: </w:t>
            </w:r>
            <w:r>
              <w:rPr>
                <w:sz w:val="24"/>
                <w:szCs w:val="24"/>
              </w:rPr>
              <w:t>Check your work with a frequency</w:t>
            </w:r>
          </w:p>
        </w:tc>
      </w:tr>
      <w:tr w:rsidR="00E91DDC" w:rsidTr="00E91DDC">
        <w:trPr>
          <w:trHeight w:val="377"/>
        </w:trPr>
        <w:tc>
          <w:tcPr>
            <w:tcW w:w="9350" w:type="dxa"/>
          </w:tcPr>
          <w:p w:rsidR="00E91DDC" w:rsidRPr="002D207E" w:rsidRDefault="00E91DDC" w:rsidP="00E91DDC">
            <w:pPr>
              <w:rPr>
                <w:i/>
                <w:sz w:val="24"/>
                <w:szCs w:val="24"/>
              </w:rPr>
            </w:pPr>
            <w:r>
              <w:rPr>
                <w:b/>
                <w:sz w:val="24"/>
                <w:szCs w:val="24"/>
              </w:rPr>
              <w:t xml:space="preserve">Hint: </w:t>
            </w:r>
            <w:r>
              <w:rPr>
                <w:sz w:val="24"/>
                <w:szCs w:val="24"/>
              </w:rPr>
              <w:t>Copy-paste is your friend!  Make sure to swap out the correct variables and constant values.</w:t>
            </w:r>
          </w:p>
        </w:tc>
      </w:tr>
    </w:tbl>
    <w:p w:rsidR="0001460D" w:rsidRDefault="0001460D" w:rsidP="00E15D6D">
      <w:pPr>
        <w:rPr>
          <w:sz w:val="24"/>
          <w:szCs w:val="24"/>
        </w:rPr>
      </w:pPr>
    </w:p>
    <w:p w:rsidR="00E67172" w:rsidRDefault="00E67172">
      <w:pPr>
        <w:rPr>
          <w:sz w:val="48"/>
          <w:szCs w:val="48"/>
        </w:rPr>
      </w:pPr>
      <w:r>
        <w:rPr>
          <w:sz w:val="48"/>
          <w:szCs w:val="48"/>
        </w:rPr>
        <w:br w:type="page"/>
      </w:r>
    </w:p>
    <w:p w:rsidR="009D3F15" w:rsidRPr="00676EF9" w:rsidRDefault="00590E9A">
      <w:pPr>
        <w:rPr>
          <w:b/>
          <w:sz w:val="40"/>
          <w:szCs w:val="40"/>
        </w:rPr>
      </w:pPr>
      <w:r w:rsidRPr="00676EF9">
        <w:rPr>
          <w:b/>
          <w:sz w:val="40"/>
          <w:szCs w:val="40"/>
        </w:rPr>
        <w:lastRenderedPageBreak/>
        <w:t>DO IF</w:t>
      </w:r>
    </w:p>
    <w:p w:rsidR="009D3F15" w:rsidRDefault="009D3F15">
      <w:pPr>
        <w:rPr>
          <w:sz w:val="24"/>
          <w:szCs w:val="24"/>
        </w:rPr>
      </w:pPr>
      <w:r>
        <w:rPr>
          <w:sz w:val="24"/>
          <w:szCs w:val="24"/>
        </w:rPr>
        <w:t>DO IF is a powerful conditional tool which can be a little confusing at first but once you have mastered it, it is immensely powerful.  It can save time and reduce the amount of text needed to execute large blocks of commands, giving your code a cleaner, less error-prone structur</w:t>
      </w:r>
      <w:r w:rsidR="0023007C">
        <w:rPr>
          <w:sz w:val="24"/>
          <w:szCs w:val="24"/>
        </w:rPr>
        <w:t>e.  Similarly to IF, it fits</w:t>
      </w:r>
      <w:r>
        <w:rPr>
          <w:sz w:val="24"/>
          <w:szCs w:val="24"/>
        </w:rPr>
        <w:t xml:space="preserve"> nicely in conjunction with other functions.  For this example, we’ll run the WH_Ratio process again and derive the same outcome with a different method.</w:t>
      </w:r>
    </w:p>
    <w:p w:rsidR="009D3F15" w:rsidRDefault="009D3F15">
      <w:pPr>
        <w:rPr>
          <w:sz w:val="24"/>
          <w:szCs w:val="24"/>
        </w:rPr>
      </w:pPr>
    </w:p>
    <w:tbl>
      <w:tblPr>
        <w:tblStyle w:val="TableGrid"/>
        <w:tblW w:w="0" w:type="auto"/>
        <w:tblLook w:val="04A0" w:firstRow="1" w:lastRow="0" w:firstColumn="1" w:lastColumn="0" w:noHBand="0" w:noVBand="1"/>
      </w:tblPr>
      <w:tblGrid>
        <w:gridCol w:w="4675"/>
        <w:gridCol w:w="4675"/>
      </w:tblGrid>
      <w:tr w:rsidR="009D3F15" w:rsidTr="009D3F15">
        <w:tc>
          <w:tcPr>
            <w:tcW w:w="9350" w:type="dxa"/>
            <w:gridSpan w:val="2"/>
          </w:tcPr>
          <w:p w:rsidR="009D3F15" w:rsidRDefault="009D3F15" w:rsidP="009D3F15">
            <w:r>
              <w:rPr>
                <w:b/>
                <w:sz w:val="24"/>
                <w:szCs w:val="24"/>
              </w:rPr>
              <w:t>Sample Syntax 35</w:t>
            </w:r>
          </w:p>
        </w:tc>
      </w:tr>
      <w:tr w:rsidR="009D3F15" w:rsidTr="009D3F15">
        <w:trPr>
          <w:trHeight w:val="287"/>
        </w:trPr>
        <w:tc>
          <w:tcPr>
            <w:tcW w:w="4675" w:type="dxa"/>
          </w:tcPr>
          <w:p w:rsidR="009D3F15" w:rsidRPr="0023370E" w:rsidRDefault="009D3F15" w:rsidP="009D3F15">
            <w:pPr>
              <w:rPr>
                <w:sz w:val="24"/>
                <w:szCs w:val="24"/>
              </w:rPr>
            </w:pPr>
            <w:r>
              <w:rPr>
                <w:b/>
                <w:color w:val="4472C4" w:themeColor="accent5"/>
                <w:sz w:val="24"/>
                <w:szCs w:val="24"/>
              </w:rPr>
              <w:t xml:space="preserve">DO </w:t>
            </w:r>
            <w:r w:rsidRPr="0067627A">
              <w:rPr>
                <w:b/>
                <w:color w:val="4472C4" w:themeColor="accent5"/>
                <w:sz w:val="24"/>
                <w:szCs w:val="24"/>
              </w:rPr>
              <w:t>IF</w:t>
            </w:r>
            <w:r>
              <w:rPr>
                <w:b/>
                <w:color w:val="4472C4" w:themeColor="accent5"/>
                <w:sz w:val="24"/>
                <w:szCs w:val="24"/>
              </w:rPr>
              <w:t xml:space="preserve"> </w:t>
            </w:r>
            <w:r w:rsidR="0023370E">
              <w:rPr>
                <w:sz w:val="24"/>
                <w:szCs w:val="24"/>
              </w:rPr>
              <w:t>gender = ‘male’.</w:t>
            </w:r>
          </w:p>
        </w:tc>
        <w:tc>
          <w:tcPr>
            <w:tcW w:w="4675" w:type="dxa"/>
          </w:tcPr>
          <w:p w:rsidR="009D3F15" w:rsidRPr="001E578B" w:rsidRDefault="0023370E" w:rsidP="0023370E">
            <w:pPr>
              <w:rPr>
                <w:sz w:val="24"/>
                <w:szCs w:val="24"/>
              </w:rPr>
            </w:pPr>
            <w:r w:rsidRPr="001E578B">
              <w:rPr>
                <w:sz w:val="24"/>
                <w:szCs w:val="24"/>
              </w:rPr>
              <w:t xml:space="preserve">Opens the DO IF Argument.  This applies the conditional that the </w:t>
            </w:r>
            <w:r w:rsidR="00BF3499" w:rsidRPr="001E578B">
              <w:rPr>
                <w:sz w:val="24"/>
                <w:szCs w:val="24"/>
              </w:rPr>
              <w:t>upcoming operations only apply to cases where gender is ‘male’</w:t>
            </w:r>
          </w:p>
        </w:tc>
      </w:tr>
      <w:tr w:rsidR="009D3F15" w:rsidTr="009D3F15">
        <w:trPr>
          <w:trHeight w:val="287"/>
        </w:trPr>
        <w:tc>
          <w:tcPr>
            <w:tcW w:w="4675" w:type="dxa"/>
          </w:tcPr>
          <w:p w:rsidR="009D3F15" w:rsidRDefault="0023370E" w:rsidP="009D3F15">
            <w:pPr>
              <w:rPr>
                <w:b/>
                <w:color w:val="4472C4" w:themeColor="accent5"/>
                <w:sz w:val="24"/>
                <w:szCs w:val="24"/>
              </w:rPr>
            </w:pPr>
            <w:r w:rsidRPr="0023370E">
              <w:rPr>
                <w:b/>
                <w:color w:val="4472C4" w:themeColor="accent5"/>
                <w:sz w:val="24"/>
                <w:szCs w:val="24"/>
              </w:rPr>
              <w:t xml:space="preserve">IF </w:t>
            </w:r>
            <w:r w:rsidRPr="0023370E">
              <w:rPr>
                <w:sz w:val="24"/>
                <w:szCs w:val="24"/>
              </w:rPr>
              <w:t>(WH_Ratio&lt;=0.95) WH_Risk2=0.</w:t>
            </w:r>
          </w:p>
        </w:tc>
        <w:tc>
          <w:tcPr>
            <w:tcW w:w="4675" w:type="dxa"/>
          </w:tcPr>
          <w:p w:rsidR="009D3F15" w:rsidRPr="001E578B" w:rsidRDefault="00BF3499" w:rsidP="0023370E">
            <w:pPr>
              <w:rPr>
                <w:sz w:val="24"/>
                <w:szCs w:val="24"/>
              </w:rPr>
            </w:pPr>
            <w:r w:rsidRPr="001E578B">
              <w:rPr>
                <w:sz w:val="24"/>
                <w:szCs w:val="24"/>
              </w:rPr>
              <w:t>IF-based computation</w:t>
            </w:r>
          </w:p>
        </w:tc>
      </w:tr>
      <w:tr w:rsidR="009D3F15" w:rsidTr="009D3F15">
        <w:trPr>
          <w:trHeight w:val="287"/>
        </w:trPr>
        <w:tc>
          <w:tcPr>
            <w:tcW w:w="4675" w:type="dxa"/>
          </w:tcPr>
          <w:p w:rsidR="009D3F15" w:rsidRDefault="0023370E" w:rsidP="00DC471D">
            <w:pPr>
              <w:rPr>
                <w:b/>
                <w:color w:val="4472C4" w:themeColor="accent5"/>
                <w:sz w:val="24"/>
                <w:szCs w:val="24"/>
              </w:rPr>
            </w:pPr>
            <w:r w:rsidRPr="0023370E">
              <w:rPr>
                <w:b/>
                <w:color w:val="4472C4" w:themeColor="accent5"/>
                <w:sz w:val="24"/>
                <w:szCs w:val="24"/>
              </w:rPr>
              <w:t xml:space="preserve">IF </w:t>
            </w:r>
            <w:r w:rsidRPr="0023370E">
              <w:rPr>
                <w:sz w:val="24"/>
                <w:szCs w:val="24"/>
              </w:rPr>
              <w:t xml:space="preserve">(WH_Ratio&gt;0.95 </w:t>
            </w:r>
            <w:r w:rsidR="00DC471D">
              <w:rPr>
                <w:color w:val="990033"/>
                <w:sz w:val="24"/>
                <w:szCs w:val="24"/>
              </w:rPr>
              <w:t>AND</w:t>
            </w:r>
            <w:r w:rsidRPr="00DC471D">
              <w:rPr>
                <w:color w:val="990033"/>
                <w:sz w:val="24"/>
                <w:szCs w:val="24"/>
              </w:rPr>
              <w:t xml:space="preserve"> </w:t>
            </w:r>
            <w:r w:rsidRPr="0023370E">
              <w:rPr>
                <w:sz w:val="24"/>
                <w:szCs w:val="24"/>
              </w:rPr>
              <w:t>WH_Ratio&lt;1) WH_Risk2=1.</w:t>
            </w:r>
          </w:p>
        </w:tc>
        <w:tc>
          <w:tcPr>
            <w:tcW w:w="4675" w:type="dxa"/>
          </w:tcPr>
          <w:p w:rsidR="009D3F15" w:rsidRPr="001E578B" w:rsidRDefault="00E67172" w:rsidP="0023370E">
            <w:pPr>
              <w:rPr>
                <w:sz w:val="24"/>
                <w:szCs w:val="24"/>
              </w:rPr>
            </w:pPr>
            <w:r>
              <w:rPr>
                <w:sz w:val="24"/>
                <w:szCs w:val="24"/>
              </w:rPr>
              <w:t>*</w:t>
            </w:r>
          </w:p>
        </w:tc>
      </w:tr>
      <w:tr w:rsidR="0023370E" w:rsidTr="009D3F15">
        <w:trPr>
          <w:trHeight w:val="287"/>
        </w:trPr>
        <w:tc>
          <w:tcPr>
            <w:tcW w:w="4675" w:type="dxa"/>
          </w:tcPr>
          <w:p w:rsidR="0023370E" w:rsidRDefault="0023370E" w:rsidP="009D3F15">
            <w:pPr>
              <w:rPr>
                <w:b/>
                <w:color w:val="4472C4" w:themeColor="accent5"/>
                <w:sz w:val="24"/>
                <w:szCs w:val="24"/>
              </w:rPr>
            </w:pPr>
            <w:r w:rsidRPr="0023370E">
              <w:rPr>
                <w:b/>
                <w:color w:val="4472C4" w:themeColor="accent5"/>
                <w:sz w:val="24"/>
                <w:szCs w:val="24"/>
              </w:rPr>
              <w:t xml:space="preserve">IF </w:t>
            </w:r>
            <w:r w:rsidRPr="0023370E">
              <w:rPr>
                <w:sz w:val="24"/>
                <w:szCs w:val="24"/>
              </w:rPr>
              <w:t>(WH_Ratio&gt;=1) WH_Risk2=2.</w:t>
            </w:r>
          </w:p>
        </w:tc>
        <w:tc>
          <w:tcPr>
            <w:tcW w:w="4675" w:type="dxa"/>
          </w:tcPr>
          <w:p w:rsidR="0023370E" w:rsidRPr="001E578B" w:rsidRDefault="00E67172" w:rsidP="0023370E">
            <w:pPr>
              <w:rPr>
                <w:sz w:val="24"/>
                <w:szCs w:val="24"/>
              </w:rPr>
            </w:pPr>
            <w:r>
              <w:rPr>
                <w:sz w:val="24"/>
                <w:szCs w:val="24"/>
              </w:rPr>
              <w:t>*</w:t>
            </w:r>
          </w:p>
        </w:tc>
      </w:tr>
      <w:tr w:rsidR="0023370E" w:rsidTr="009D3F15">
        <w:trPr>
          <w:trHeight w:val="287"/>
        </w:trPr>
        <w:tc>
          <w:tcPr>
            <w:tcW w:w="4675" w:type="dxa"/>
          </w:tcPr>
          <w:p w:rsidR="0023370E" w:rsidRDefault="0023370E" w:rsidP="009D3F15">
            <w:pPr>
              <w:rPr>
                <w:b/>
                <w:color w:val="4472C4" w:themeColor="accent5"/>
                <w:sz w:val="24"/>
                <w:szCs w:val="24"/>
              </w:rPr>
            </w:pPr>
            <w:r w:rsidRPr="0023370E">
              <w:rPr>
                <w:b/>
                <w:color w:val="4472C4" w:themeColor="accent5"/>
                <w:sz w:val="24"/>
                <w:szCs w:val="24"/>
              </w:rPr>
              <w:t xml:space="preserve">ELSE IF </w:t>
            </w:r>
            <w:r w:rsidRPr="0023370E">
              <w:rPr>
                <w:sz w:val="24"/>
                <w:szCs w:val="24"/>
              </w:rPr>
              <w:t>gender = 'female'.</w:t>
            </w:r>
          </w:p>
        </w:tc>
        <w:tc>
          <w:tcPr>
            <w:tcW w:w="4675" w:type="dxa"/>
          </w:tcPr>
          <w:p w:rsidR="0023370E" w:rsidRPr="001E578B" w:rsidRDefault="00BF3499" w:rsidP="0023370E">
            <w:pPr>
              <w:rPr>
                <w:sz w:val="24"/>
                <w:szCs w:val="24"/>
              </w:rPr>
            </w:pPr>
            <w:r w:rsidRPr="001E578B">
              <w:rPr>
                <w:sz w:val="24"/>
                <w:szCs w:val="24"/>
              </w:rPr>
              <w:t>Sets the alternative condition that gender = ‘female’. Subsequent calculations will apply only to cases where gender is ‘female’</w:t>
            </w:r>
          </w:p>
        </w:tc>
      </w:tr>
      <w:tr w:rsidR="00BF3499" w:rsidTr="009D3F15">
        <w:trPr>
          <w:trHeight w:val="287"/>
        </w:trPr>
        <w:tc>
          <w:tcPr>
            <w:tcW w:w="4675" w:type="dxa"/>
          </w:tcPr>
          <w:p w:rsidR="00BF3499" w:rsidRDefault="00BF3499" w:rsidP="00BF3499">
            <w:pPr>
              <w:tabs>
                <w:tab w:val="left" w:pos="1335"/>
              </w:tabs>
              <w:rPr>
                <w:b/>
                <w:color w:val="4472C4" w:themeColor="accent5"/>
                <w:sz w:val="24"/>
                <w:szCs w:val="24"/>
              </w:rPr>
            </w:pPr>
            <w:r w:rsidRPr="0023370E">
              <w:rPr>
                <w:b/>
                <w:color w:val="4472C4" w:themeColor="accent5"/>
                <w:sz w:val="24"/>
                <w:szCs w:val="24"/>
              </w:rPr>
              <w:t xml:space="preserve">IF </w:t>
            </w:r>
            <w:r w:rsidRPr="0023370E">
              <w:rPr>
                <w:sz w:val="24"/>
                <w:szCs w:val="24"/>
              </w:rPr>
              <w:t>(WH_Ratio&lt;=0.80) WH_Risk2=0.</w:t>
            </w:r>
            <w:r>
              <w:rPr>
                <w:b/>
                <w:color w:val="4472C4" w:themeColor="accent5"/>
                <w:sz w:val="24"/>
                <w:szCs w:val="24"/>
              </w:rPr>
              <w:tab/>
            </w:r>
          </w:p>
        </w:tc>
        <w:tc>
          <w:tcPr>
            <w:tcW w:w="4675" w:type="dxa"/>
          </w:tcPr>
          <w:p w:rsidR="00BF3499" w:rsidRPr="001E578B" w:rsidRDefault="00BF3499" w:rsidP="00BF3499">
            <w:pPr>
              <w:rPr>
                <w:sz w:val="24"/>
                <w:szCs w:val="24"/>
              </w:rPr>
            </w:pPr>
            <w:r w:rsidRPr="001E578B">
              <w:rPr>
                <w:sz w:val="24"/>
                <w:szCs w:val="24"/>
              </w:rPr>
              <w:t>IF-based computation</w:t>
            </w:r>
          </w:p>
        </w:tc>
      </w:tr>
      <w:tr w:rsidR="00BF3499" w:rsidTr="009D3F15">
        <w:trPr>
          <w:trHeight w:val="287"/>
        </w:trPr>
        <w:tc>
          <w:tcPr>
            <w:tcW w:w="4675" w:type="dxa"/>
          </w:tcPr>
          <w:p w:rsidR="00BF3499" w:rsidRDefault="00BF3499" w:rsidP="00DC471D">
            <w:pPr>
              <w:rPr>
                <w:b/>
                <w:color w:val="4472C4" w:themeColor="accent5"/>
                <w:sz w:val="24"/>
                <w:szCs w:val="24"/>
              </w:rPr>
            </w:pPr>
            <w:r w:rsidRPr="0023370E">
              <w:rPr>
                <w:b/>
                <w:color w:val="4472C4" w:themeColor="accent5"/>
                <w:sz w:val="24"/>
                <w:szCs w:val="24"/>
              </w:rPr>
              <w:t xml:space="preserve">IF  </w:t>
            </w:r>
            <w:r w:rsidRPr="0023370E">
              <w:rPr>
                <w:sz w:val="24"/>
                <w:szCs w:val="24"/>
              </w:rPr>
              <w:t xml:space="preserve">(WH_Ratio&gt;0.80 </w:t>
            </w:r>
            <w:r w:rsidR="00DC471D">
              <w:rPr>
                <w:color w:val="990033"/>
                <w:sz w:val="24"/>
                <w:szCs w:val="24"/>
              </w:rPr>
              <w:t>AND</w:t>
            </w:r>
            <w:r w:rsidRPr="00DC471D">
              <w:rPr>
                <w:color w:val="990033"/>
                <w:sz w:val="24"/>
                <w:szCs w:val="24"/>
              </w:rPr>
              <w:t xml:space="preserve"> </w:t>
            </w:r>
            <w:r w:rsidRPr="0023370E">
              <w:rPr>
                <w:sz w:val="24"/>
                <w:szCs w:val="24"/>
              </w:rPr>
              <w:t>WH_Ratio&lt;0.86) WH_Risk2=1.</w:t>
            </w:r>
          </w:p>
        </w:tc>
        <w:tc>
          <w:tcPr>
            <w:tcW w:w="4675" w:type="dxa"/>
          </w:tcPr>
          <w:p w:rsidR="00BF3499" w:rsidRPr="001E578B" w:rsidRDefault="00E67172" w:rsidP="00BF3499">
            <w:pPr>
              <w:rPr>
                <w:sz w:val="24"/>
                <w:szCs w:val="24"/>
              </w:rPr>
            </w:pPr>
            <w:r>
              <w:rPr>
                <w:sz w:val="24"/>
                <w:szCs w:val="24"/>
              </w:rPr>
              <w:t>*</w:t>
            </w:r>
          </w:p>
        </w:tc>
      </w:tr>
      <w:tr w:rsidR="00BF3499" w:rsidTr="009D3F15">
        <w:trPr>
          <w:trHeight w:val="287"/>
        </w:trPr>
        <w:tc>
          <w:tcPr>
            <w:tcW w:w="4675" w:type="dxa"/>
          </w:tcPr>
          <w:p w:rsidR="00BF3499" w:rsidRDefault="00BF3499" w:rsidP="00BF3499">
            <w:pPr>
              <w:rPr>
                <w:b/>
                <w:color w:val="4472C4" w:themeColor="accent5"/>
                <w:sz w:val="24"/>
                <w:szCs w:val="24"/>
              </w:rPr>
            </w:pPr>
            <w:r w:rsidRPr="0023370E">
              <w:rPr>
                <w:b/>
                <w:color w:val="4472C4" w:themeColor="accent5"/>
                <w:sz w:val="24"/>
                <w:szCs w:val="24"/>
              </w:rPr>
              <w:t xml:space="preserve">IF </w:t>
            </w:r>
            <w:r w:rsidRPr="0023370E">
              <w:rPr>
                <w:sz w:val="24"/>
                <w:szCs w:val="24"/>
              </w:rPr>
              <w:t>(WH_Ratio&gt;=0.86) WH_Risk2=2</w:t>
            </w:r>
            <w:r w:rsidRPr="0023370E">
              <w:rPr>
                <w:b/>
                <w:color w:val="4472C4" w:themeColor="accent5"/>
                <w:sz w:val="24"/>
                <w:szCs w:val="24"/>
              </w:rPr>
              <w:t>.</w:t>
            </w:r>
          </w:p>
        </w:tc>
        <w:tc>
          <w:tcPr>
            <w:tcW w:w="4675" w:type="dxa"/>
          </w:tcPr>
          <w:p w:rsidR="00BF3499" w:rsidRPr="001E578B" w:rsidRDefault="00E67172" w:rsidP="00BF3499">
            <w:pPr>
              <w:rPr>
                <w:sz w:val="24"/>
                <w:szCs w:val="24"/>
              </w:rPr>
            </w:pPr>
            <w:r>
              <w:rPr>
                <w:sz w:val="24"/>
                <w:szCs w:val="24"/>
              </w:rPr>
              <w:t>*</w:t>
            </w:r>
          </w:p>
        </w:tc>
      </w:tr>
      <w:tr w:rsidR="0023370E" w:rsidTr="009D3F15">
        <w:trPr>
          <w:trHeight w:val="287"/>
        </w:trPr>
        <w:tc>
          <w:tcPr>
            <w:tcW w:w="4675" w:type="dxa"/>
          </w:tcPr>
          <w:p w:rsidR="0023370E" w:rsidRDefault="0023370E" w:rsidP="009D3F15">
            <w:pPr>
              <w:rPr>
                <w:b/>
                <w:color w:val="4472C4" w:themeColor="accent5"/>
                <w:sz w:val="24"/>
                <w:szCs w:val="24"/>
              </w:rPr>
            </w:pPr>
            <w:r>
              <w:rPr>
                <w:b/>
                <w:color w:val="4472C4" w:themeColor="accent5"/>
                <w:sz w:val="24"/>
                <w:szCs w:val="24"/>
              </w:rPr>
              <w:t>COMPUTE</w:t>
            </w:r>
            <w:r w:rsidRPr="0023370E">
              <w:rPr>
                <w:b/>
                <w:color w:val="4472C4" w:themeColor="accent5"/>
                <w:sz w:val="24"/>
                <w:szCs w:val="24"/>
              </w:rPr>
              <w:t xml:space="preserve"> </w:t>
            </w:r>
            <w:r w:rsidRPr="0023370E">
              <w:rPr>
                <w:sz w:val="24"/>
                <w:szCs w:val="24"/>
              </w:rPr>
              <w:t>WH_Risk2 = missing(WH_Ratio).</w:t>
            </w:r>
          </w:p>
        </w:tc>
        <w:tc>
          <w:tcPr>
            <w:tcW w:w="4675" w:type="dxa"/>
          </w:tcPr>
          <w:p w:rsidR="0023370E" w:rsidRPr="001E578B" w:rsidRDefault="00BF3499" w:rsidP="0023370E">
            <w:pPr>
              <w:rPr>
                <w:sz w:val="24"/>
                <w:szCs w:val="24"/>
              </w:rPr>
            </w:pPr>
            <w:r w:rsidRPr="001E578B">
              <w:rPr>
                <w:sz w:val="24"/>
                <w:szCs w:val="24"/>
              </w:rPr>
              <w:t>Adopts the value for “missing” from WH_Ratio</w:t>
            </w:r>
          </w:p>
        </w:tc>
      </w:tr>
      <w:tr w:rsidR="0023370E" w:rsidTr="009D3F15">
        <w:trPr>
          <w:trHeight w:val="287"/>
        </w:trPr>
        <w:tc>
          <w:tcPr>
            <w:tcW w:w="4675" w:type="dxa"/>
          </w:tcPr>
          <w:p w:rsidR="0023370E" w:rsidRDefault="0023370E" w:rsidP="0023370E">
            <w:pPr>
              <w:tabs>
                <w:tab w:val="left" w:pos="3330"/>
              </w:tabs>
              <w:rPr>
                <w:b/>
                <w:color w:val="4472C4" w:themeColor="accent5"/>
                <w:sz w:val="24"/>
                <w:szCs w:val="24"/>
              </w:rPr>
            </w:pPr>
            <w:r w:rsidRPr="0023370E">
              <w:rPr>
                <w:b/>
                <w:color w:val="4472C4" w:themeColor="accent5"/>
                <w:sz w:val="24"/>
                <w:szCs w:val="24"/>
              </w:rPr>
              <w:t>END IF.</w:t>
            </w:r>
            <w:r>
              <w:rPr>
                <w:b/>
                <w:color w:val="4472C4" w:themeColor="accent5"/>
                <w:sz w:val="24"/>
                <w:szCs w:val="24"/>
              </w:rPr>
              <w:tab/>
            </w:r>
          </w:p>
        </w:tc>
        <w:tc>
          <w:tcPr>
            <w:tcW w:w="4675" w:type="dxa"/>
          </w:tcPr>
          <w:p w:rsidR="0023370E" w:rsidRPr="001E578B" w:rsidRDefault="0023370E" w:rsidP="0023370E">
            <w:pPr>
              <w:rPr>
                <w:sz w:val="24"/>
                <w:szCs w:val="24"/>
              </w:rPr>
            </w:pPr>
            <w:r w:rsidRPr="001E578B">
              <w:rPr>
                <w:sz w:val="24"/>
                <w:szCs w:val="24"/>
              </w:rPr>
              <w:t>Closes the DO IF Argument.  DO IF will remain red until END IF is inserted.</w:t>
            </w:r>
          </w:p>
        </w:tc>
      </w:tr>
      <w:tr w:rsidR="00796B14" w:rsidTr="009D3F15">
        <w:trPr>
          <w:trHeight w:val="287"/>
        </w:trPr>
        <w:tc>
          <w:tcPr>
            <w:tcW w:w="4675" w:type="dxa"/>
          </w:tcPr>
          <w:p w:rsidR="00796B14" w:rsidRPr="0023370E" w:rsidRDefault="00796B14" w:rsidP="0023370E">
            <w:pPr>
              <w:tabs>
                <w:tab w:val="left" w:pos="3330"/>
              </w:tabs>
              <w:rPr>
                <w:b/>
                <w:color w:val="4472C4" w:themeColor="accent5"/>
                <w:sz w:val="24"/>
                <w:szCs w:val="24"/>
              </w:rPr>
            </w:pPr>
            <w:r w:rsidRPr="00796B14">
              <w:rPr>
                <w:b/>
                <w:color w:val="4472C4" w:themeColor="accent5"/>
                <w:sz w:val="24"/>
                <w:szCs w:val="24"/>
              </w:rPr>
              <w:t xml:space="preserve">IF </w:t>
            </w:r>
            <w:r w:rsidRPr="00796B14">
              <w:rPr>
                <w:sz w:val="24"/>
                <w:szCs w:val="24"/>
              </w:rPr>
              <w:t>missing(WH_Risk2) WH_Risk2=999.</w:t>
            </w:r>
          </w:p>
        </w:tc>
        <w:tc>
          <w:tcPr>
            <w:tcW w:w="4675" w:type="dxa"/>
          </w:tcPr>
          <w:p w:rsidR="00796B14" w:rsidRPr="001E578B" w:rsidRDefault="00796B14" w:rsidP="0023370E">
            <w:pPr>
              <w:rPr>
                <w:sz w:val="24"/>
                <w:szCs w:val="24"/>
              </w:rPr>
            </w:pPr>
            <w:r>
              <w:rPr>
                <w:sz w:val="24"/>
                <w:szCs w:val="24"/>
              </w:rPr>
              <w:t>Populates a numerical representation for a missing value</w:t>
            </w:r>
          </w:p>
        </w:tc>
      </w:tr>
      <w:tr w:rsidR="0023370E" w:rsidTr="009D3F15">
        <w:trPr>
          <w:trHeight w:val="287"/>
        </w:trPr>
        <w:tc>
          <w:tcPr>
            <w:tcW w:w="4675" w:type="dxa"/>
          </w:tcPr>
          <w:p w:rsidR="0023370E" w:rsidRDefault="0023370E" w:rsidP="009D3F15">
            <w:pPr>
              <w:rPr>
                <w:b/>
                <w:color w:val="4472C4" w:themeColor="accent5"/>
                <w:sz w:val="24"/>
                <w:szCs w:val="24"/>
              </w:rPr>
            </w:pPr>
            <w:r w:rsidRPr="0023370E">
              <w:rPr>
                <w:b/>
                <w:color w:val="4472C4" w:themeColor="accent5"/>
                <w:sz w:val="24"/>
                <w:szCs w:val="24"/>
              </w:rPr>
              <w:t xml:space="preserve">MISSING VALUES </w:t>
            </w:r>
            <w:r w:rsidRPr="0023370E">
              <w:rPr>
                <w:sz w:val="24"/>
                <w:szCs w:val="24"/>
              </w:rPr>
              <w:t>WH_Risk2(999).</w:t>
            </w:r>
          </w:p>
        </w:tc>
        <w:tc>
          <w:tcPr>
            <w:tcW w:w="4675" w:type="dxa"/>
          </w:tcPr>
          <w:p w:rsidR="0023370E" w:rsidRPr="001E578B" w:rsidRDefault="00BF3499" w:rsidP="0023370E">
            <w:pPr>
              <w:rPr>
                <w:sz w:val="24"/>
                <w:szCs w:val="24"/>
              </w:rPr>
            </w:pPr>
            <w:r w:rsidRPr="001E578B">
              <w:rPr>
                <w:sz w:val="24"/>
                <w:szCs w:val="24"/>
              </w:rPr>
              <w:t>Assigns the missing value of 999 to WH_Risk2</w:t>
            </w:r>
          </w:p>
        </w:tc>
      </w:tr>
      <w:tr w:rsidR="0023370E" w:rsidTr="009D3F15">
        <w:trPr>
          <w:trHeight w:val="287"/>
        </w:trPr>
        <w:tc>
          <w:tcPr>
            <w:tcW w:w="4675" w:type="dxa"/>
          </w:tcPr>
          <w:p w:rsidR="0023370E" w:rsidRPr="0023370E" w:rsidRDefault="0023370E" w:rsidP="009D3F15">
            <w:pPr>
              <w:rPr>
                <w:b/>
                <w:sz w:val="24"/>
                <w:szCs w:val="24"/>
              </w:rPr>
            </w:pPr>
            <w:r w:rsidRPr="0023370E">
              <w:rPr>
                <w:b/>
                <w:color w:val="4472C4" w:themeColor="accent5"/>
                <w:sz w:val="24"/>
                <w:szCs w:val="24"/>
              </w:rPr>
              <w:t>EXECUTE.</w:t>
            </w:r>
          </w:p>
        </w:tc>
        <w:tc>
          <w:tcPr>
            <w:tcW w:w="4675" w:type="dxa"/>
          </w:tcPr>
          <w:p w:rsidR="0023370E" w:rsidRPr="001E578B" w:rsidRDefault="00796B14" w:rsidP="0023370E">
            <w:pPr>
              <w:rPr>
                <w:sz w:val="24"/>
                <w:szCs w:val="24"/>
              </w:rPr>
            </w:pPr>
            <w:r>
              <w:rPr>
                <w:sz w:val="24"/>
                <w:szCs w:val="24"/>
              </w:rPr>
              <w:t>Forces the computation of the new variable column</w:t>
            </w:r>
          </w:p>
        </w:tc>
      </w:tr>
    </w:tbl>
    <w:p w:rsidR="00E67172" w:rsidRDefault="00E67172">
      <w:pPr>
        <w:rPr>
          <w:sz w:val="24"/>
          <w:szCs w:val="24"/>
        </w:rPr>
      </w:pPr>
    </w:p>
    <w:p w:rsidR="00E67172" w:rsidRDefault="00E67172">
      <w:pPr>
        <w:rPr>
          <w:sz w:val="24"/>
          <w:szCs w:val="24"/>
        </w:rPr>
      </w:pPr>
      <w:r>
        <w:rPr>
          <w:sz w:val="24"/>
          <w:szCs w:val="24"/>
        </w:rPr>
        <w:br w:type="page"/>
      </w:r>
    </w:p>
    <w:tbl>
      <w:tblPr>
        <w:tblStyle w:val="TableGrid"/>
        <w:tblW w:w="0" w:type="auto"/>
        <w:tblLook w:val="04A0" w:firstRow="1" w:lastRow="0" w:firstColumn="1" w:lastColumn="0" w:noHBand="0" w:noVBand="1"/>
      </w:tblPr>
      <w:tblGrid>
        <w:gridCol w:w="9350"/>
      </w:tblGrid>
      <w:tr w:rsidR="0023370E" w:rsidTr="0023370E">
        <w:tc>
          <w:tcPr>
            <w:tcW w:w="9350" w:type="dxa"/>
          </w:tcPr>
          <w:p w:rsidR="0023370E" w:rsidRDefault="00B109AD" w:rsidP="0062297C">
            <w:r>
              <w:rPr>
                <w:b/>
                <w:sz w:val="24"/>
                <w:szCs w:val="24"/>
              </w:rPr>
              <w:lastRenderedPageBreak/>
              <w:t xml:space="preserve">Sample Syntax 35 *** </w:t>
            </w:r>
            <w:r w:rsidR="0062297C">
              <w:rPr>
                <w:b/>
                <w:sz w:val="24"/>
                <w:szCs w:val="24"/>
              </w:rPr>
              <w:t>COPY INTO SYNTAX FILE</w:t>
            </w:r>
          </w:p>
        </w:tc>
      </w:tr>
      <w:tr w:rsidR="0023370E" w:rsidTr="00235A60">
        <w:trPr>
          <w:trHeight w:val="3563"/>
        </w:trPr>
        <w:tc>
          <w:tcPr>
            <w:tcW w:w="9350" w:type="dxa"/>
          </w:tcPr>
          <w:p w:rsidR="0023370E" w:rsidRPr="0023370E" w:rsidRDefault="0023370E" w:rsidP="0023370E">
            <w:pPr>
              <w:rPr>
                <w:sz w:val="24"/>
                <w:szCs w:val="24"/>
              </w:rPr>
            </w:pPr>
            <w:r>
              <w:rPr>
                <w:b/>
                <w:color w:val="4472C4" w:themeColor="accent5"/>
                <w:sz w:val="24"/>
                <w:szCs w:val="24"/>
              </w:rPr>
              <w:t xml:space="preserve">DO </w:t>
            </w:r>
            <w:r w:rsidRPr="0067627A">
              <w:rPr>
                <w:b/>
                <w:color w:val="4472C4" w:themeColor="accent5"/>
                <w:sz w:val="24"/>
                <w:szCs w:val="24"/>
              </w:rPr>
              <w:t>IF</w:t>
            </w:r>
            <w:r>
              <w:rPr>
                <w:b/>
                <w:color w:val="4472C4" w:themeColor="accent5"/>
                <w:sz w:val="24"/>
                <w:szCs w:val="24"/>
              </w:rPr>
              <w:t xml:space="preserve"> </w:t>
            </w:r>
            <w:r w:rsidR="0023007C" w:rsidRPr="0023007C">
              <w:rPr>
                <w:sz w:val="24"/>
                <w:szCs w:val="24"/>
              </w:rPr>
              <w:t>gender='male'.</w:t>
            </w:r>
          </w:p>
          <w:p w:rsidR="0023370E" w:rsidRDefault="0023370E" w:rsidP="0023370E">
            <w:pPr>
              <w:rPr>
                <w:b/>
                <w:color w:val="4472C4" w:themeColor="accent5"/>
                <w:sz w:val="24"/>
                <w:szCs w:val="24"/>
              </w:rPr>
            </w:pPr>
            <w:r w:rsidRPr="0023370E">
              <w:rPr>
                <w:b/>
                <w:color w:val="4472C4" w:themeColor="accent5"/>
                <w:sz w:val="24"/>
                <w:szCs w:val="24"/>
              </w:rPr>
              <w:t xml:space="preserve">IF </w:t>
            </w:r>
            <w:r w:rsidRPr="0023370E">
              <w:rPr>
                <w:sz w:val="24"/>
                <w:szCs w:val="24"/>
              </w:rPr>
              <w:t>(WH_Ratio&lt;=0.95) WH_Risk2=0.</w:t>
            </w:r>
          </w:p>
          <w:p w:rsidR="0023370E" w:rsidRDefault="0023370E" w:rsidP="0023370E">
            <w:pPr>
              <w:rPr>
                <w:b/>
                <w:color w:val="4472C4" w:themeColor="accent5"/>
                <w:sz w:val="24"/>
                <w:szCs w:val="24"/>
              </w:rPr>
            </w:pPr>
            <w:r w:rsidRPr="0023370E">
              <w:rPr>
                <w:b/>
                <w:color w:val="4472C4" w:themeColor="accent5"/>
                <w:sz w:val="24"/>
                <w:szCs w:val="24"/>
              </w:rPr>
              <w:t xml:space="preserve">IF </w:t>
            </w:r>
            <w:r w:rsidRPr="0023370E">
              <w:rPr>
                <w:sz w:val="24"/>
                <w:szCs w:val="24"/>
              </w:rPr>
              <w:t xml:space="preserve">(WH_Ratio&gt;0.95 </w:t>
            </w:r>
            <w:r w:rsidR="00DC471D">
              <w:rPr>
                <w:color w:val="990033"/>
                <w:sz w:val="24"/>
                <w:szCs w:val="24"/>
              </w:rPr>
              <w:t>AND</w:t>
            </w:r>
            <w:r w:rsidRPr="00DC471D">
              <w:rPr>
                <w:color w:val="990033"/>
                <w:sz w:val="24"/>
                <w:szCs w:val="24"/>
              </w:rPr>
              <w:t xml:space="preserve"> </w:t>
            </w:r>
            <w:r w:rsidRPr="0023370E">
              <w:rPr>
                <w:sz w:val="24"/>
                <w:szCs w:val="24"/>
              </w:rPr>
              <w:t>WH_Ratio&lt;1) WH_Risk2=1.</w:t>
            </w:r>
          </w:p>
          <w:p w:rsidR="0023370E" w:rsidRDefault="0023370E" w:rsidP="0023370E">
            <w:pPr>
              <w:rPr>
                <w:b/>
                <w:color w:val="4472C4" w:themeColor="accent5"/>
                <w:sz w:val="24"/>
                <w:szCs w:val="24"/>
              </w:rPr>
            </w:pPr>
            <w:r w:rsidRPr="0023370E">
              <w:rPr>
                <w:b/>
                <w:color w:val="4472C4" w:themeColor="accent5"/>
                <w:sz w:val="24"/>
                <w:szCs w:val="24"/>
              </w:rPr>
              <w:t xml:space="preserve">IF </w:t>
            </w:r>
            <w:r w:rsidRPr="0023370E">
              <w:rPr>
                <w:sz w:val="24"/>
                <w:szCs w:val="24"/>
              </w:rPr>
              <w:t>(WH_Ratio&gt;=1) WH_Risk2=2.</w:t>
            </w:r>
          </w:p>
          <w:p w:rsidR="0023370E" w:rsidRDefault="0023370E" w:rsidP="0023370E">
            <w:pPr>
              <w:rPr>
                <w:b/>
                <w:color w:val="4472C4" w:themeColor="accent5"/>
                <w:sz w:val="24"/>
                <w:szCs w:val="24"/>
              </w:rPr>
            </w:pPr>
            <w:r w:rsidRPr="0023370E">
              <w:rPr>
                <w:b/>
                <w:color w:val="4472C4" w:themeColor="accent5"/>
                <w:sz w:val="24"/>
                <w:szCs w:val="24"/>
              </w:rPr>
              <w:t xml:space="preserve">ELSE IF </w:t>
            </w:r>
            <w:r w:rsidR="0023007C">
              <w:rPr>
                <w:sz w:val="24"/>
                <w:szCs w:val="24"/>
              </w:rPr>
              <w:t>gender=</w:t>
            </w:r>
            <w:r w:rsidRPr="0023370E">
              <w:rPr>
                <w:sz w:val="24"/>
                <w:szCs w:val="24"/>
              </w:rPr>
              <w:t>'female'.</w:t>
            </w:r>
          </w:p>
          <w:p w:rsidR="0023370E" w:rsidRDefault="0023370E" w:rsidP="0023370E">
            <w:pPr>
              <w:tabs>
                <w:tab w:val="left" w:pos="1335"/>
              </w:tabs>
              <w:rPr>
                <w:b/>
                <w:color w:val="4472C4" w:themeColor="accent5"/>
                <w:sz w:val="24"/>
                <w:szCs w:val="24"/>
              </w:rPr>
            </w:pPr>
            <w:r w:rsidRPr="0023370E">
              <w:rPr>
                <w:b/>
                <w:color w:val="4472C4" w:themeColor="accent5"/>
                <w:sz w:val="24"/>
                <w:szCs w:val="24"/>
              </w:rPr>
              <w:t xml:space="preserve">IF </w:t>
            </w:r>
            <w:r w:rsidRPr="0023370E">
              <w:rPr>
                <w:sz w:val="24"/>
                <w:szCs w:val="24"/>
              </w:rPr>
              <w:t>(WH_Ratio&lt;=0.80) WH_Risk2=0.</w:t>
            </w:r>
            <w:r>
              <w:rPr>
                <w:b/>
                <w:color w:val="4472C4" w:themeColor="accent5"/>
                <w:sz w:val="24"/>
                <w:szCs w:val="24"/>
              </w:rPr>
              <w:tab/>
            </w:r>
          </w:p>
          <w:p w:rsidR="0023370E" w:rsidRDefault="0023370E" w:rsidP="0023370E">
            <w:pPr>
              <w:rPr>
                <w:b/>
                <w:color w:val="4472C4" w:themeColor="accent5"/>
                <w:sz w:val="24"/>
                <w:szCs w:val="24"/>
              </w:rPr>
            </w:pPr>
            <w:r w:rsidRPr="0023370E">
              <w:rPr>
                <w:b/>
                <w:color w:val="4472C4" w:themeColor="accent5"/>
                <w:sz w:val="24"/>
                <w:szCs w:val="24"/>
              </w:rPr>
              <w:t xml:space="preserve">IF  </w:t>
            </w:r>
            <w:r w:rsidRPr="0023370E">
              <w:rPr>
                <w:sz w:val="24"/>
                <w:szCs w:val="24"/>
              </w:rPr>
              <w:t xml:space="preserve">(WH_Ratio&gt;0.80 </w:t>
            </w:r>
            <w:r w:rsidR="00DC471D" w:rsidRPr="00DC471D">
              <w:rPr>
                <w:color w:val="990033"/>
                <w:sz w:val="24"/>
                <w:szCs w:val="24"/>
              </w:rPr>
              <w:t>AND</w:t>
            </w:r>
            <w:r w:rsidRPr="00DC471D">
              <w:rPr>
                <w:color w:val="990033"/>
                <w:sz w:val="24"/>
                <w:szCs w:val="24"/>
              </w:rPr>
              <w:t xml:space="preserve"> </w:t>
            </w:r>
            <w:r w:rsidRPr="0023370E">
              <w:rPr>
                <w:sz w:val="24"/>
                <w:szCs w:val="24"/>
              </w:rPr>
              <w:t>WH_Ratio&lt;0.86) WH_Risk2=1.</w:t>
            </w:r>
          </w:p>
          <w:p w:rsidR="0023370E" w:rsidRDefault="0023370E" w:rsidP="0023370E">
            <w:pPr>
              <w:rPr>
                <w:b/>
                <w:color w:val="4472C4" w:themeColor="accent5"/>
                <w:sz w:val="24"/>
                <w:szCs w:val="24"/>
              </w:rPr>
            </w:pPr>
            <w:r w:rsidRPr="0023370E">
              <w:rPr>
                <w:b/>
                <w:color w:val="4472C4" w:themeColor="accent5"/>
                <w:sz w:val="24"/>
                <w:szCs w:val="24"/>
              </w:rPr>
              <w:t xml:space="preserve">IF </w:t>
            </w:r>
            <w:r w:rsidRPr="0023370E">
              <w:rPr>
                <w:sz w:val="24"/>
                <w:szCs w:val="24"/>
              </w:rPr>
              <w:t>(WH_Ratio&gt;=0.86) WH_Risk2=2</w:t>
            </w:r>
            <w:r w:rsidRPr="0023370E">
              <w:rPr>
                <w:b/>
                <w:color w:val="4472C4" w:themeColor="accent5"/>
                <w:sz w:val="24"/>
                <w:szCs w:val="24"/>
              </w:rPr>
              <w:t>.</w:t>
            </w:r>
          </w:p>
          <w:p w:rsidR="00796B14" w:rsidRDefault="0023370E" w:rsidP="0023370E">
            <w:pPr>
              <w:tabs>
                <w:tab w:val="left" w:pos="3330"/>
              </w:tabs>
              <w:rPr>
                <w:b/>
                <w:color w:val="4472C4" w:themeColor="accent5"/>
                <w:sz w:val="24"/>
                <w:szCs w:val="24"/>
              </w:rPr>
            </w:pPr>
            <w:r w:rsidRPr="0023370E">
              <w:rPr>
                <w:b/>
                <w:color w:val="4472C4" w:themeColor="accent5"/>
                <w:sz w:val="24"/>
                <w:szCs w:val="24"/>
              </w:rPr>
              <w:t>END IF.</w:t>
            </w:r>
          </w:p>
          <w:p w:rsidR="0023370E" w:rsidRDefault="00796B14" w:rsidP="0023370E">
            <w:pPr>
              <w:tabs>
                <w:tab w:val="left" w:pos="3330"/>
              </w:tabs>
              <w:rPr>
                <w:b/>
                <w:color w:val="4472C4" w:themeColor="accent5"/>
                <w:sz w:val="24"/>
                <w:szCs w:val="24"/>
              </w:rPr>
            </w:pPr>
            <w:r w:rsidRPr="00796B14">
              <w:rPr>
                <w:b/>
                <w:color w:val="4472C4" w:themeColor="accent5"/>
                <w:sz w:val="24"/>
                <w:szCs w:val="24"/>
              </w:rPr>
              <w:t xml:space="preserve">IF </w:t>
            </w:r>
            <w:r w:rsidRPr="00796B14">
              <w:rPr>
                <w:sz w:val="24"/>
                <w:szCs w:val="24"/>
              </w:rPr>
              <w:t>missing(WH_Risk2) WH_Risk2=999.</w:t>
            </w:r>
            <w:r w:rsidR="0023370E">
              <w:rPr>
                <w:b/>
                <w:color w:val="4472C4" w:themeColor="accent5"/>
                <w:sz w:val="24"/>
                <w:szCs w:val="24"/>
              </w:rPr>
              <w:tab/>
            </w:r>
          </w:p>
          <w:p w:rsidR="0023370E" w:rsidRDefault="0023370E" w:rsidP="0023370E">
            <w:pPr>
              <w:rPr>
                <w:b/>
                <w:color w:val="4472C4" w:themeColor="accent5"/>
                <w:sz w:val="24"/>
                <w:szCs w:val="24"/>
              </w:rPr>
            </w:pPr>
            <w:r w:rsidRPr="0023370E">
              <w:rPr>
                <w:b/>
                <w:color w:val="4472C4" w:themeColor="accent5"/>
                <w:sz w:val="24"/>
                <w:szCs w:val="24"/>
              </w:rPr>
              <w:t xml:space="preserve">MISSING VALUES </w:t>
            </w:r>
            <w:r w:rsidRPr="0023370E">
              <w:rPr>
                <w:sz w:val="24"/>
                <w:szCs w:val="24"/>
              </w:rPr>
              <w:t>WH_Risk2(999).</w:t>
            </w:r>
          </w:p>
          <w:p w:rsidR="0023370E" w:rsidRPr="0023370E" w:rsidRDefault="0023370E" w:rsidP="0023370E">
            <w:pPr>
              <w:rPr>
                <w:sz w:val="24"/>
                <w:szCs w:val="24"/>
              </w:rPr>
            </w:pPr>
            <w:r w:rsidRPr="0023370E">
              <w:rPr>
                <w:b/>
                <w:color w:val="4472C4" w:themeColor="accent5"/>
                <w:sz w:val="24"/>
                <w:szCs w:val="24"/>
              </w:rPr>
              <w:t>EXECUTE.</w:t>
            </w:r>
          </w:p>
        </w:tc>
      </w:tr>
    </w:tbl>
    <w:p w:rsidR="00590E9A" w:rsidRDefault="00590E9A" w:rsidP="00E67172">
      <w:pPr>
        <w:tabs>
          <w:tab w:val="left" w:pos="2745"/>
        </w:tabs>
        <w:rPr>
          <w:sz w:val="24"/>
          <w:szCs w:val="24"/>
        </w:rPr>
      </w:pPr>
    </w:p>
    <w:p w:rsidR="00E67172" w:rsidRDefault="008277CD" w:rsidP="00E67172">
      <w:pPr>
        <w:tabs>
          <w:tab w:val="left" w:pos="2745"/>
        </w:tabs>
        <w:rPr>
          <w:sz w:val="24"/>
          <w:szCs w:val="24"/>
        </w:rPr>
      </w:pPr>
      <w:r>
        <w:rPr>
          <w:sz w:val="24"/>
          <w:szCs w:val="24"/>
        </w:rPr>
        <w:t>There is some nuance to DO IF.  It is structured in an unusual way compared to all of the other Command-subcommand setups that we had explored previously.  DO IF has two essential lines and two optional lines.</w:t>
      </w:r>
    </w:p>
    <w:p w:rsidR="008277CD" w:rsidRDefault="008277CD" w:rsidP="00E67172">
      <w:pPr>
        <w:tabs>
          <w:tab w:val="left" w:pos="2745"/>
        </w:tabs>
        <w:rPr>
          <w:sz w:val="24"/>
          <w:szCs w:val="24"/>
        </w:rPr>
      </w:pPr>
    </w:p>
    <w:tbl>
      <w:tblPr>
        <w:tblStyle w:val="TableGrid"/>
        <w:tblW w:w="0" w:type="auto"/>
        <w:tblLook w:val="04A0" w:firstRow="1" w:lastRow="0" w:firstColumn="1" w:lastColumn="0" w:noHBand="0" w:noVBand="1"/>
      </w:tblPr>
      <w:tblGrid>
        <w:gridCol w:w="1255"/>
        <w:gridCol w:w="1440"/>
        <w:gridCol w:w="6655"/>
      </w:tblGrid>
      <w:tr w:rsidR="000750AB" w:rsidTr="000750AB">
        <w:tc>
          <w:tcPr>
            <w:tcW w:w="9350" w:type="dxa"/>
            <w:gridSpan w:val="3"/>
          </w:tcPr>
          <w:p w:rsidR="000750AB" w:rsidRPr="000750AB" w:rsidRDefault="000750AB" w:rsidP="00E67172">
            <w:pPr>
              <w:tabs>
                <w:tab w:val="left" w:pos="2745"/>
              </w:tabs>
              <w:rPr>
                <w:b/>
                <w:sz w:val="24"/>
                <w:szCs w:val="24"/>
              </w:rPr>
            </w:pPr>
            <w:r>
              <w:rPr>
                <w:b/>
                <w:sz w:val="24"/>
                <w:szCs w:val="24"/>
              </w:rPr>
              <w:t>TABLE 2</w:t>
            </w:r>
          </w:p>
        </w:tc>
      </w:tr>
      <w:tr w:rsidR="008277CD" w:rsidTr="008277CD">
        <w:tc>
          <w:tcPr>
            <w:tcW w:w="1255" w:type="dxa"/>
          </w:tcPr>
          <w:p w:rsidR="008277CD" w:rsidRPr="00B72AB4" w:rsidRDefault="008277CD" w:rsidP="00E67172">
            <w:pPr>
              <w:tabs>
                <w:tab w:val="left" w:pos="2745"/>
              </w:tabs>
              <w:rPr>
                <w:b/>
                <w:sz w:val="24"/>
                <w:szCs w:val="24"/>
              </w:rPr>
            </w:pPr>
            <w:r w:rsidRPr="00B72AB4">
              <w:rPr>
                <w:b/>
                <w:sz w:val="24"/>
                <w:szCs w:val="24"/>
              </w:rPr>
              <w:t>Essential</w:t>
            </w:r>
          </w:p>
        </w:tc>
        <w:tc>
          <w:tcPr>
            <w:tcW w:w="1440" w:type="dxa"/>
          </w:tcPr>
          <w:p w:rsidR="008277CD" w:rsidRDefault="008277CD" w:rsidP="00E67172">
            <w:pPr>
              <w:tabs>
                <w:tab w:val="left" w:pos="2745"/>
              </w:tabs>
              <w:rPr>
                <w:sz w:val="24"/>
                <w:szCs w:val="24"/>
              </w:rPr>
            </w:pPr>
            <w:r w:rsidRPr="008277CD">
              <w:rPr>
                <w:b/>
                <w:color w:val="4472C4" w:themeColor="accent5"/>
                <w:sz w:val="24"/>
                <w:szCs w:val="24"/>
              </w:rPr>
              <w:t>DO IF</w:t>
            </w:r>
            <w:r>
              <w:rPr>
                <w:sz w:val="24"/>
                <w:szCs w:val="24"/>
              </w:rPr>
              <w:t>.</w:t>
            </w:r>
          </w:p>
        </w:tc>
        <w:tc>
          <w:tcPr>
            <w:tcW w:w="6655" w:type="dxa"/>
          </w:tcPr>
          <w:p w:rsidR="008277CD" w:rsidRPr="008277CD" w:rsidRDefault="008277CD" w:rsidP="00E67172">
            <w:pPr>
              <w:tabs>
                <w:tab w:val="left" w:pos="2745"/>
              </w:tabs>
              <w:rPr>
                <w:sz w:val="24"/>
                <w:szCs w:val="24"/>
              </w:rPr>
            </w:pPr>
            <w:r>
              <w:rPr>
                <w:sz w:val="24"/>
                <w:szCs w:val="24"/>
              </w:rPr>
              <w:t xml:space="preserve">Main command that opens the DO IF function </w:t>
            </w:r>
            <w:r>
              <w:rPr>
                <w:i/>
                <w:sz w:val="24"/>
                <w:szCs w:val="24"/>
              </w:rPr>
              <w:t>and</w:t>
            </w:r>
            <w:r>
              <w:rPr>
                <w:sz w:val="24"/>
                <w:szCs w:val="24"/>
              </w:rPr>
              <w:t xml:space="preserve"> sets forth the first conditional statement that isolates the cases that will receive a computation</w:t>
            </w:r>
          </w:p>
        </w:tc>
      </w:tr>
      <w:tr w:rsidR="008277CD" w:rsidTr="008277CD">
        <w:tc>
          <w:tcPr>
            <w:tcW w:w="1255" w:type="dxa"/>
          </w:tcPr>
          <w:p w:rsidR="008277CD" w:rsidRPr="00B72AB4" w:rsidRDefault="008277CD" w:rsidP="00E67172">
            <w:pPr>
              <w:tabs>
                <w:tab w:val="left" w:pos="2745"/>
              </w:tabs>
              <w:rPr>
                <w:b/>
                <w:sz w:val="24"/>
                <w:szCs w:val="24"/>
              </w:rPr>
            </w:pPr>
            <w:r w:rsidRPr="00B72AB4">
              <w:rPr>
                <w:b/>
                <w:sz w:val="24"/>
                <w:szCs w:val="24"/>
              </w:rPr>
              <w:t>Optional</w:t>
            </w:r>
          </w:p>
        </w:tc>
        <w:tc>
          <w:tcPr>
            <w:tcW w:w="1440" w:type="dxa"/>
          </w:tcPr>
          <w:p w:rsidR="008277CD" w:rsidRDefault="008277CD" w:rsidP="00E67172">
            <w:pPr>
              <w:tabs>
                <w:tab w:val="left" w:pos="2745"/>
              </w:tabs>
              <w:rPr>
                <w:sz w:val="24"/>
                <w:szCs w:val="24"/>
              </w:rPr>
            </w:pPr>
            <w:r w:rsidRPr="008277CD">
              <w:rPr>
                <w:b/>
                <w:color w:val="4472C4" w:themeColor="accent5"/>
                <w:sz w:val="24"/>
                <w:szCs w:val="24"/>
              </w:rPr>
              <w:t>ELSE IF</w:t>
            </w:r>
            <w:r>
              <w:rPr>
                <w:sz w:val="24"/>
                <w:szCs w:val="24"/>
              </w:rPr>
              <w:t>.</w:t>
            </w:r>
          </w:p>
        </w:tc>
        <w:tc>
          <w:tcPr>
            <w:tcW w:w="6655" w:type="dxa"/>
          </w:tcPr>
          <w:p w:rsidR="008277CD" w:rsidRDefault="008277CD" w:rsidP="008277CD">
            <w:pPr>
              <w:tabs>
                <w:tab w:val="left" w:pos="2745"/>
              </w:tabs>
              <w:rPr>
                <w:sz w:val="24"/>
                <w:szCs w:val="24"/>
              </w:rPr>
            </w:pPr>
            <w:r>
              <w:rPr>
                <w:sz w:val="24"/>
                <w:szCs w:val="24"/>
              </w:rPr>
              <w:t xml:space="preserve">Secondary command that sets up another parameter to isolate </w:t>
            </w:r>
            <w:r w:rsidR="00080085">
              <w:rPr>
                <w:sz w:val="24"/>
                <w:szCs w:val="24"/>
              </w:rPr>
              <w:t>cases that will receive a computation that is different form the first</w:t>
            </w:r>
          </w:p>
          <w:p w:rsidR="00080085" w:rsidRPr="00080085" w:rsidRDefault="00080085" w:rsidP="00080085">
            <w:pPr>
              <w:pStyle w:val="ListParagraph"/>
              <w:numPr>
                <w:ilvl w:val="0"/>
                <w:numId w:val="30"/>
              </w:numPr>
              <w:tabs>
                <w:tab w:val="left" w:pos="2745"/>
              </w:tabs>
              <w:rPr>
                <w:sz w:val="24"/>
                <w:szCs w:val="24"/>
              </w:rPr>
            </w:pPr>
            <w:r>
              <w:rPr>
                <w:sz w:val="24"/>
                <w:szCs w:val="24"/>
              </w:rPr>
              <w:t>You can use ELSE IF as many times as needed</w:t>
            </w:r>
          </w:p>
        </w:tc>
      </w:tr>
      <w:tr w:rsidR="008277CD" w:rsidTr="008277CD">
        <w:tc>
          <w:tcPr>
            <w:tcW w:w="1255" w:type="dxa"/>
          </w:tcPr>
          <w:p w:rsidR="008277CD" w:rsidRPr="00B72AB4" w:rsidRDefault="008277CD" w:rsidP="00E67172">
            <w:pPr>
              <w:tabs>
                <w:tab w:val="left" w:pos="2745"/>
              </w:tabs>
              <w:rPr>
                <w:b/>
                <w:sz w:val="24"/>
                <w:szCs w:val="24"/>
              </w:rPr>
            </w:pPr>
            <w:r w:rsidRPr="00B72AB4">
              <w:rPr>
                <w:b/>
                <w:sz w:val="24"/>
                <w:szCs w:val="24"/>
              </w:rPr>
              <w:t>Optional</w:t>
            </w:r>
          </w:p>
        </w:tc>
        <w:tc>
          <w:tcPr>
            <w:tcW w:w="1440" w:type="dxa"/>
          </w:tcPr>
          <w:p w:rsidR="008277CD" w:rsidRDefault="008277CD" w:rsidP="00E67172">
            <w:pPr>
              <w:tabs>
                <w:tab w:val="left" w:pos="2745"/>
              </w:tabs>
              <w:rPr>
                <w:sz w:val="24"/>
                <w:szCs w:val="24"/>
              </w:rPr>
            </w:pPr>
            <w:r w:rsidRPr="008277CD">
              <w:rPr>
                <w:b/>
                <w:color w:val="4472C4" w:themeColor="accent5"/>
                <w:sz w:val="24"/>
                <w:szCs w:val="24"/>
              </w:rPr>
              <w:t>ELSE</w:t>
            </w:r>
            <w:r>
              <w:rPr>
                <w:sz w:val="24"/>
                <w:szCs w:val="24"/>
              </w:rPr>
              <w:t>.</w:t>
            </w:r>
          </w:p>
        </w:tc>
        <w:tc>
          <w:tcPr>
            <w:tcW w:w="6655" w:type="dxa"/>
          </w:tcPr>
          <w:p w:rsidR="008277CD" w:rsidRDefault="00080085" w:rsidP="00E67172">
            <w:pPr>
              <w:tabs>
                <w:tab w:val="left" w:pos="2745"/>
              </w:tabs>
              <w:rPr>
                <w:sz w:val="24"/>
                <w:szCs w:val="24"/>
              </w:rPr>
            </w:pPr>
            <w:r>
              <w:rPr>
                <w:sz w:val="24"/>
                <w:szCs w:val="24"/>
              </w:rPr>
              <w:t>Tertiary command that instructs SPSS on how to handle all other values not already addressed in DO IF or an ELSE IF line</w:t>
            </w:r>
          </w:p>
        </w:tc>
      </w:tr>
      <w:tr w:rsidR="008277CD" w:rsidTr="008277CD">
        <w:tc>
          <w:tcPr>
            <w:tcW w:w="1255" w:type="dxa"/>
          </w:tcPr>
          <w:p w:rsidR="008277CD" w:rsidRPr="00B72AB4" w:rsidRDefault="008277CD" w:rsidP="00E67172">
            <w:pPr>
              <w:tabs>
                <w:tab w:val="left" w:pos="2745"/>
              </w:tabs>
              <w:rPr>
                <w:b/>
                <w:sz w:val="24"/>
                <w:szCs w:val="24"/>
              </w:rPr>
            </w:pPr>
            <w:r w:rsidRPr="00B72AB4">
              <w:rPr>
                <w:b/>
                <w:sz w:val="24"/>
                <w:szCs w:val="24"/>
              </w:rPr>
              <w:t>Essential</w:t>
            </w:r>
          </w:p>
        </w:tc>
        <w:tc>
          <w:tcPr>
            <w:tcW w:w="1440" w:type="dxa"/>
          </w:tcPr>
          <w:p w:rsidR="008277CD" w:rsidRDefault="008277CD" w:rsidP="00E67172">
            <w:pPr>
              <w:tabs>
                <w:tab w:val="left" w:pos="2745"/>
              </w:tabs>
              <w:rPr>
                <w:sz w:val="24"/>
                <w:szCs w:val="24"/>
              </w:rPr>
            </w:pPr>
            <w:r w:rsidRPr="008277CD">
              <w:rPr>
                <w:b/>
                <w:color w:val="4472C4" w:themeColor="accent5"/>
                <w:sz w:val="24"/>
                <w:szCs w:val="24"/>
              </w:rPr>
              <w:t>END IF</w:t>
            </w:r>
            <w:r>
              <w:rPr>
                <w:sz w:val="24"/>
                <w:szCs w:val="24"/>
              </w:rPr>
              <w:t>.</w:t>
            </w:r>
          </w:p>
        </w:tc>
        <w:tc>
          <w:tcPr>
            <w:tcW w:w="6655" w:type="dxa"/>
          </w:tcPr>
          <w:p w:rsidR="008277CD" w:rsidRDefault="00080085" w:rsidP="00E67172">
            <w:pPr>
              <w:tabs>
                <w:tab w:val="left" w:pos="2745"/>
              </w:tabs>
              <w:rPr>
                <w:sz w:val="24"/>
                <w:szCs w:val="24"/>
              </w:rPr>
            </w:pPr>
            <w:r>
              <w:rPr>
                <w:sz w:val="24"/>
                <w:szCs w:val="24"/>
              </w:rPr>
              <w:t>Closes the DO IF command.</w:t>
            </w:r>
          </w:p>
        </w:tc>
      </w:tr>
    </w:tbl>
    <w:p w:rsidR="00052A7A" w:rsidRDefault="00052A7A" w:rsidP="00E67172">
      <w:pPr>
        <w:tabs>
          <w:tab w:val="left" w:pos="2745"/>
        </w:tabs>
        <w:rPr>
          <w:sz w:val="24"/>
          <w:szCs w:val="24"/>
        </w:rPr>
      </w:pPr>
    </w:p>
    <w:p w:rsidR="00052A7A" w:rsidRDefault="00052A7A" w:rsidP="00E67172">
      <w:pPr>
        <w:tabs>
          <w:tab w:val="left" w:pos="2745"/>
        </w:tabs>
        <w:rPr>
          <w:sz w:val="24"/>
          <w:szCs w:val="24"/>
        </w:rPr>
      </w:pPr>
      <w:r>
        <w:rPr>
          <w:sz w:val="24"/>
          <w:szCs w:val="24"/>
        </w:rPr>
        <w:t>For the sake of simplicity, this DO IF series was conducted on a single variable only.  This is however not a requirement.  As you become more skilled in being able to set up conditionals across multiple variables it can aid you in the management of messy datasets and many other applications.  For now stick with the basics.</w:t>
      </w:r>
    </w:p>
    <w:p w:rsidR="003E699C" w:rsidRDefault="003E699C" w:rsidP="00E67172">
      <w:pPr>
        <w:tabs>
          <w:tab w:val="left" w:pos="2745"/>
        </w:tabs>
        <w:rPr>
          <w:sz w:val="24"/>
          <w:szCs w:val="24"/>
        </w:rPr>
      </w:pPr>
      <w:r>
        <w:rPr>
          <w:sz w:val="24"/>
          <w:szCs w:val="24"/>
        </w:rPr>
        <w:t>Delete the variable WH_Risk2, as we have already generated an identical variable in WH_Risk.</w:t>
      </w:r>
    </w:p>
    <w:tbl>
      <w:tblPr>
        <w:tblStyle w:val="TableGrid"/>
        <w:tblW w:w="0" w:type="auto"/>
        <w:tblLook w:val="04A0" w:firstRow="1" w:lastRow="0" w:firstColumn="1" w:lastColumn="0" w:noHBand="0" w:noVBand="1"/>
      </w:tblPr>
      <w:tblGrid>
        <w:gridCol w:w="9350"/>
      </w:tblGrid>
      <w:tr w:rsidR="001102A8" w:rsidTr="001102A8">
        <w:tc>
          <w:tcPr>
            <w:tcW w:w="9350" w:type="dxa"/>
          </w:tcPr>
          <w:p w:rsidR="001102A8" w:rsidRPr="001102A8" w:rsidRDefault="001102A8">
            <w:pPr>
              <w:rPr>
                <w:b/>
                <w:sz w:val="24"/>
                <w:szCs w:val="24"/>
              </w:rPr>
            </w:pPr>
            <w:r>
              <w:rPr>
                <w:b/>
                <w:sz w:val="24"/>
                <w:szCs w:val="24"/>
              </w:rPr>
              <w:t>Sample Syntax 36 *** Copy Into Syntax File</w:t>
            </w:r>
          </w:p>
        </w:tc>
      </w:tr>
      <w:tr w:rsidR="001102A8" w:rsidTr="001102A8">
        <w:tc>
          <w:tcPr>
            <w:tcW w:w="9350" w:type="dxa"/>
          </w:tcPr>
          <w:p w:rsidR="001102A8" w:rsidRPr="001102A8" w:rsidRDefault="001102A8">
            <w:pPr>
              <w:rPr>
                <w:sz w:val="24"/>
                <w:szCs w:val="24"/>
              </w:rPr>
            </w:pPr>
            <w:r w:rsidRPr="001102A8">
              <w:rPr>
                <w:b/>
                <w:color w:val="4472C4" w:themeColor="accent5"/>
                <w:sz w:val="24"/>
                <w:szCs w:val="24"/>
              </w:rPr>
              <w:t>DELETE VARIABLE</w:t>
            </w:r>
            <w:r>
              <w:rPr>
                <w:b/>
                <w:color w:val="4472C4" w:themeColor="accent5"/>
                <w:sz w:val="24"/>
                <w:szCs w:val="24"/>
              </w:rPr>
              <w:t>S</w:t>
            </w:r>
            <w:r w:rsidRPr="001102A8">
              <w:rPr>
                <w:b/>
                <w:color w:val="4472C4" w:themeColor="accent5"/>
                <w:sz w:val="24"/>
                <w:szCs w:val="24"/>
              </w:rPr>
              <w:t xml:space="preserve"> </w:t>
            </w:r>
            <w:r>
              <w:rPr>
                <w:sz w:val="24"/>
                <w:szCs w:val="24"/>
              </w:rPr>
              <w:t>WH_Risk2.</w:t>
            </w:r>
          </w:p>
        </w:tc>
      </w:tr>
    </w:tbl>
    <w:p w:rsidR="00052A7A" w:rsidRDefault="00052A7A">
      <w:pPr>
        <w:rPr>
          <w:sz w:val="24"/>
          <w:szCs w:val="24"/>
        </w:rPr>
      </w:pPr>
      <w:r>
        <w:rPr>
          <w:sz w:val="24"/>
          <w:szCs w:val="24"/>
        </w:rPr>
        <w:br w:type="page"/>
      </w:r>
    </w:p>
    <w:p w:rsidR="00676EF9" w:rsidRDefault="00676EF9" w:rsidP="00E67172">
      <w:pPr>
        <w:tabs>
          <w:tab w:val="left" w:pos="2745"/>
        </w:tabs>
        <w:rPr>
          <w:b/>
          <w:sz w:val="40"/>
          <w:szCs w:val="40"/>
        </w:rPr>
      </w:pPr>
      <w:r w:rsidRPr="00676EF9">
        <w:rPr>
          <w:b/>
          <w:sz w:val="40"/>
          <w:szCs w:val="40"/>
        </w:rPr>
        <w:lastRenderedPageBreak/>
        <w:t xml:space="preserve">Decision-Making and Representation: When </w:t>
      </w:r>
      <w:r w:rsidR="004B4687">
        <w:rPr>
          <w:b/>
          <w:sz w:val="40"/>
          <w:szCs w:val="40"/>
        </w:rPr>
        <w:t xml:space="preserve">Core </w:t>
      </w:r>
      <w:r w:rsidRPr="00676EF9">
        <w:rPr>
          <w:b/>
          <w:sz w:val="40"/>
          <w:szCs w:val="40"/>
        </w:rPr>
        <w:t>Assumptions Leave Cases Out</w:t>
      </w:r>
      <w:r w:rsidR="004B4687">
        <w:rPr>
          <w:b/>
          <w:sz w:val="40"/>
          <w:szCs w:val="40"/>
        </w:rPr>
        <w:t xml:space="preserve"> and How to Fix It.</w:t>
      </w:r>
    </w:p>
    <w:p w:rsidR="003E5C28" w:rsidRPr="003E5C28" w:rsidRDefault="003E5C28" w:rsidP="00E67172">
      <w:pPr>
        <w:tabs>
          <w:tab w:val="left" w:pos="2745"/>
        </w:tabs>
        <w:rPr>
          <w:b/>
          <w:sz w:val="24"/>
          <w:szCs w:val="24"/>
        </w:rPr>
      </w:pPr>
    </w:p>
    <w:p w:rsidR="00512D58" w:rsidRDefault="00052A7A" w:rsidP="00E67172">
      <w:pPr>
        <w:tabs>
          <w:tab w:val="left" w:pos="2745"/>
        </w:tabs>
        <w:rPr>
          <w:sz w:val="24"/>
          <w:szCs w:val="24"/>
        </w:rPr>
      </w:pPr>
      <w:r>
        <w:rPr>
          <w:sz w:val="24"/>
          <w:szCs w:val="24"/>
        </w:rPr>
        <w:t xml:space="preserve">Next, we’ll look at blood pressure readings.  </w:t>
      </w:r>
      <w:r w:rsidR="00512D58">
        <w:rPr>
          <w:sz w:val="24"/>
          <w:szCs w:val="24"/>
        </w:rPr>
        <w:t>Doctors tend to focus primarily on Systolic readings, and less so Diastolic readings.  As such, most common blood pressure tables will only conv</w:t>
      </w:r>
      <w:r w:rsidR="005D1010">
        <w:rPr>
          <w:sz w:val="24"/>
          <w:szCs w:val="24"/>
        </w:rPr>
        <w:t xml:space="preserve">ey a limited scope of possible </w:t>
      </w:r>
      <w:r w:rsidR="00512D58">
        <w:rPr>
          <w:sz w:val="24"/>
          <w:szCs w:val="24"/>
        </w:rPr>
        <w:t>Hypertensive conditions, and often don’t include a discussion of Hypotensive conditions.</w:t>
      </w:r>
    </w:p>
    <w:p w:rsidR="00512D58" w:rsidRDefault="00512D58" w:rsidP="00E67172">
      <w:pPr>
        <w:tabs>
          <w:tab w:val="left" w:pos="2745"/>
        </w:tabs>
        <w:rPr>
          <w:sz w:val="24"/>
          <w:szCs w:val="24"/>
        </w:rPr>
      </w:pPr>
      <w:r>
        <w:rPr>
          <w:sz w:val="24"/>
          <w:szCs w:val="24"/>
        </w:rPr>
        <w:t>In this section, we’ll work within those initial assumptions that render invisible certain medical conditions.  We’ll then manage deciphering better ways to represent a patient’s condition when their readings don’t fit neatly into categorical boxes.</w:t>
      </w:r>
    </w:p>
    <w:p w:rsidR="00512D58" w:rsidRDefault="00512D58" w:rsidP="00E67172">
      <w:pPr>
        <w:tabs>
          <w:tab w:val="left" w:pos="2745"/>
        </w:tabs>
        <w:rPr>
          <w:sz w:val="24"/>
          <w:szCs w:val="24"/>
        </w:rPr>
      </w:pPr>
    </w:p>
    <w:p w:rsidR="00052A7A" w:rsidRDefault="00052A7A" w:rsidP="00E67172">
      <w:pPr>
        <w:tabs>
          <w:tab w:val="left" w:pos="2745"/>
        </w:tabs>
        <w:rPr>
          <w:sz w:val="24"/>
          <w:szCs w:val="24"/>
        </w:rPr>
      </w:pPr>
      <w:r>
        <w:rPr>
          <w:sz w:val="24"/>
          <w:szCs w:val="24"/>
        </w:rPr>
        <w:t>It can be tempting to set up a</w:t>
      </w:r>
      <w:r w:rsidR="00782033">
        <w:rPr>
          <w:sz w:val="24"/>
          <w:szCs w:val="24"/>
        </w:rPr>
        <w:t xml:space="preserve"> series of</w:t>
      </w:r>
      <w:r>
        <w:rPr>
          <w:sz w:val="24"/>
          <w:szCs w:val="24"/>
        </w:rPr>
        <w:t xml:space="preserve"> logical conditional</w:t>
      </w:r>
      <w:r w:rsidR="00782033">
        <w:rPr>
          <w:sz w:val="24"/>
          <w:szCs w:val="24"/>
        </w:rPr>
        <w:t>s</w:t>
      </w:r>
      <w:r>
        <w:rPr>
          <w:sz w:val="24"/>
          <w:szCs w:val="24"/>
        </w:rPr>
        <w:t xml:space="preserve"> </w:t>
      </w:r>
      <w:r w:rsidR="00235A60">
        <w:rPr>
          <w:sz w:val="24"/>
          <w:szCs w:val="24"/>
        </w:rPr>
        <w:t>to classify blood pressure-related risks combing both systolic and diastolic pressure readings.</w:t>
      </w:r>
      <w:r w:rsidR="00782033">
        <w:rPr>
          <w:sz w:val="24"/>
          <w:szCs w:val="24"/>
        </w:rPr>
        <w:t xml:space="preserve">  This however can cause some problems.</w:t>
      </w:r>
    </w:p>
    <w:p w:rsidR="00782033" w:rsidRDefault="00782033" w:rsidP="00E67172">
      <w:pPr>
        <w:tabs>
          <w:tab w:val="left" w:pos="2745"/>
        </w:tabs>
        <w:rPr>
          <w:sz w:val="24"/>
          <w:szCs w:val="24"/>
        </w:rPr>
      </w:pPr>
      <w:r>
        <w:rPr>
          <w:sz w:val="24"/>
          <w:szCs w:val="24"/>
        </w:rPr>
        <w:t>Let’s observe with an intentional failure.</w:t>
      </w:r>
    </w:p>
    <w:p w:rsidR="00235A60" w:rsidRPr="00235A60" w:rsidRDefault="00235A60" w:rsidP="00235A60">
      <w:pPr>
        <w:pStyle w:val="ListParagraph"/>
        <w:numPr>
          <w:ilvl w:val="0"/>
          <w:numId w:val="30"/>
        </w:numPr>
        <w:tabs>
          <w:tab w:val="left" w:pos="2745"/>
        </w:tabs>
        <w:rPr>
          <w:sz w:val="24"/>
          <w:szCs w:val="24"/>
        </w:rPr>
      </w:pPr>
      <w:r w:rsidRPr="00235A60">
        <w:rPr>
          <w:sz w:val="24"/>
          <w:szCs w:val="24"/>
        </w:rPr>
        <w:t>Normal: Less than 120/80 mm Hg;</w:t>
      </w:r>
    </w:p>
    <w:p w:rsidR="00235A60" w:rsidRPr="00235A60" w:rsidRDefault="00235A60" w:rsidP="00235A60">
      <w:pPr>
        <w:pStyle w:val="ListParagraph"/>
        <w:numPr>
          <w:ilvl w:val="0"/>
          <w:numId w:val="30"/>
        </w:numPr>
        <w:tabs>
          <w:tab w:val="left" w:pos="2745"/>
        </w:tabs>
        <w:rPr>
          <w:sz w:val="24"/>
          <w:szCs w:val="24"/>
        </w:rPr>
      </w:pPr>
      <w:r w:rsidRPr="00235A60">
        <w:rPr>
          <w:sz w:val="24"/>
          <w:szCs w:val="24"/>
        </w:rPr>
        <w:t>Stage 1: Systolic between 130-139 or diastolic between 80-89;</w:t>
      </w:r>
    </w:p>
    <w:p w:rsidR="00235A60" w:rsidRPr="00235A60" w:rsidRDefault="00235A60" w:rsidP="00235A60">
      <w:pPr>
        <w:pStyle w:val="ListParagraph"/>
        <w:numPr>
          <w:ilvl w:val="0"/>
          <w:numId w:val="30"/>
        </w:numPr>
        <w:tabs>
          <w:tab w:val="left" w:pos="2745"/>
        </w:tabs>
        <w:rPr>
          <w:sz w:val="24"/>
          <w:szCs w:val="24"/>
        </w:rPr>
      </w:pPr>
      <w:r w:rsidRPr="00235A60">
        <w:rPr>
          <w:sz w:val="24"/>
          <w:szCs w:val="24"/>
        </w:rPr>
        <w:t>Stage 2: Systolic at least 140 or diastolic at least 90 mm Hg;</w:t>
      </w:r>
    </w:p>
    <w:p w:rsidR="00235A60" w:rsidRPr="00235A60" w:rsidRDefault="00235A60" w:rsidP="00235A60">
      <w:pPr>
        <w:pStyle w:val="ListParagraph"/>
        <w:numPr>
          <w:ilvl w:val="0"/>
          <w:numId w:val="30"/>
        </w:numPr>
        <w:tabs>
          <w:tab w:val="left" w:pos="2745"/>
        </w:tabs>
        <w:rPr>
          <w:sz w:val="24"/>
          <w:szCs w:val="24"/>
        </w:rPr>
      </w:pPr>
      <w:r w:rsidRPr="00235A60">
        <w:rPr>
          <w:sz w:val="24"/>
          <w:szCs w:val="24"/>
        </w:rPr>
        <w:t>Hypertensive crisis: Systolic over 180 and/or diastolic over 120</w:t>
      </w:r>
    </w:p>
    <w:tbl>
      <w:tblPr>
        <w:tblStyle w:val="TableGrid"/>
        <w:tblW w:w="0" w:type="auto"/>
        <w:tblLook w:val="04A0" w:firstRow="1" w:lastRow="0" w:firstColumn="1" w:lastColumn="0" w:noHBand="0" w:noVBand="1"/>
      </w:tblPr>
      <w:tblGrid>
        <w:gridCol w:w="9350"/>
      </w:tblGrid>
      <w:tr w:rsidR="00235A60" w:rsidTr="005A6ACF">
        <w:tc>
          <w:tcPr>
            <w:tcW w:w="9350" w:type="dxa"/>
          </w:tcPr>
          <w:p w:rsidR="00235A60" w:rsidRDefault="001102A8" w:rsidP="0062297C">
            <w:r>
              <w:rPr>
                <w:b/>
                <w:sz w:val="24"/>
                <w:szCs w:val="24"/>
              </w:rPr>
              <w:t>Sample Syntax 37</w:t>
            </w:r>
            <w:r w:rsidR="00235A60">
              <w:rPr>
                <w:b/>
                <w:sz w:val="24"/>
                <w:szCs w:val="24"/>
              </w:rPr>
              <w:t xml:space="preserve"> *** </w:t>
            </w:r>
            <w:r w:rsidR="0062297C">
              <w:rPr>
                <w:b/>
                <w:sz w:val="24"/>
                <w:szCs w:val="24"/>
              </w:rPr>
              <w:t>COPY INTO SYNTAX FILE</w:t>
            </w:r>
          </w:p>
        </w:tc>
      </w:tr>
      <w:tr w:rsidR="00235A60" w:rsidTr="00235A60">
        <w:trPr>
          <w:trHeight w:val="1862"/>
        </w:trPr>
        <w:tc>
          <w:tcPr>
            <w:tcW w:w="9350" w:type="dxa"/>
          </w:tcPr>
          <w:p w:rsidR="005D1010" w:rsidRPr="00B86E98" w:rsidRDefault="005D1010" w:rsidP="005A6ACF">
            <w:pPr>
              <w:rPr>
                <w:color w:val="C00000"/>
                <w:sz w:val="24"/>
                <w:szCs w:val="24"/>
              </w:rPr>
            </w:pPr>
            <w:r>
              <w:rPr>
                <w:b/>
                <w:color w:val="4472C4" w:themeColor="accent5"/>
                <w:sz w:val="24"/>
                <w:szCs w:val="24"/>
              </w:rPr>
              <w:t xml:space="preserve">DESCRIPTIVES </w:t>
            </w:r>
            <w:r w:rsidRPr="005D1010">
              <w:rPr>
                <w:sz w:val="24"/>
                <w:szCs w:val="24"/>
              </w:rPr>
              <w:t>bp.1s bp.1d.</w:t>
            </w:r>
          </w:p>
          <w:p w:rsidR="005D1010" w:rsidRDefault="005D1010" w:rsidP="005A6ACF">
            <w:pPr>
              <w:rPr>
                <w:b/>
                <w:color w:val="4472C4" w:themeColor="accent5"/>
                <w:sz w:val="24"/>
                <w:szCs w:val="24"/>
              </w:rPr>
            </w:pPr>
          </w:p>
          <w:p w:rsidR="00B86E98" w:rsidRPr="00B86E98" w:rsidRDefault="00B86E98" w:rsidP="00B86E98">
            <w:pPr>
              <w:rPr>
                <w:b/>
                <w:color w:val="4472C4" w:themeColor="accent5"/>
                <w:sz w:val="24"/>
                <w:szCs w:val="24"/>
              </w:rPr>
            </w:pPr>
            <w:r w:rsidRPr="00B86E98">
              <w:rPr>
                <w:b/>
                <w:color w:val="4472C4" w:themeColor="accent5"/>
                <w:sz w:val="24"/>
                <w:szCs w:val="24"/>
              </w:rPr>
              <w:t xml:space="preserve">IF </w:t>
            </w:r>
            <w:r w:rsidRPr="00B86E98">
              <w:rPr>
                <w:sz w:val="24"/>
                <w:szCs w:val="24"/>
              </w:rPr>
              <w:t xml:space="preserve">((bp.1s &lt;= 120) </w:t>
            </w:r>
            <w:r w:rsidRPr="00B86E98">
              <w:rPr>
                <w:color w:val="C00000"/>
                <w:sz w:val="24"/>
                <w:szCs w:val="24"/>
              </w:rPr>
              <w:t>and</w:t>
            </w:r>
            <w:r w:rsidRPr="00B86E98">
              <w:rPr>
                <w:sz w:val="24"/>
                <w:szCs w:val="24"/>
              </w:rPr>
              <w:t xml:space="preserve"> (bp.1d &lt;= 80)) BP_Risk=0.</w:t>
            </w:r>
          </w:p>
          <w:p w:rsidR="00B86E98" w:rsidRPr="00B86E98" w:rsidRDefault="00B86E98" w:rsidP="00B86E98">
            <w:pPr>
              <w:rPr>
                <w:b/>
                <w:color w:val="4472C4" w:themeColor="accent5"/>
                <w:sz w:val="24"/>
                <w:szCs w:val="24"/>
              </w:rPr>
            </w:pPr>
            <w:r w:rsidRPr="00B86E98">
              <w:rPr>
                <w:b/>
                <w:color w:val="4472C4" w:themeColor="accent5"/>
                <w:sz w:val="24"/>
                <w:szCs w:val="24"/>
              </w:rPr>
              <w:t xml:space="preserve">IF </w:t>
            </w:r>
            <w:r w:rsidRPr="00B86E98">
              <w:rPr>
                <w:sz w:val="24"/>
                <w:szCs w:val="24"/>
              </w:rPr>
              <w:t xml:space="preserve">((bp.1s &gt; 120) </w:t>
            </w:r>
            <w:r w:rsidRPr="00B86E98">
              <w:rPr>
                <w:color w:val="C00000"/>
                <w:sz w:val="24"/>
                <w:szCs w:val="24"/>
              </w:rPr>
              <w:t>and</w:t>
            </w:r>
            <w:r w:rsidRPr="00B86E98">
              <w:rPr>
                <w:sz w:val="24"/>
                <w:szCs w:val="24"/>
              </w:rPr>
              <w:t xml:space="preserve"> (bp.1s &lt;=129))</w:t>
            </w:r>
            <w:r w:rsidRPr="00B86E98">
              <w:rPr>
                <w:color w:val="C00000"/>
                <w:sz w:val="24"/>
                <w:szCs w:val="24"/>
              </w:rPr>
              <w:t xml:space="preserve"> and</w:t>
            </w:r>
            <w:r w:rsidRPr="00B86E98">
              <w:rPr>
                <w:sz w:val="24"/>
                <w:szCs w:val="24"/>
              </w:rPr>
              <w:t xml:space="preserve"> bp.1d &lt;80 BP_Risk=1.</w:t>
            </w:r>
          </w:p>
          <w:p w:rsidR="00B86E98" w:rsidRPr="00B86E98" w:rsidRDefault="00B86E98" w:rsidP="00B86E98">
            <w:pPr>
              <w:rPr>
                <w:b/>
                <w:color w:val="4472C4" w:themeColor="accent5"/>
                <w:sz w:val="24"/>
                <w:szCs w:val="24"/>
              </w:rPr>
            </w:pPr>
            <w:r w:rsidRPr="00B86E98">
              <w:rPr>
                <w:b/>
                <w:color w:val="4472C4" w:themeColor="accent5"/>
                <w:sz w:val="24"/>
                <w:szCs w:val="24"/>
              </w:rPr>
              <w:t xml:space="preserve">IF </w:t>
            </w:r>
            <w:r w:rsidRPr="00B86E98">
              <w:rPr>
                <w:sz w:val="24"/>
                <w:szCs w:val="24"/>
              </w:rPr>
              <w:t xml:space="preserve">((bp.1s &gt;= 130 </w:t>
            </w:r>
            <w:r w:rsidRPr="00B86E98">
              <w:rPr>
                <w:color w:val="C00000"/>
                <w:sz w:val="24"/>
                <w:szCs w:val="24"/>
              </w:rPr>
              <w:t>and</w:t>
            </w:r>
            <w:r w:rsidRPr="00B86E98">
              <w:rPr>
                <w:sz w:val="24"/>
                <w:szCs w:val="24"/>
              </w:rPr>
              <w:t xml:space="preserve"> bp.1s &lt;= 139)</w:t>
            </w:r>
            <w:r w:rsidRPr="00B86E98">
              <w:rPr>
                <w:color w:val="C00000"/>
                <w:sz w:val="24"/>
                <w:szCs w:val="24"/>
              </w:rPr>
              <w:t xml:space="preserve"> or </w:t>
            </w:r>
            <w:r w:rsidRPr="00B86E98">
              <w:rPr>
                <w:sz w:val="24"/>
                <w:szCs w:val="24"/>
              </w:rPr>
              <w:t xml:space="preserve">(bp.1d &gt;= 80 </w:t>
            </w:r>
            <w:r w:rsidRPr="00B86E98">
              <w:rPr>
                <w:color w:val="C00000"/>
                <w:sz w:val="24"/>
                <w:szCs w:val="24"/>
              </w:rPr>
              <w:t xml:space="preserve">and </w:t>
            </w:r>
            <w:r w:rsidRPr="00B86E98">
              <w:rPr>
                <w:sz w:val="24"/>
                <w:szCs w:val="24"/>
              </w:rPr>
              <w:t>bp.1d &lt;= 89)) BP_Risk=2.</w:t>
            </w:r>
          </w:p>
          <w:p w:rsidR="00B86E98" w:rsidRPr="00B86E98" w:rsidRDefault="00B86E98" w:rsidP="00B86E98">
            <w:pPr>
              <w:rPr>
                <w:sz w:val="24"/>
                <w:szCs w:val="24"/>
              </w:rPr>
            </w:pPr>
            <w:r w:rsidRPr="00B86E98">
              <w:rPr>
                <w:b/>
                <w:color w:val="4472C4" w:themeColor="accent5"/>
                <w:sz w:val="24"/>
                <w:szCs w:val="24"/>
              </w:rPr>
              <w:t>IF</w:t>
            </w:r>
            <w:r w:rsidRPr="00B86E98">
              <w:rPr>
                <w:color w:val="4472C4" w:themeColor="accent5"/>
                <w:sz w:val="24"/>
                <w:szCs w:val="24"/>
              </w:rPr>
              <w:t xml:space="preserve"> </w:t>
            </w:r>
            <w:r w:rsidRPr="00B86E98">
              <w:rPr>
                <w:sz w:val="24"/>
                <w:szCs w:val="24"/>
              </w:rPr>
              <w:t xml:space="preserve">(bp.1s &gt; 140 </w:t>
            </w:r>
            <w:r w:rsidRPr="00B86E98">
              <w:rPr>
                <w:color w:val="C00000"/>
                <w:sz w:val="24"/>
                <w:szCs w:val="24"/>
              </w:rPr>
              <w:t>and</w:t>
            </w:r>
            <w:r w:rsidRPr="00B86E98">
              <w:rPr>
                <w:sz w:val="24"/>
                <w:szCs w:val="24"/>
              </w:rPr>
              <w:t xml:space="preserve"> bp.1s &lt;= 180) </w:t>
            </w:r>
            <w:r w:rsidRPr="00B86E98">
              <w:rPr>
                <w:color w:val="C00000"/>
                <w:sz w:val="24"/>
                <w:szCs w:val="24"/>
              </w:rPr>
              <w:t>or</w:t>
            </w:r>
            <w:r w:rsidRPr="00B86E98">
              <w:rPr>
                <w:sz w:val="24"/>
                <w:szCs w:val="24"/>
              </w:rPr>
              <w:t xml:space="preserve"> (bp.1d &gt; 90 </w:t>
            </w:r>
            <w:r w:rsidRPr="00B86E98">
              <w:rPr>
                <w:color w:val="C00000"/>
                <w:sz w:val="24"/>
                <w:szCs w:val="24"/>
              </w:rPr>
              <w:t>and</w:t>
            </w:r>
            <w:r w:rsidRPr="00B86E98">
              <w:rPr>
                <w:sz w:val="24"/>
                <w:szCs w:val="24"/>
              </w:rPr>
              <w:t xml:space="preserve"> bp.1d &lt;= 120) BP_Risk=3.</w:t>
            </w:r>
          </w:p>
          <w:p w:rsidR="00B86E98" w:rsidRDefault="00B86E98" w:rsidP="00B86E98">
            <w:pPr>
              <w:rPr>
                <w:b/>
                <w:color w:val="4472C4" w:themeColor="accent5"/>
                <w:sz w:val="24"/>
                <w:szCs w:val="24"/>
              </w:rPr>
            </w:pPr>
            <w:r w:rsidRPr="00B86E98">
              <w:rPr>
                <w:b/>
                <w:color w:val="4472C4" w:themeColor="accent5"/>
                <w:sz w:val="24"/>
                <w:szCs w:val="24"/>
              </w:rPr>
              <w:t xml:space="preserve">IF </w:t>
            </w:r>
            <w:r w:rsidRPr="00B86E98">
              <w:rPr>
                <w:sz w:val="24"/>
                <w:szCs w:val="24"/>
              </w:rPr>
              <w:t xml:space="preserve">(bp.1s &gt; 180 </w:t>
            </w:r>
            <w:r w:rsidRPr="00B86E98">
              <w:rPr>
                <w:color w:val="C00000"/>
                <w:sz w:val="24"/>
                <w:szCs w:val="24"/>
              </w:rPr>
              <w:t>and</w:t>
            </w:r>
            <w:r w:rsidR="00E3272D">
              <w:rPr>
                <w:sz w:val="24"/>
                <w:szCs w:val="24"/>
              </w:rPr>
              <w:t xml:space="preserve"> bp.1d &gt; 120</w:t>
            </w:r>
            <w:r w:rsidRPr="00B86E98">
              <w:rPr>
                <w:sz w:val="24"/>
                <w:szCs w:val="24"/>
              </w:rPr>
              <w:t>) BP_Risk=4.</w:t>
            </w:r>
          </w:p>
          <w:p w:rsidR="00235A60" w:rsidRDefault="00884A6A" w:rsidP="00B86E98">
            <w:pPr>
              <w:rPr>
                <w:sz w:val="24"/>
                <w:szCs w:val="24"/>
              </w:rPr>
            </w:pPr>
            <w:r w:rsidRPr="00884A6A">
              <w:rPr>
                <w:b/>
                <w:color w:val="4472C4" w:themeColor="accent5"/>
                <w:sz w:val="24"/>
                <w:szCs w:val="24"/>
              </w:rPr>
              <w:t>VARIABLE LEVEL</w:t>
            </w:r>
            <w:r w:rsidRPr="00884A6A">
              <w:rPr>
                <w:color w:val="4472C4" w:themeColor="accent5"/>
                <w:sz w:val="24"/>
                <w:szCs w:val="24"/>
              </w:rPr>
              <w:t xml:space="preserve"> </w:t>
            </w:r>
            <w:r w:rsidRPr="00884A6A">
              <w:rPr>
                <w:sz w:val="24"/>
                <w:szCs w:val="24"/>
              </w:rPr>
              <w:t>BP_Risk(Ordinal).</w:t>
            </w:r>
          </w:p>
          <w:p w:rsidR="00235A60" w:rsidRPr="0023370E" w:rsidRDefault="00235A60" w:rsidP="00235A60">
            <w:pPr>
              <w:rPr>
                <w:sz w:val="24"/>
                <w:szCs w:val="24"/>
              </w:rPr>
            </w:pPr>
            <w:r w:rsidRPr="00235A60">
              <w:rPr>
                <w:b/>
                <w:color w:val="4472C4" w:themeColor="accent5"/>
                <w:sz w:val="24"/>
                <w:szCs w:val="24"/>
              </w:rPr>
              <w:t>FREQUENCIES</w:t>
            </w:r>
            <w:r w:rsidRPr="00235A60">
              <w:rPr>
                <w:sz w:val="24"/>
                <w:szCs w:val="24"/>
              </w:rPr>
              <w:t xml:space="preserve"> BP_Risk.</w:t>
            </w:r>
          </w:p>
        </w:tc>
      </w:tr>
    </w:tbl>
    <w:p w:rsidR="00235A60" w:rsidRDefault="00235A60" w:rsidP="00E67172">
      <w:pPr>
        <w:tabs>
          <w:tab w:val="left" w:pos="2745"/>
        </w:tabs>
        <w:rPr>
          <w:sz w:val="24"/>
          <w:szCs w:val="24"/>
        </w:rPr>
      </w:pPr>
    </w:p>
    <w:p w:rsidR="00782033" w:rsidRDefault="005D1010" w:rsidP="00E67172">
      <w:pPr>
        <w:tabs>
          <w:tab w:val="left" w:pos="2745"/>
        </w:tabs>
        <w:rPr>
          <w:sz w:val="24"/>
          <w:szCs w:val="24"/>
        </w:rPr>
      </w:pPr>
      <w:r>
        <w:rPr>
          <w:sz w:val="24"/>
          <w:szCs w:val="24"/>
        </w:rPr>
        <w:t>Observe the output window.  Weird… the</w:t>
      </w:r>
      <w:r w:rsidR="00782033">
        <w:rPr>
          <w:sz w:val="24"/>
          <w:szCs w:val="24"/>
        </w:rPr>
        <w:t xml:space="preserve"> variable</w:t>
      </w:r>
      <w:r>
        <w:rPr>
          <w:sz w:val="24"/>
          <w:szCs w:val="24"/>
        </w:rPr>
        <w:t>s in question are</w:t>
      </w:r>
      <w:r w:rsidR="00782033">
        <w:rPr>
          <w:sz w:val="24"/>
          <w:szCs w:val="24"/>
        </w:rPr>
        <w:t xml:space="preserve"> ver</w:t>
      </w:r>
      <w:r>
        <w:rPr>
          <w:sz w:val="24"/>
          <w:szCs w:val="24"/>
        </w:rPr>
        <w:t>y complete, with only 5</w:t>
      </w:r>
      <w:r w:rsidR="00C67D2C">
        <w:rPr>
          <w:sz w:val="24"/>
          <w:szCs w:val="24"/>
        </w:rPr>
        <w:t xml:space="preserve"> cases truly missing readings</w:t>
      </w:r>
      <w:r w:rsidR="00782033">
        <w:rPr>
          <w:sz w:val="24"/>
          <w:szCs w:val="24"/>
        </w:rPr>
        <w:t>.  But with these logical conditionals, a lot has been left out.</w:t>
      </w:r>
    </w:p>
    <w:p w:rsidR="005D1010" w:rsidRDefault="00782033" w:rsidP="00512D58">
      <w:pPr>
        <w:pStyle w:val="ListParagraph"/>
        <w:numPr>
          <w:ilvl w:val="0"/>
          <w:numId w:val="33"/>
        </w:numPr>
        <w:tabs>
          <w:tab w:val="left" w:pos="2745"/>
        </w:tabs>
        <w:rPr>
          <w:sz w:val="24"/>
          <w:szCs w:val="24"/>
        </w:rPr>
      </w:pPr>
      <w:r w:rsidRPr="00512D58">
        <w:rPr>
          <w:sz w:val="24"/>
          <w:szCs w:val="24"/>
        </w:rPr>
        <w:t>The logical conditionals</w:t>
      </w:r>
      <w:r w:rsidR="00C67D2C" w:rsidRPr="00512D58">
        <w:rPr>
          <w:sz w:val="24"/>
          <w:szCs w:val="24"/>
        </w:rPr>
        <w:t xml:space="preserve"> are</w:t>
      </w:r>
      <w:r w:rsidRPr="00512D58">
        <w:rPr>
          <w:sz w:val="24"/>
          <w:szCs w:val="24"/>
        </w:rPr>
        <w:t xml:space="preserve"> based on the four</w:t>
      </w:r>
      <w:r w:rsidR="005D1010">
        <w:rPr>
          <w:sz w:val="24"/>
          <w:szCs w:val="24"/>
        </w:rPr>
        <w:t xml:space="preserve"> standard</w:t>
      </w:r>
      <w:r w:rsidRPr="00512D58">
        <w:rPr>
          <w:sz w:val="24"/>
          <w:szCs w:val="24"/>
        </w:rPr>
        <w:t xml:space="preserve"> </w:t>
      </w:r>
      <w:r w:rsidR="005D1010">
        <w:rPr>
          <w:sz w:val="24"/>
          <w:szCs w:val="24"/>
        </w:rPr>
        <w:t>blood pressure ranges, which only</w:t>
      </w:r>
      <w:r w:rsidRPr="00512D58">
        <w:rPr>
          <w:sz w:val="24"/>
          <w:szCs w:val="24"/>
        </w:rPr>
        <w:t xml:space="preserve"> gauge one type of </w:t>
      </w:r>
      <w:r w:rsidR="005D1010" w:rsidRPr="00512D58">
        <w:rPr>
          <w:sz w:val="24"/>
          <w:szCs w:val="24"/>
        </w:rPr>
        <w:t>hypertension</w:t>
      </w:r>
      <w:r w:rsidR="005D1010">
        <w:rPr>
          <w:sz w:val="24"/>
          <w:szCs w:val="24"/>
        </w:rPr>
        <w:t>.</w:t>
      </w:r>
    </w:p>
    <w:p w:rsidR="008402F7" w:rsidRDefault="00782033" w:rsidP="005D1010">
      <w:pPr>
        <w:pStyle w:val="ListParagraph"/>
        <w:numPr>
          <w:ilvl w:val="1"/>
          <w:numId w:val="33"/>
        </w:numPr>
        <w:tabs>
          <w:tab w:val="left" w:pos="2745"/>
        </w:tabs>
        <w:rPr>
          <w:sz w:val="24"/>
          <w:szCs w:val="24"/>
        </w:rPr>
      </w:pPr>
      <w:r w:rsidRPr="00512D58">
        <w:rPr>
          <w:sz w:val="24"/>
          <w:szCs w:val="24"/>
        </w:rPr>
        <w:lastRenderedPageBreak/>
        <w:t xml:space="preserve">That </w:t>
      </w:r>
      <w:r w:rsidR="008402F7">
        <w:rPr>
          <w:sz w:val="24"/>
          <w:szCs w:val="24"/>
        </w:rPr>
        <w:t>is, the hypertensive condition which manifests as elevated systolic and diastolic readings in most cases</w:t>
      </w:r>
    </w:p>
    <w:p w:rsidR="00512D58" w:rsidRDefault="008402F7" w:rsidP="005D1010">
      <w:pPr>
        <w:pStyle w:val="ListParagraph"/>
        <w:numPr>
          <w:ilvl w:val="1"/>
          <w:numId w:val="33"/>
        </w:numPr>
        <w:tabs>
          <w:tab w:val="left" w:pos="2745"/>
        </w:tabs>
        <w:rPr>
          <w:sz w:val="24"/>
          <w:szCs w:val="24"/>
        </w:rPr>
      </w:pPr>
      <w:r>
        <w:rPr>
          <w:sz w:val="24"/>
          <w:szCs w:val="24"/>
        </w:rPr>
        <w:t>At lower-risk categories, typically only the diastolic reading is slightly elevated</w:t>
      </w:r>
      <w:r w:rsidR="00782033" w:rsidRPr="00512D58">
        <w:rPr>
          <w:sz w:val="24"/>
          <w:szCs w:val="24"/>
        </w:rPr>
        <w:t xml:space="preserve"> </w:t>
      </w:r>
    </w:p>
    <w:p w:rsidR="00512D58" w:rsidRDefault="00782033" w:rsidP="00512D58">
      <w:pPr>
        <w:pStyle w:val="ListParagraph"/>
        <w:numPr>
          <w:ilvl w:val="0"/>
          <w:numId w:val="33"/>
        </w:numPr>
        <w:tabs>
          <w:tab w:val="left" w:pos="2745"/>
        </w:tabs>
        <w:rPr>
          <w:sz w:val="24"/>
          <w:szCs w:val="24"/>
        </w:rPr>
      </w:pPr>
      <w:r w:rsidRPr="00512D58">
        <w:rPr>
          <w:sz w:val="24"/>
          <w:szCs w:val="24"/>
        </w:rPr>
        <w:t xml:space="preserve">The selection criteria leaves out cases with </w:t>
      </w:r>
      <w:hyperlink r:id="rId24" w:anchor="targetText=Isolated%20systolic%20hypertension%20is%20defined,elderly%20patients%2C%20however%2C%20it%20is" w:history="1">
        <w:r w:rsidRPr="00512D58">
          <w:rPr>
            <w:rStyle w:val="Hyperlink"/>
            <w:i/>
            <w:sz w:val="24"/>
            <w:szCs w:val="24"/>
          </w:rPr>
          <w:t>Isolated Systolic Hypertensio</w:t>
        </w:r>
        <w:r w:rsidR="00C67D2C" w:rsidRPr="00512D58">
          <w:rPr>
            <w:rStyle w:val="Hyperlink"/>
            <w:sz w:val="24"/>
            <w:szCs w:val="24"/>
          </w:rPr>
          <w:t>n</w:t>
        </w:r>
      </w:hyperlink>
      <w:r w:rsidR="00B52109">
        <w:rPr>
          <w:i/>
          <w:sz w:val="24"/>
          <w:szCs w:val="24"/>
        </w:rPr>
        <w:t xml:space="preserve"> (ISH)</w:t>
      </w:r>
      <w:r w:rsidR="00C67D2C" w:rsidRPr="00512D58">
        <w:rPr>
          <w:sz w:val="24"/>
          <w:szCs w:val="24"/>
        </w:rPr>
        <w:t xml:space="preserve">, a type of hypertension that is more common in older adults. </w:t>
      </w:r>
    </w:p>
    <w:p w:rsidR="00512D58" w:rsidRDefault="00782033" w:rsidP="00512D58">
      <w:pPr>
        <w:pStyle w:val="ListParagraph"/>
        <w:numPr>
          <w:ilvl w:val="0"/>
          <w:numId w:val="33"/>
        </w:numPr>
        <w:tabs>
          <w:tab w:val="left" w:pos="2745"/>
        </w:tabs>
        <w:rPr>
          <w:sz w:val="24"/>
          <w:szCs w:val="24"/>
        </w:rPr>
      </w:pPr>
      <w:r w:rsidRPr="00512D58">
        <w:rPr>
          <w:sz w:val="24"/>
          <w:szCs w:val="24"/>
        </w:rPr>
        <w:t xml:space="preserve">Additionally, these conditionals leave out people who have a lower but healthy diastolic pressure with an only slightly elevated systolic pressure. </w:t>
      </w:r>
    </w:p>
    <w:p w:rsidR="00B52109" w:rsidRDefault="00B52109" w:rsidP="00512D58">
      <w:pPr>
        <w:pStyle w:val="ListParagraph"/>
        <w:numPr>
          <w:ilvl w:val="1"/>
          <w:numId w:val="33"/>
        </w:numPr>
        <w:tabs>
          <w:tab w:val="left" w:pos="2745"/>
        </w:tabs>
        <w:rPr>
          <w:sz w:val="24"/>
          <w:szCs w:val="24"/>
        </w:rPr>
      </w:pPr>
      <w:r>
        <w:rPr>
          <w:sz w:val="24"/>
          <w:szCs w:val="24"/>
        </w:rPr>
        <w:t xml:space="preserve">This is akin to a </w:t>
      </w:r>
      <w:r w:rsidRPr="00B52109">
        <w:rPr>
          <w:i/>
          <w:sz w:val="24"/>
          <w:szCs w:val="24"/>
        </w:rPr>
        <w:t>Pre-ISH</w:t>
      </w:r>
      <w:r>
        <w:rPr>
          <w:sz w:val="24"/>
          <w:szCs w:val="24"/>
        </w:rPr>
        <w:t xml:space="preserve"> condition</w:t>
      </w:r>
    </w:p>
    <w:p w:rsidR="00B52109" w:rsidRDefault="00B52109" w:rsidP="00B52109">
      <w:pPr>
        <w:pStyle w:val="ListParagraph"/>
        <w:numPr>
          <w:ilvl w:val="2"/>
          <w:numId w:val="33"/>
        </w:numPr>
        <w:tabs>
          <w:tab w:val="left" w:pos="2745"/>
        </w:tabs>
        <w:rPr>
          <w:sz w:val="24"/>
          <w:szCs w:val="24"/>
        </w:rPr>
      </w:pPr>
      <w:r>
        <w:rPr>
          <w:sz w:val="24"/>
          <w:szCs w:val="24"/>
        </w:rPr>
        <w:t>Systolic readings are higher and worthy of concern, but Diastolic readings are in the low-healthy range</w:t>
      </w:r>
    </w:p>
    <w:p w:rsidR="00B52109" w:rsidRDefault="00B52109" w:rsidP="00B52109">
      <w:pPr>
        <w:pStyle w:val="ListParagraph"/>
        <w:numPr>
          <w:ilvl w:val="2"/>
          <w:numId w:val="33"/>
        </w:numPr>
        <w:tabs>
          <w:tab w:val="left" w:pos="2745"/>
        </w:tabs>
        <w:rPr>
          <w:sz w:val="24"/>
          <w:szCs w:val="24"/>
        </w:rPr>
      </w:pPr>
      <w:r>
        <w:rPr>
          <w:sz w:val="24"/>
          <w:szCs w:val="24"/>
        </w:rPr>
        <w:t xml:space="preserve">A doctor would </w:t>
      </w:r>
      <w:r w:rsidR="008402F7">
        <w:rPr>
          <w:sz w:val="24"/>
          <w:szCs w:val="24"/>
        </w:rPr>
        <w:t>likely recommend lifestyle adjustments rather than medication in these situations, but it does warrant medical attention</w:t>
      </w:r>
    </w:p>
    <w:p w:rsidR="00782033" w:rsidRDefault="005A6ACF" w:rsidP="00512D58">
      <w:pPr>
        <w:pStyle w:val="ListParagraph"/>
        <w:numPr>
          <w:ilvl w:val="0"/>
          <w:numId w:val="33"/>
        </w:numPr>
        <w:tabs>
          <w:tab w:val="left" w:pos="2745"/>
        </w:tabs>
        <w:rPr>
          <w:sz w:val="24"/>
          <w:szCs w:val="24"/>
        </w:rPr>
      </w:pPr>
      <w:r w:rsidRPr="00512D58">
        <w:rPr>
          <w:sz w:val="24"/>
          <w:szCs w:val="24"/>
        </w:rPr>
        <w:t xml:space="preserve">We </w:t>
      </w:r>
      <w:r w:rsidR="00512D58">
        <w:rPr>
          <w:sz w:val="24"/>
          <w:szCs w:val="24"/>
        </w:rPr>
        <w:t>should</w:t>
      </w:r>
      <w:r w:rsidRPr="00512D58">
        <w:rPr>
          <w:sz w:val="24"/>
          <w:szCs w:val="24"/>
        </w:rPr>
        <w:t xml:space="preserve"> also account for people with low blood pressure.</w:t>
      </w:r>
    </w:p>
    <w:p w:rsidR="005D1010" w:rsidRPr="005D1010" w:rsidRDefault="005D1010" w:rsidP="005D1010">
      <w:pPr>
        <w:tabs>
          <w:tab w:val="left" w:pos="2745"/>
        </w:tabs>
        <w:rPr>
          <w:sz w:val="24"/>
          <w:szCs w:val="24"/>
        </w:rPr>
      </w:pPr>
      <w:r>
        <w:rPr>
          <w:sz w:val="24"/>
          <w:szCs w:val="24"/>
        </w:rPr>
        <w:t>If over a quarter of cases are left out, the</w:t>
      </w:r>
      <w:r w:rsidR="00884A6A">
        <w:rPr>
          <w:sz w:val="24"/>
          <w:szCs w:val="24"/>
        </w:rPr>
        <w:t xml:space="preserve"> measurement</w:t>
      </w:r>
      <w:r>
        <w:rPr>
          <w:sz w:val="24"/>
          <w:szCs w:val="24"/>
        </w:rPr>
        <w:t xml:space="preserve"> tool</w:t>
      </w:r>
      <w:r w:rsidR="00A64635">
        <w:rPr>
          <w:sz w:val="24"/>
          <w:szCs w:val="24"/>
        </w:rPr>
        <w:t xml:space="preserve"> may be missing some important information</w:t>
      </w:r>
      <w:r>
        <w:rPr>
          <w:sz w:val="24"/>
          <w:szCs w:val="24"/>
        </w:rPr>
        <w:t xml:space="preserve">.  </w:t>
      </w:r>
      <w:r w:rsidR="00A64635">
        <w:rPr>
          <w:sz w:val="24"/>
          <w:szCs w:val="24"/>
        </w:rPr>
        <w:t xml:space="preserve">Let’s keep BP_Risk.  </w:t>
      </w:r>
      <w:r>
        <w:rPr>
          <w:sz w:val="24"/>
          <w:szCs w:val="24"/>
        </w:rPr>
        <w:t>We’ll need to find another way to represent the real experiences of the patients who were surveyed.</w:t>
      </w:r>
    </w:p>
    <w:p w:rsidR="00782033" w:rsidRDefault="00782033" w:rsidP="00E67172">
      <w:pPr>
        <w:tabs>
          <w:tab w:val="left" w:pos="2745"/>
        </w:tabs>
        <w:rPr>
          <w:sz w:val="24"/>
          <w:szCs w:val="24"/>
        </w:rPr>
      </w:pPr>
      <w:r>
        <w:rPr>
          <w:sz w:val="24"/>
          <w:szCs w:val="24"/>
        </w:rPr>
        <w:t xml:space="preserve">Instead, another approach would be to recode ranges of healthy systolic and diastolic readings individually, and then match those codes to develop unique </w:t>
      </w:r>
      <w:r w:rsidR="00512D58">
        <w:rPr>
          <w:sz w:val="24"/>
          <w:szCs w:val="24"/>
        </w:rPr>
        <w:t>identifiers as risk categories.</w:t>
      </w:r>
    </w:p>
    <w:p w:rsidR="00782033" w:rsidRDefault="00782033" w:rsidP="00E67172">
      <w:pPr>
        <w:tabs>
          <w:tab w:val="left" w:pos="2745"/>
        </w:tabs>
        <w:rPr>
          <w:sz w:val="24"/>
          <w:szCs w:val="24"/>
        </w:rPr>
      </w:pPr>
      <w:r>
        <w:rPr>
          <w:sz w:val="24"/>
          <w:szCs w:val="24"/>
        </w:rPr>
        <w:t>Use all the tools in your toolbox to stay organized.  We’ll build a table in the word processor</w:t>
      </w:r>
      <w:r w:rsidR="000235FD">
        <w:rPr>
          <w:sz w:val="24"/>
          <w:szCs w:val="24"/>
        </w:rPr>
        <w:t xml:space="preserve"> to make sure we are organized.  After that, we’ll w</w:t>
      </w:r>
      <w:r>
        <w:rPr>
          <w:sz w:val="24"/>
          <w:szCs w:val="24"/>
        </w:rPr>
        <w:t>rite out the</w:t>
      </w:r>
      <w:r w:rsidR="00512D58">
        <w:rPr>
          <w:sz w:val="24"/>
          <w:szCs w:val="24"/>
        </w:rPr>
        <w:t xml:space="preserve"> script to recode based on this </w:t>
      </w:r>
      <w:r>
        <w:rPr>
          <w:sz w:val="24"/>
          <w:szCs w:val="24"/>
        </w:rPr>
        <w:t>criteria.</w:t>
      </w:r>
    </w:p>
    <w:p w:rsidR="005A6ACF" w:rsidRDefault="005A6ACF" w:rsidP="00E67172">
      <w:pPr>
        <w:tabs>
          <w:tab w:val="left" w:pos="2745"/>
        </w:tabs>
        <w:rPr>
          <w:sz w:val="24"/>
          <w:szCs w:val="24"/>
        </w:rPr>
      </w:pPr>
    </w:p>
    <w:p w:rsidR="005A6ACF" w:rsidRDefault="005A6ACF" w:rsidP="00E67172">
      <w:pPr>
        <w:tabs>
          <w:tab w:val="left" w:pos="2745"/>
        </w:tabs>
        <w:rPr>
          <w:sz w:val="24"/>
          <w:szCs w:val="24"/>
        </w:rPr>
      </w:pPr>
      <w:r>
        <w:rPr>
          <w:sz w:val="24"/>
          <w:szCs w:val="24"/>
        </w:rPr>
        <w:t>First, clarify your selection cri</w:t>
      </w:r>
      <w:r w:rsidR="000235FD">
        <w:rPr>
          <w:sz w:val="24"/>
          <w:szCs w:val="24"/>
        </w:rPr>
        <w:t>teria for the final question.</w:t>
      </w:r>
    </w:p>
    <w:tbl>
      <w:tblPr>
        <w:tblStyle w:val="TableGrid"/>
        <w:tblW w:w="0" w:type="auto"/>
        <w:tblLook w:val="04A0" w:firstRow="1" w:lastRow="0" w:firstColumn="1" w:lastColumn="0" w:noHBand="0" w:noVBand="1"/>
      </w:tblPr>
      <w:tblGrid>
        <w:gridCol w:w="3116"/>
        <w:gridCol w:w="3117"/>
        <w:gridCol w:w="3117"/>
      </w:tblGrid>
      <w:tr w:rsidR="000750AB" w:rsidTr="000750AB">
        <w:tc>
          <w:tcPr>
            <w:tcW w:w="9350" w:type="dxa"/>
            <w:gridSpan w:val="3"/>
          </w:tcPr>
          <w:p w:rsidR="000750AB" w:rsidRPr="000750AB" w:rsidRDefault="000750AB" w:rsidP="00E67172">
            <w:pPr>
              <w:tabs>
                <w:tab w:val="left" w:pos="2745"/>
              </w:tabs>
              <w:rPr>
                <w:b/>
                <w:sz w:val="24"/>
                <w:szCs w:val="24"/>
              </w:rPr>
            </w:pPr>
            <w:r>
              <w:rPr>
                <w:b/>
                <w:sz w:val="24"/>
                <w:szCs w:val="24"/>
              </w:rPr>
              <w:t>TABLE 3</w:t>
            </w:r>
          </w:p>
        </w:tc>
      </w:tr>
      <w:tr w:rsidR="005A6ACF" w:rsidTr="005A6ACF">
        <w:tc>
          <w:tcPr>
            <w:tcW w:w="3116" w:type="dxa"/>
          </w:tcPr>
          <w:p w:rsidR="005A6ACF" w:rsidRPr="000750AB" w:rsidRDefault="00AB4E36" w:rsidP="00E67172">
            <w:pPr>
              <w:tabs>
                <w:tab w:val="left" w:pos="2745"/>
              </w:tabs>
              <w:rPr>
                <w:b/>
                <w:sz w:val="24"/>
                <w:szCs w:val="24"/>
              </w:rPr>
            </w:pPr>
            <w:r w:rsidRPr="000750AB">
              <w:rPr>
                <w:b/>
                <w:sz w:val="24"/>
                <w:szCs w:val="24"/>
              </w:rPr>
              <w:t>Class</w:t>
            </w:r>
          </w:p>
        </w:tc>
        <w:tc>
          <w:tcPr>
            <w:tcW w:w="3117" w:type="dxa"/>
          </w:tcPr>
          <w:p w:rsidR="005A6ACF" w:rsidRPr="000750AB" w:rsidRDefault="005A6ACF" w:rsidP="00E67172">
            <w:pPr>
              <w:tabs>
                <w:tab w:val="left" w:pos="2745"/>
              </w:tabs>
              <w:rPr>
                <w:b/>
                <w:sz w:val="24"/>
                <w:szCs w:val="24"/>
              </w:rPr>
            </w:pPr>
            <w:r w:rsidRPr="000750AB">
              <w:rPr>
                <w:b/>
                <w:sz w:val="24"/>
                <w:szCs w:val="24"/>
              </w:rPr>
              <w:t>Systolic</w:t>
            </w:r>
          </w:p>
        </w:tc>
        <w:tc>
          <w:tcPr>
            <w:tcW w:w="3117" w:type="dxa"/>
          </w:tcPr>
          <w:p w:rsidR="005A6ACF" w:rsidRPr="000750AB" w:rsidRDefault="005A6ACF" w:rsidP="00E67172">
            <w:pPr>
              <w:tabs>
                <w:tab w:val="left" w:pos="2745"/>
              </w:tabs>
              <w:rPr>
                <w:b/>
                <w:sz w:val="24"/>
                <w:szCs w:val="24"/>
              </w:rPr>
            </w:pPr>
            <w:r w:rsidRPr="000750AB">
              <w:rPr>
                <w:b/>
                <w:sz w:val="24"/>
                <w:szCs w:val="24"/>
              </w:rPr>
              <w:t>Diastolic</w:t>
            </w:r>
          </w:p>
        </w:tc>
      </w:tr>
      <w:tr w:rsidR="005A6ACF" w:rsidTr="005A6ACF">
        <w:tc>
          <w:tcPr>
            <w:tcW w:w="3116" w:type="dxa"/>
          </w:tcPr>
          <w:p w:rsidR="005A6ACF" w:rsidRDefault="005A6ACF" w:rsidP="00E67172">
            <w:pPr>
              <w:tabs>
                <w:tab w:val="left" w:pos="2745"/>
              </w:tabs>
              <w:rPr>
                <w:sz w:val="24"/>
                <w:szCs w:val="24"/>
              </w:rPr>
            </w:pPr>
            <w:r>
              <w:rPr>
                <w:sz w:val="24"/>
                <w:szCs w:val="24"/>
              </w:rPr>
              <w:t>Low blood pressure</w:t>
            </w:r>
          </w:p>
        </w:tc>
        <w:tc>
          <w:tcPr>
            <w:tcW w:w="3117" w:type="dxa"/>
          </w:tcPr>
          <w:p w:rsidR="005A6ACF" w:rsidRDefault="005A6ACF" w:rsidP="00E67172">
            <w:pPr>
              <w:tabs>
                <w:tab w:val="left" w:pos="2745"/>
              </w:tabs>
              <w:rPr>
                <w:sz w:val="24"/>
                <w:szCs w:val="24"/>
              </w:rPr>
            </w:pPr>
            <w:r>
              <w:rPr>
                <w:sz w:val="24"/>
                <w:szCs w:val="24"/>
              </w:rPr>
              <w:t>=&lt;90</w:t>
            </w:r>
            <w:r w:rsidR="005E0626">
              <w:rPr>
                <w:sz w:val="24"/>
                <w:szCs w:val="24"/>
              </w:rPr>
              <w:t xml:space="preserve"> </w:t>
            </w:r>
          </w:p>
        </w:tc>
        <w:tc>
          <w:tcPr>
            <w:tcW w:w="3117" w:type="dxa"/>
          </w:tcPr>
          <w:p w:rsidR="005A6ACF" w:rsidRDefault="005A6ACF" w:rsidP="00E67172">
            <w:pPr>
              <w:tabs>
                <w:tab w:val="left" w:pos="2745"/>
              </w:tabs>
              <w:rPr>
                <w:sz w:val="24"/>
                <w:szCs w:val="24"/>
              </w:rPr>
            </w:pPr>
            <w:r>
              <w:rPr>
                <w:sz w:val="24"/>
                <w:szCs w:val="24"/>
              </w:rPr>
              <w:t>=&lt;60</w:t>
            </w:r>
          </w:p>
        </w:tc>
      </w:tr>
      <w:tr w:rsidR="005A6ACF" w:rsidTr="005A6ACF">
        <w:tc>
          <w:tcPr>
            <w:tcW w:w="3116" w:type="dxa"/>
          </w:tcPr>
          <w:p w:rsidR="005A6ACF" w:rsidRDefault="005A6ACF" w:rsidP="00E67172">
            <w:pPr>
              <w:tabs>
                <w:tab w:val="left" w:pos="2745"/>
              </w:tabs>
              <w:rPr>
                <w:sz w:val="24"/>
                <w:szCs w:val="24"/>
              </w:rPr>
            </w:pPr>
            <w:r>
              <w:rPr>
                <w:sz w:val="24"/>
                <w:szCs w:val="24"/>
              </w:rPr>
              <w:t>Healthy Range</w:t>
            </w:r>
          </w:p>
        </w:tc>
        <w:tc>
          <w:tcPr>
            <w:tcW w:w="3117" w:type="dxa"/>
          </w:tcPr>
          <w:p w:rsidR="005A6ACF" w:rsidRDefault="005A6ACF" w:rsidP="005A6ACF">
            <w:pPr>
              <w:tabs>
                <w:tab w:val="left" w:pos="2745"/>
              </w:tabs>
              <w:rPr>
                <w:sz w:val="24"/>
                <w:szCs w:val="24"/>
              </w:rPr>
            </w:pPr>
            <w:r>
              <w:rPr>
                <w:sz w:val="24"/>
                <w:szCs w:val="24"/>
              </w:rPr>
              <w:t>90&gt;  and =&lt;120</w:t>
            </w:r>
          </w:p>
        </w:tc>
        <w:tc>
          <w:tcPr>
            <w:tcW w:w="3117" w:type="dxa"/>
          </w:tcPr>
          <w:p w:rsidR="005A6ACF" w:rsidRDefault="005A6ACF" w:rsidP="00AB4E36">
            <w:pPr>
              <w:tabs>
                <w:tab w:val="left" w:pos="2745"/>
              </w:tabs>
              <w:rPr>
                <w:sz w:val="24"/>
                <w:szCs w:val="24"/>
              </w:rPr>
            </w:pPr>
            <w:r>
              <w:rPr>
                <w:sz w:val="24"/>
                <w:szCs w:val="24"/>
              </w:rPr>
              <w:t>60&gt; and =&lt;80</w:t>
            </w:r>
          </w:p>
        </w:tc>
      </w:tr>
      <w:tr w:rsidR="00B52109" w:rsidTr="005A6ACF">
        <w:tc>
          <w:tcPr>
            <w:tcW w:w="3116" w:type="dxa"/>
          </w:tcPr>
          <w:p w:rsidR="00B52109" w:rsidRDefault="00B52109" w:rsidP="00B52109">
            <w:pPr>
              <w:tabs>
                <w:tab w:val="left" w:pos="2745"/>
              </w:tabs>
              <w:rPr>
                <w:sz w:val="24"/>
                <w:szCs w:val="24"/>
              </w:rPr>
            </w:pPr>
            <w:r>
              <w:rPr>
                <w:sz w:val="24"/>
                <w:szCs w:val="24"/>
              </w:rPr>
              <w:t>Prehypertension</w:t>
            </w:r>
          </w:p>
        </w:tc>
        <w:tc>
          <w:tcPr>
            <w:tcW w:w="3117" w:type="dxa"/>
          </w:tcPr>
          <w:p w:rsidR="00B52109" w:rsidRDefault="00B52109" w:rsidP="00B52109">
            <w:pPr>
              <w:tabs>
                <w:tab w:val="left" w:pos="2745"/>
              </w:tabs>
              <w:rPr>
                <w:sz w:val="24"/>
                <w:szCs w:val="24"/>
              </w:rPr>
            </w:pPr>
            <w:r>
              <w:rPr>
                <w:sz w:val="24"/>
                <w:szCs w:val="24"/>
              </w:rPr>
              <w:t>&gt;120 and =&lt;129</w:t>
            </w:r>
          </w:p>
        </w:tc>
        <w:tc>
          <w:tcPr>
            <w:tcW w:w="3117" w:type="dxa"/>
          </w:tcPr>
          <w:p w:rsidR="00B52109" w:rsidRDefault="00B52109" w:rsidP="00B52109">
            <w:pPr>
              <w:tabs>
                <w:tab w:val="left" w:pos="2745"/>
              </w:tabs>
              <w:rPr>
                <w:sz w:val="24"/>
                <w:szCs w:val="24"/>
              </w:rPr>
            </w:pPr>
            <w:r>
              <w:rPr>
                <w:sz w:val="24"/>
                <w:szCs w:val="24"/>
              </w:rPr>
              <w:t>60&gt; and =&lt;80</w:t>
            </w:r>
          </w:p>
        </w:tc>
      </w:tr>
      <w:tr w:rsidR="000235FD" w:rsidTr="00C67D2C">
        <w:tc>
          <w:tcPr>
            <w:tcW w:w="3116" w:type="dxa"/>
            <w:shd w:val="clear" w:color="auto" w:fill="FFE599" w:themeFill="accent4" w:themeFillTint="66"/>
          </w:tcPr>
          <w:p w:rsidR="000235FD" w:rsidRDefault="00C67D2C" w:rsidP="00E67172">
            <w:pPr>
              <w:tabs>
                <w:tab w:val="left" w:pos="2745"/>
              </w:tabs>
              <w:rPr>
                <w:sz w:val="24"/>
                <w:szCs w:val="24"/>
              </w:rPr>
            </w:pPr>
            <w:r>
              <w:rPr>
                <w:sz w:val="24"/>
                <w:szCs w:val="24"/>
              </w:rPr>
              <w:t>Pre-ISH</w:t>
            </w:r>
          </w:p>
        </w:tc>
        <w:tc>
          <w:tcPr>
            <w:tcW w:w="3117" w:type="dxa"/>
            <w:shd w:val="clear" w:color="auto" w:fill="FFE599" w:themeFill="accent4" w:themeFillTint="66"/>
          </w:tcPr>
          <w:p w:rsidR="000235FD" w:rsidRDefault="00B23D4D" w:rsidP="00B23D4D">
            <w:pPr>
              <w:tabs>
                <w:tab w:val="left" w:pos="2745"/>
              </w:tabs>
              <w:rPr>
                <w:sz w:val="24"/>
                <w:szCs w:val="24"/>
              </w:rPr>
            </w:pPr>
            <w:r>
              <w:rPr>
                <w:sz w:val="24"/>
                <w:szCs w:val="24"/>
              </w:rPr>
              <w:t>=&gt;130 and =&lt;140</w:t>
            </w:r>
          </w:p>
        </w:tc>
        <w:tc>
          <w:tcPr>
            <w:tcW w:w="3117" w:type="dxa"/>
            <w:shd w:val="clear" w:color="auto" w:fill="FFE599" w:themeFill="accent4" w:themeFillTint="66"/>
          </w:tcPr>
          <w:p w:rsidR="000235FD" w:rsidRDefault="00E416C2" w:rsidP="00AB4E36">
            <w:pPr>
              <w:tabs>
                <w:tab w:val="left" w:pos="2745"/>
              </w:tabs>
              <w:rPr>
                <w:sz w:val="24"/>
                <w:szCs w:val="24"/>
              </w:rPr>
            </w:pPr>
            <w:r>
              <w:rPr>
                <w:sz w:val="24"/>
                <w:szCs w:val="24"/>
              </w:rPr>
              <w:t>=&gt;52 and &lt;80</w:t>
            </w:r>
          </w:p>
        </w:tc>
      </w:tr>
      <w:tr w:rsidR="005A6ACF" w:rsidTr="00C67D2C">
        <w:tc>
          <w:tcPr>
            <w:tcW w:w="3116" w:type="dxa"/>
            <w:shd w:val="clear" w:color="auto" w:fill="FFE599" w:themeFill="accent4" w:themeFillTint="66"/>
          </w:tcPr>
          <w:p w:rsidR="005A6ACF" w:rsidRDefault="005A6ACF" w:rsidP="00E67172">
            <w:pPr>
              <w:tabs>
                <w:tab w:val="left" w:pos="2745"/>
              </w:tabs>
              <w:rPr>
                <w:sz w:val="24"/>
                <w:szCs w:val="24"/>
              </w:rPr>
            </w:pPr>
            <w:r>
              <w:rPr>
                <w:sz w:val="24"/>
                <w:szCs w:val="24"/>
              </w:rPr>
              <w:t>Isolated Systolic Hypertension</w:t>
            </w:r>
            <w:r w:rsidR="00C67D2C">
              <w:rPr>
                <w:sz w:val="24"/>
                <w:szCs w:val="24"/>
              </w:rPr>
              <w:t xml:space="preserve"> (ISH)</w:t>
            </w:r>
          </w:p>
        </w:tc>
        <w:tc>
          <w:tcPr>
            <w:tcW w:w="3117" w:type="dxa"/>
            <w:shd w:val="clear" w:color="auto" w:fill="FFE599" w:themeFill="accent4" w:themeFillTint="66"/>
          </w:tcPr>
          <w:p w:rsidR="005A6ACF" w:rsidRDefault="005A6ACF" w:rsidP="00E67172">
            <w:pPr>
              <w:tabs>
                <w:tab w:val="left" w:pos="2745"/>
              </w:tabs>
              <w:rPr>
                <w:sz w:val="24"/>
                <w:szCs w:val="24"/>
              </w:rPr>
            </w:pPr>
            <w:r>
              <w:rPr>
                <w:sz w:val="24"/>
                <w:szCs w:val="24"/>
              </w:rPr>
              <w:t>&gt;140</w:t>
            </w:r>
          </w:p>
        </w:tc>
        <w:tc>
          <w:tcPr>
            <w:tcW w:w="3117" w:type="dxa"/>
            <w:shd w:val="clear" w:color="auto" w:fill="FFE599" w:themeFill="accent4" w:themeFillTint="66"/>
          </w:tcPr>
          <w:p w:rsidR="005A6ACF" w:rsidRDefault="005A6ACF" w:rsidP="00E67172">
            <w:pPr>
              <w:tabs>
                <w:tab w:val="left" w:pos="2745"/>
              </w:tabs>
              <w:rPr>
                <w:sz w:val="24"/>
                <w:szCs w:val="24"/>
              </w:rPr>
            </w:pPr>
            <w:r>
              <w:rPr>
                <w:sz w:val="24"/>
                <w:szCs w:val="24"/>
              </w:rPr>
              <w:t>&lt;90</w:t>
            </w:r>
          </w:p>
        </w:tc>
      </w:tr>
      <w:tr w:rsidR="005A6ACF" w:rsidTr="005A6ACF">
        <w:tc>
          <w:tcPr>
            <w:tcW w:w="3116" w:type="dxa"/>
          </w:tcPr>
          <w:p w:rsidR="005A6ACF" w:rsidRDefault="005A6ACF" w:rsidP="00E67172">
            <w:pPr>
              <w:tabs>
                <w:tab w:val="left" w:pos="2745"/>
              </w:tabs>
              <w:rPr>
                <w:sz w:val="24"/>
                <w:szCs w:val="24"/>
              </w:rPr>
            </w:pPr>
            <w:r>
              <w:rPr>
                <w:sz w:val="24"/>
                <w:szCs w:val="24"/>
              </w:rPr>
              <w:t>Stage 1 Hypertension</w:t>
            </w:r>
          </w:p>
        </w:tc>
        <w:tc>
          <w:tcPr>
            <w:tcW w:w="3117" w:type="dxa"/>
          </w:tcPr>
          <w:p w:rsidR="005A6ACF" w:rsidRDefault="00AB4E36" w:rsidP="00E67172">
            <w:pPr>
              <w:tabs>
                <w:tab w:val="left" w:pos="2745"/>
              </w:tabs>
              <w:rPr>
                <w:sz w:val="24"/>
                <w:szCs w:val="24"/>
              </w:rPr>
            </w:pPr>
            <w:r>
              <w:rPr>
                <w:sz w:val="24"/>
                <w:szCs w:val="24"/>
              </w:rPr>
              <w:t>&gt;130 and =&lt; 139</w:t>
            </w:r>
          </w:p>
        </w:tc>
        <w:tc>
          <w:tcPr>
            <w:tcW w:w="3117" w:type="dxa"/>
          </w:tcPr>
          <w:p w:rsidR="005A6ACF" w:rsidRDefault="00AB4E36" w:rsidP="00E67172">
            <w:pPr>
              <w:tabs>
                <w:tab w:val="left" w:pos="2745"/>
              </w:tabs>
              <w:rPr>
                <w:sz w:val="24"/>
                <w:szCs w:val="24"/>
              </w:rPr>
            </w:pPr>
            <w:r>
              <w:rPr>
                <w:sz w:val="24"/>
                <w:szCs w:val="24"/>
              </w:rPr>
              <w:t>&gt;80 and =&lt;90</w:t>
            </w:r>
          </w:p>
        </w:tc>
      </w:tr>
      <w:tr w:rsidR="005A6ACF" w:rsidTr="005A6ACF">
        <w:tc>
          <w:tcPr>
            <w:tcW w:w="3116" w:type="dxa"/>
          </w:tcPr>
          <w:p w:rsidR="005A6ACF" w:rsidRDefault="005A6ACF" w:rsidP="00E67172">
            <w:pPr>
              <w:tabs>
                <w:tab w:val="left" w:pos="2745"/>
              </w:tabs>
              <w:rPr>
                <w:sz w:val="24"/>
                <w:szCs w:val="24"/>
              </w:rPr>
            </w:pPr>
            <w:r>
              <w:rPr>
                <w:sz w:val="24"/>
                <w:szCs w:val="24"/>
              </w:rPr>
              <w:t>Stage 2 Hypertension</w:t>
            </w:r>
          </w:p>
        </w:tc>
        <w:tc>
          <w:tcPr>
            <w:tcW w:w="3117" w:type="dxa"/>
          </w:tcPr>
          <w:p w:rsidR="005A6ACF" w:rsidRDefault="00AB4E36" w:rsidP="00E67172">
            <w:pPr>
              <w:tabs>
                <w:tab w:val="left" w:pos="2745"/>
              </w:tabs>
              <w:rPr>
                <w:sz w:val="24"/>
                <w:szCs w:val="24"/>
              </w:rPr>
            </w:pPr>
            <w:r>
              <w:rPr>
                <w:sz w:val="24"/>
                <w:szCs w:val="24"/>
              </w:rPr>
              <w:t>&gt;140</w:t>
            </w:r>
          </w:p>
        </w:tc>
        <w:tc>
          <w:tcPr>
            <w:tcW w:w="3117" w:type="dxa"/>
          </w:tcPr>
          <w:p w:rsidR="005A6ACF" w:rsidRDefault="00AB4E36" w:rsidP="00E67172">
            <w:pPr>
              <w:tabs>
                <w:tab w:val="left" w:pos="2745"/>
              </w:tabs>
              <w:rPr>
                <w:sz w:val="24"/>
                <w:szCs w:val="24"/>
              </w:rPr>
            </w:pPr>
            <w:r>
              <w:rPr>
                <w:sz w:val="24"/>
                <w:szCs w:val="24"/>
              </w:rPr>
              <w:t>&gt;90</w:t>
            </w:r>
          </w:p>
        </w:tc>
      </w:tr>
      <w:tr w:rsidR="005A6ACF" w:rsidTr="005A6ACF">
        <w:tc>
          <w:tcPr>
            <w:tcW w:w="3116" w:type="dxa"/>
          </w:tcPr>
          <w:p w:rsidR="005A6ACF" w:rsidRDefault="005A6ACF" w:rsidP="00E67172">
            <w:pPr>
              <w:tabs>
                <w:tab w:val="left" w:pos="2745"/>
              </w:tabs>
              <w:rPr>
                <w:sz w:val="24"/>
                <w:szCs w:val="24"/>
              </w:rPr>
            </w:pPr>
            <w:r>
              <w:rPr>
                <w:sz w:val="24"/>
                <w:szCs w:val="24"/>
              </w:rPr>
              <w:t>Hypertensive Crisis</w:t>
            </w:r>
          </w:p>
        </w:tc>
        <w:tc>
          <w:tcPr>
            <w:tcW w:w="3117" w:type="dxa"/>
          </w:tcPr>
          <w:p w:rsidR="005A6ACF" w:rsidRDefault="005A6ACF" w:rsidP="00E67172">
            <w:pPr>
              <w:tabs>
                <w:tab w:val="left" w:pos="2745"/>
              </w:tabs>
              <w:rPr>
                <w:sz w:val="24"/>
                <w:szCs w:val="24"/>
              </w:rPr>
            </w:pPr>
            <w:r>
              <w:rPr>
                <w:sz w:val="24"/>
                <w:szCs w:val="24"/>
              </w:rPr>
              <w:t>&gt;180</w:t>
            </w:r>
          </w:p>
        </w:tc>
        <w:tc>
          <w:tcPr>
            <w:tcW w:w="3117" w:type="dxa"/>
          </w:tcPr>
          <w:p w:rsidR="005A6ACF" w:rsidRDefault="005A6ACF" w:rsidP="00E67172">
            <w:pPr>
              <w:tabs>
                <w:tab w:val="left" w:pos="2745"/>
              </w:tabs>
              <w:rPr>
                <w:sz w:val="24"/>
                <w:szCs w:val="24"/>
              </w:rPr>
            </w:pPr>
            <w:r>
              <w:rPr>
                <w:sz w:val="24"/>
                <w:szCs w:val="24"/>
              </w:rPr>
              <w:t>&gt;120</w:t>
            </w:r>
          </w:p>
        </w:tc>
      </w:tr>
    </w:tbl>
    <w:p w:rsidR="005A6ACF" w:rsidRDefault="005A6ACF" w:rsidP="00E67172">
      <w:pPr>
        <w:tabs>
          <w:tab w:val="left" w:pos="2745"/>
        </w:tabs>
        <w:rPr>
          <w:sz w:val="24"/>
          <w:szCs w:val="24"/>
        </w:rPr>
      </w:pPr>
    </w:p>
    <w:p w:rsidR="00B23D4D" w:rsidRDefault="00B23D4D" w:rsidP="00E67172">
      <w:pPr>
        <w:tabs>
          <w:tab w:val="left" w:pos="2745"/>
        </w:tabs>
        <w:rPr>
          <w:sz w:val="24"/>
          <w:szCs w:val="24"/>
        </w:rPr>
      </w:pPr>
      <w:r>
        <w:rPr>
          <w:sz w:val="24"/>
          <w:szCs w:val="24"/>
        </w:rPr>
        <w:t>To save time, I deciphered the especially challenging blood pressure ranges and m</w:t>
      </w:r>
      <w:r w:rsidR="00C67D2C">
        <w:rPr>
          <w:sz w:val="24"/>
          <w:szCs w:val="24"/>
        </w:rPr>
        <w:t>arked it “Pre-ISH</w:t>
      </w:r>
      <w:r>
        <w:rPr>
          <w:sz w:val="24"/>
          <w:szCs w:val="24"/>
        </w:rPr>
        <w:t>”.</w:t>
      </w:r>
      <w:r w:rsidR="00B52109">
        <w:rPr>
          <w:sz w:val="24"/>
          <w:szCs w:val="24"/>
        </w:rPr>
        <w:t xml:space="preserve">  The outstanding classifications for Pre-ISH and ISH have been highlighted for clarity.</w:t>
      </w:r>
    </w:p>
    <w:p w:rsidR="005E0626" w:rsidRDefault="00AB4E36" w:rsidP="00E67172">
      <w:pPr>
        <w:tabs>
          <w:tab w:val="left" w:pos="2745"/>
        </w:tabs>
        <w:rPr>
          <w:sz w:val="24"/>
          <w:szCs w:val="24"/>
        </w:rPr>
      </w:pPr>
      <w:r>
        <w:rPr>
          <w:sz w:val="24"/>
          <w:szCs w:val="24"/>
        </w:rPr>
        <w:lastRenderedPageBreak/>
        <w:t>Now assign codes to each range</w:t>
      </w:r>
      <w:r w:rsidR="00B23D4D">
        <w:rPr>
          <w:sz w:val="24"/>
          <w:szCs w:val="24"/>
        </w:rPr>
        <w:t xml:space="preserve"> on an individualized Systolic and Diastolic basis</w:t>
      </w:r>
      <w:r>
        <w:rPr>
          <w:sz w:val="24"/>
          <w:szCs w:val="24"/>
        </w:rPr>
        <w:t xml:space="preserve">.  </w:t>
      </w:r>
    </w:p>
    <w:p w:rsidR="005A6ACF" w:rsidRDefault="00AB4E36" w:rsidP="005E0626">
      <w:pPr>
        <w:pStyle w:val="ListParagraph"/>
        <w:numPr>
          <w:ilvl w:val="0"/>
          <w:numId w:val="31"/>
        </w:numPr>
        <w:tabs>
          <w:tab w:val="left" w:pos="2745"/>
        </w:tabs>
        <w:rPr>
          <w:sz w:val="24"/>
          <w:szCs w:val="24"/>
        </w:rPr>
      </w:pPr>
      <w:r w:rsidRPr="005E0626">
        <w:rPr>
          <w:sz w:val="24"/>
          <w:szCs w:val="24"/>
        </w:rPr>
        <w:t>Note that the specific criteria for Isolated Systolic Hypertension</w:t>
      </w:r>
      <w:r w:rsidR="00B23D4D" w:rsidRPr="005E0626">
        <w:rPr>
          <w:sz w:val="24"/>
          <w:szCs w:val="24"/>
        </w:rPr>
        <w:t xml:space="preserve"> and Monitor Blood Pressure</w:t>
      </w:r>
      <w:r w:rsidRPr="005E0626">
        <w:rPr>
          <w:sz w:val="24"/>
          <w:szCs w:val="24"/>
        </w:rPr>
        <w:t xml:space="preserve"> has been removed for the moment.  That classification will become relevant again when we generate new codes based on the ranges below.</w:t>
      </w:r>
    </w:p>
    <w:p w:rsidR="005E0626" w:rsidRDefault="005E0626" w:rsidP="005E0626">
      <w:pPr>
        <w:pStyle w:val="ListParagraph"/>
        <w:numPr>
          <w:ilvl w:val="0"/>
          <w:numId w:val="31"/>
        </w:numPr>
        <w:tabs>
          <w:tab w:val="left" w:pos="2745"/>
        </w:tabs>
        <w:rPr>
          <w:sz w:val="24"/>
          <w:szCs w:val="24"/>
        </w:rPr>
      </w:pPr>
      <w:r>
        <w:rPr>
          <w:sz w:val="24"/>
          <w:szCs w:val="24"/>
        </w:rPr>
        <w:t xml:space="preserve">Not that Diastolic only has five categories.  This is because prehypertension still dictates that Diastolic pressure be less than or equal to 80 – a healthy level.  </w:t>
      </w:r>
    </w:p>
    <w:p w:rsidR="005E0626" w:rsidRPr="005E0626" w:rsidRDefault="00B52109" w:rsidP="005E0626">
      <w:pPr>
        <w:pStyle w:val="ListParagraph"/>
        <w:numPr>
          <w:ilvl w:val="1"/>
          <w:numId w:val="31"/>
        </w:numPr>
        <w:tabs>
          <w:tab w:val="left" w:pos="2745"/>
        </w:tabs>
        <w:rPr>
          <w:sz w:val="24"/>
          <w:szCs w:val="24"/>
        </w:rPr>
      </w:pPr>
      <w:r>
        <w:rPr>
          <w:sz w:val="24"/>
          <w:szCs w:val="24"/>
        </w:rPr>
        <w:t>Again as noted above, Systolic readings tend to be the focus of medical inquiry, and shift most drastically</w:t>
      </w:r>
    </w:p>
    <w:tbl>
      <w:tblPr>
        <w:tblStyle w:val="TableGrid"/>
        <w:tblW w:w="0" w:type="auto"/>
        <w:tblLayout w:type="fixed"/>
        <w:tblLook w:val="04A0" w:firstRow="1" w:lastRow="0" w:firstColumn="1" w:lastColumn="0" w:noHBand="0" w:noVBand="1"/>
      </w:tblPr>
      <w:tblGrid>
        <w:gridCol w:w="1975"/>
        <w:gridCol w:w="1350"/>
        <w:gridCol w:w="1890"/>
      </w:tblGrid>
      <w:tr w:rsidR="000750AB" w:rsidTr="000750AB">
        <w:tc>
          <w:tcPr>
            <w:tcW w:w="5215" w:type="dxa"/>
            <w:gridSpan w:val="3"/>
            <w:shd w:val="clear" w:color="auto" w:fill="FBE4D5" w:themeFill="accent2" w:themeFillTint="33"/>
          </w:tcPr>
          <w:p w:rsidR="000750AB" w:rsidRDefault="000750AB" w:rsidP="00E67172">
            <w:pPr>
              <w:tabs>
                <w:tab w:val="left" w:pos="2745"/>
              </w:tabs>
              <w:rPr>
                <w:b/>
                <w:sz w:val="24"/>
                <w:szCs w:val="24"/>
              </w:rPr>
            </w:pPr>
            <w:r>
              <w:rPr>
                <w:b/>
                <w:sz w:val="24"/>
                <w:szCs w:val="24"/>
              </w:rPr>
              <w:t>TABLE 4</w:t>
            </w:r>
          </w:p>
        </w:tc>
      </w:tr>
      <w:tr w:rsidR="00E416C2" w:rsidTr="00E416C2">
        <w:tc>
          <w:tcPr>
            <w:tcW w:w="1975" w:type="dxa"/>
            <w:shd w:val="clear" w:color="auto" w:fill="FBE4D5" w:themeFill="accent2" w:themeFillTint="33"/>
          </w:tcPr>
          <w:p w:rsidR="00E416C2" w:rsidRPr="00F53B2D" w:rsidRDefault="00E416C2" w:rsidP="00E67172">
            <w:pPr>
              <w:tabs>
                <w:tab w:val="left" w:pos="2745"/>
              </w:tabs>
              <w:rPr>
                <w:b/>
                <w:sz w:val="24"/>
                <w:szCs w:val="24"/>
              </w:rPr>
            </w:pPr>
            <w:r w:rsidRPr="00F53B2D">
              <w:rPr>
                <w:b/>
                <w:sz w:val="24"/>
                <w:szCs w:val="24"/>
              </w:rPr>
              <w:t>Systolic</w:t>
            </w:r>
          </w:p>
        </w:tc>
        <w:tc>
          <w:tcPr>
            <w:tcW w:w="1350" w:type="dxa"/>
            <w:shd w:val="clear" w:color="auto" w:fill="FBE4D5" w:themeFill="accent2" w:themeFillTint="33"/>
          </w:tcPr>
          <w:p w:rsidR="00E416C2" w:rsidRPr="00F53B2D" w:rsidRDefault="00E416C2" w:rsidP="00E67172">
            <w:pPr>
              <w:tabs>
                <w:tab w:val="left" w:pos="2745"/>
              </w:tabs>
              <w:rPr>
                <w:b/>
                <w:sz w:val="24"/>
                <w:szCs w:val="24"/>
              </w:rPr>
            </w:pPr>
            <w:r w:rsidRPr="00F53B2D">
              <w:rPr>
                <w:b/>
                <w:sz w:val="24"/>
                <w:szCs w:val="24"/>
              </w:rPr>
              <w:t>Sys_Code</w:t>
            </w:r>
          </w:p>
        </w:tc>
        <w:tc>
          <w:tcPr>
            <w:tcW w:w="1890" w:type="dxa"/>
            <w:shd w:val="clear" w:color="auto" w:fill="FBE4D5" w:themeFill="accent2" w:themeFillTint="33"/>
          </w:tcPr>
          <w:p w:rsidR="00E416C2" w:rsidRPr="00F53B2D" w:rsidRDefault="00E416C2" w:rsidP="00E67172">
            <w:pPr>
              <w:tabs>
                <w:tab w:val="left" w:pos="2745"/>
              </w:tabs>
              <w:rPr>
                <w:b/>
                <w:sz w:val="24"/>
                <w:szCs w:val="24"/>
              </w:rPr>
            </w:pPr>
            <w:r>
              <w:rPr>
                <w:b/>
                <w:sz w:val="24"/>
                <w:szCs w:val="24"/>
              </w:rPr>
              <w:t>Label</w:t>
            </w:r>
          </w:p>
        </w:tc>
      </w:tr>
      <w:tr w:rsidR="00E416C2" w:rsidTr="00E416C2">
        <w:tc>
          <w:tcPr>
            <w:tcW w:w="1975" w:type="dxa"/>
            <w:shd w:val="clear" w:color="auto" w:fill="FBE4D5" w:themeFill="accent2" w:themeFillTint="33"/>
          </w:tcPr>
          <w:p w:rsidR="00E416C2" w:rsidRDefault="00E416C2" w:rsidP="00AB4E36">
            <w:pPr>
              <w:tabs>
                <w:tab w:val="left" w:pos="2745"/>
              </w:tabs>
              <w:rPr>
                <w:sz w:val="24"/>
                <w:szCs w:val="24"/>
              </w:rPr>
            </w:pPr>
            <w:r>
              <w:rPr>
                <w:sz w:val="24"/>
                <w:szCs w:val="24"/>
              </w:rPr>
              <w:t>&lt;=90</w:t>
            </w:r>
          </w:p>
        </w:tc>
        <w:tc>
          <w:tcPr>
            <w:tcW w:w="1350" w:type="dxa"/>
            <w:shd w:val="clear" w:color="auto" w:fill="FBE4D5" w:themeFill="accent2" w:themeFillTint="33"/>
          </w:tcPr>
          <w:p w:rsidR="00E416C2" w:rsidRDefault="00E416C2" w:rsidP="00AB4E36">
            <w:pPr>
              <w:tabs>
                <w:tab w:val="left" w:pos="2745"/>
              </w:tabs>
              <w:rPr>
                <w:sz w:val="24"/>
                <w:szCs w:val="24"/>
              </w:rPr>
            </w:pPr>
            <w:r>
              <w:rPr>
                <w:sz w:val="24"/>
                <w:szCs w:val="24"/>
              </w:rPr>
              <w:t>-1</w:t>
            </w:r>
          </w:p>
        </w:tc>
        <w:tc>
          <w:tcPr>
            <w:tcW w:w="1890" w:type="dxa"/>
            <w:shd w:val="clear" w:color="auto" w:fill="FBE4D5" w:themeFill="accent2" w:themeFillTint="33"/>
          </w:tcPr>
          <w:p w:rsidR="00E416C2" w:rsidRDefault="00E416C2" w:rsidP="00AB4E36">
            <w:pPr>
              <w:tabs>
                <w:tab w:val="left" w:pos="2745"/>
              </w:tabs>
              <w:rPr>
                <w:sz w:val="24"/>
                <w:szCs w:val="24"/>
              </w:rPr>
            </w:pPr>
            <w:r>
              <w:rPr>
                <w:sz w:val="24"/>
                <w:szCs w:val="24"/>
              </w:rPr>
              <w:t>Low</w:t>
            </w:r>
          </w:p>
        </w:tc>
      </w:tr>
      <w:tr w:rsidR="00E416C2" w:rsidTr="00E416C2">
        <w:tc>
          <w:tcPr>
            <w:tcW w:w="1975" w:type="dxa"/>
            <w:shd w:val="clear" w:color="auto" w:fill="FBE4D5" w:themeFill="accent2" w:themeFillTint="33"/>
          </w:tcPr>
          <w:p w:rsidR="00E416C2" w:rsidRDefault="00E416C2" w:rsidP="005E0626">
            <w:pPr>
              <w:tabs>
                <w:tab w:val="left" w:pos="2745"/>
              </w:tabs>
              <w:rPr>
                <w:sz w:val="24"/>
                <w:szCs w:val="24"/>
              </w:rPr>
            </w:pPr>
            <w:r>
              <w:rPr>
                <w:sz w:val="24"/>
                <w:szCs w:val="24"/>
              </w:rPr>
              <w:t>90&gt;  and &lt;=120</w:t>
            </w:r>
          </w:p>
        </w:tc>
        <w:tc>
          <w:tcPr>
            <w:tcW w:w="1350" w:type="dxa"/>
            <w:shd w:val="clear" w:color="auto" w:fill="FBE4D5" w:themeFill="accent2" w:themeFillTint="33"/>
          </w:tcPr>
          <w:p w:rsidR="00E416C2" w:rsidRDefault="00E416C2" w:rsidP="005E0626">
            <w:pPr>
              <w:tabs>
                <w:tab w:val="left" w:pos="2745"/>
              </w:tabs>
              <w:rPr>
                <w:sz w:val="24"/>
                <w:szCs w:val="24"/>
              </w:rPr>
            </w:pPr>
            <w:r>
              <w:rPr>
                <w:sz w:val="24"/>
                <w:szCs w:val="24"/>
              </w:rPr>
              <w:t>0</w:t>
            </w:r>
          </w:p>
        </w:tc>
        <w:tc>
          <w:tcPr>
            <w:tcW w:w="1890" w:type="dxa"/>
            <w:shd w:val="clear" w:color="auto" w:fill="FBE4D5" w:themeFill="accent2" w:themeFillTint="33"/>
          </w:tcPr>
          <w:p w:rsidR="00E416C2" w:rsidRDefault="00E416C2" w:rsidP="005E0626">
            <w:pPr>
              <w:tabs>
                <w:tab w:val="left" w:pos="2745"/>
              </w:tabs>
              <w:rPr>
                <w:sz w:val="24"/>
                <w:szCs w:val="24"/>
              </w:rPr>
            </w:pPr>
            <w:r>
              <w:rPr>
                <w:sz w:val="24"/>
                <w:szCs w:val="24"/>
              </w:rPr>
              <w:t>Healthy</w:t>
            </w:r>
          </w:p>
        </w:tc>
      </w:tr>
      <w:tr w:rsidR="00E416C2" w:rsidTr="00E416C2">
        <w:tc>
          <w:tcPr>
            <w:tcW w:w="1975" w:type="dxa"/>
            <w:shd w:val="clear" w:color="auto" w:fill="FBE4D5" w:themeFill="accent2" w:themeFillTint="33"/>
          </w:tcPr>
          <w:p w:rsidR="00E416C2" w:rsidRDefault="00E416C2" w:rsidP="005E0626">
            <w:pPr>
              <w:tabs>
                <w:tab w:val="left" w:pos="2745"/>
              </w:tabs>
              <w:rPr>
                <w:sz w:val="24"/>
                <w:szCs w:val="24"/>
              </w:rPr>
            </w:pPr>
            <w:r>
              <w:rPr>
                <w:sz w:val="24"/>
                <w:szCs w:val="24"/>
              </w:rPr>
              <w:t>&gt;120 and &lt;=129</w:t>
            </w:r>
          </w:p>
        </w:tc>
        <w:tc>
          <w:tcPr>
            <w:tcW w:w="1350" w:type="dxa"/>
            <w:shd w:val="clear" w:color="auto" w:fill="FBE4D5" w:themeFill="accent2" w:themeFillTint="33"/>
          </w:tcPr>
          <w:p w:rsidR="00E416C2" w:rsidRDefault="00E416C2" w:rsidP="005E0626">
            <w:pPr>
              <w:tabs>
                <w:tab w:val="left" w:pos="2745"/>
              </w:tabs>
              <w:rPr>
                <w:sz w:val="24"/>
                <w:szCs w:val="24"/>
              </w:rPr>
            </w:pPr>
            <w:r>
              <w:rPr>
                <w:sz w:val="24"/>
                <w:szCs w:val="24"/>
              </w:rPr>
              <w:t>1</w:t>
            </w:r>
          </w:p>
        </w:tc>
        <w:tc>
          <w:tcPr>
            <w:tcW w:w="1890" w:type="dxa"/>
            <w:shd w:val="clear" w:color="auto" w:fill="FBE4D5" w:themeFill="accent2" w:themeFillTint="33"/>
          </w:tcPr>
          <w:p w:rsidR="00E416C2" w:rsidRDefault="00E416C2" w:rsidP="005E0626">
            <w:pPr>
              <w:tabs>
                <w:tab w:val="left" w:pos="2745"/>
              </w:tabs>
              <w:rPr>
                <w:sz w:val="24"/>
                <w:szCs w:val="24"/>
              </w:rPr>
            </w:pPr>
            <w:r>
              <w:rPr>
                <w:sz w:val="24"/>
                <w:szCs w:val="24"/>
              </w:rPr>
              <w:t>Prehypertension</w:t>
            </w:r>
          </w:p>
        </w:tc>
      </w:tr>
      <w:tr w:rsidR="00E416C2" w:rsidTr="00E416C2">
        <w:tc>
          <w:tcPr>
            <w:tcW w:w="1975" w:type="dxa"/>
            <w:shd w:val="clear" w:color="auto" w:fill="FBE4D5" w:themeFill="accent2" w:themeFillTint="33"/>
          </w:tcPr>
          <w:p w:rsidR="00E416C2" w:rsidRDefault="00E416C2" w:rsidP="005E0626">
            <w:pPr>
              <w:tabs>
                <w:tab w:val="left" w:pos="2745"/>
              </w:tabs>
              <w:rPr>
                <w:sz w:val="24"/>
                <w:szCs w:val="24"/>
              </w:rPr>
            </w:pPr>
            <w:r>
              <w:rPr>
                <w:sz w:val="24"/>
                <w:szCs w:val="24"/>
              </w:rPr>
              <w:t>&gt;=130 and &lt;= 139</w:t>
            </w:r>
          </w:p>
        </w:tc>
        <w:tc>
          <w:tcPr>
            <w:tcW w:w="1350" w:type="dxa"/>
            <w:shd w:val="clear" w:color="auto" w:fill="FBE4D5" w:themeFill="accent2" w:themeFillTint="33"/>
          </w:tcPr>
          <w:p w:rsidR="00E416C2" w:rsidRDefault="00E416C2" w:rsidP="005E0626">
            <w:pPr>
              <w:tabs>
                <w:tab w:val="left" w:pos="2745"/>
              </w:tabs>
              <w:rPr>
                <w:sz w:val="24"/>
                <w:szCs w:val="24"/>
              </w:rPr>
            </w:pPr>
            <w:r>
              <w:rPr>
                <w:sz w:val="24"/>
                <w:szCs w:val="24"/>
              </w:rPr>
              <w:t>2</w:t>
            </w:r>
          </w:p>
        </w:tc>
        <w:tc>
          <w:tcPr>
            <w:tcW w:w="1890" w:type="dxa"/>
            <w:shd w:val="clear" w:color="auto" w:fill="FBE4D5" w:themeFill="accent2" w:themeFillTint="33"/>
          </w:tcPr>
          <w:p w:rsidR="00E416C2" w:rsidRDefault="00E416C2" w:rsidP="005E0626">
            <w:pPr>
              <w:tabs>
                <w:tab w:val="left" w:pos="2745"/>
              </w:tabs>
              <w:rPr>
                <w:sz w:val="24"/>
                <w:szCs w:val="24"/>
              </w:rPr>
            </w:pPr>
            <w:r>
              <w:rPr>
                <w:sz w:val="24"/>
                <w:szCs w:val="24"/>
              </w:rPr>
              <w:t>Stage 1</w:t>
            </w:r>
          </w:p>
        </w:tc>
      </w:tr>
      <w:tr w:rsidR="00E416C2" w:rsidTr="00E416C2">
        <w:tc>
          <w:tcPr>
            <w:tcW w:w="1975" w:type="dxa"/>
            <w:shd w:val="clear" w:color="auto" w:fill="FBE4D5" w:themeFill="accent2" w:themeFillTint="33"/>
          </w:tcPr>
          <w:p w:rsidR="00E416C2" w:rsidRDefault="00E416C2" w:rsidP="005E0626">
            <w:pPr>
              <w:tabs>
                <w:tab w:val="left" w:pos="2745"/>
              </w:tabs>
              <w:rPr>
                <w:sz w:val="24"/>
                <w:szCs w:val="24"/>
              </w:rPr>
            </w:pPr>
            <w:r>
              <w:rPr>
                <w:sz w:val="24"/>
                <w:szCs w:val="24"/>
              </w:rPr>
              <w:t>&gt;140 &lt;= 179</w:t>
            </w:r>
          </w:p>
        </w:tc>
        <w:tc>
          <w:tcPr>
            <w:tcW w:w="1350" w:type="dxa"/>
            <w:shd w:val="clear" w:color="auto" w:fill="FBE4D5" w:themeFill="accent2" w:themeFillTint="33"/>
          </w:tcPr>
          <w:p w:rsidR="00E416C2" w:rsidRDefault="00E416C2" w:rsidP="005E0626">
            <w:pPr>
              <w:tabs>
                <w:tab w:val="left" w:pos="2745"/>
              </w:tabs>
              <w:rPr>
                <w:sz w:val="24"/>
                <w:szCs w:val="24"/>
              </w:rPr>
            </w:pPr>
            <w:r>
              <w:rPr>
                <w:sz w:val="24"/>
                <w:szCs w:val="24"/>
              </w:rPr>
              <w:t>3</w:t>
            </w:r>
          </w:p>
        </w:tc>
        <w:tc>
          <w:tcPr>
            <w:tcW w:w="1890" w:type="dxa"/>
            <w:shd w:val="clear" w:color="auto" w:fill="FBE4D5" w:themeFill="accent2" w:themeFillTint="33"/>
          </w:tcPr>
          <w:p w:rsidR="00E416C2" w:rsidRDefault="00E416C2" w:rsidP="005E0626">
            <w:pPr>
              <w:tabs>
                <w:tab w:val="left" w:pos="2745"/>
              </w:tabs>
              <w:rPr>
                <w:sz w:val="24"/>
                <w:szCs w:val="24"/>
              </w:rPr>
            </w:pPr>
            <w:r>
              <w:rPr>
                <w:sz w:val="24"/>
                <w:szCs w:val="24"/>
              </w:rPr>
              <w:t>Stage 2</w:t>
            </w:r>
          </w:p>
        </w:tc>
      </w:tr>
      <w:tr w:rsidR="00E416C2" w:rsidTr="00E416C2">
        <w:tc>
          <w:tcPr>
            <w:tcW w:w="1975" w:type="dxa"/>
            <w:shd w:val="clear" w:color="auto" w:fill="FBE4D5" w:themeFill="accent2" w:themeFillTint="33"/>
          </w:tcPr>
          <w:p w:rsidR="00E416C2" w:rsidRDefault="00E416C2" w:rsidP="00AB4E36">
            <w:pPr>
              <w:tabs>
                <w:tab w:val="left" w:pos="2745"/>
              </w:tabs>
              <w:rPr>
                <w:sz w:val="24"/>
                <w:szCs w:val="24"/>
              </w:rPr>
            </w:pPr>
            <w:r>
              <w:rPr>
                <w:sz w:val="24"/>
                <w:szCs w:val="24"/>
              </w:rPr>
              <w:t>&gt;180</w:t>
            </w:r>
          </w:p>
        </w:tc>
        <w:tc>
          <w:tcPr>
            <w:tcW w:w="1350" w:type="dxa"/>
            <w:shd w:val="clear" w:color="auto" w:fill="FBE4D5" w:themeFill="accent2" w:themeFillTint="33"/>
          </w:tcPr>
          <w:p w:rsidR="00E416C2" w:rsidRDefault="00E416C2" w:rsidP="00AB4E36">
            <w:pPr>
              <w:tabs>
                <w:tab w:val="left" w:pos="2745"/>
              </w:tabs>
              <w:rPr>
                <w:sz w:val="24"/>
                <w:szCs w:val="24"/>
              </w:rPr>
            </w:pPr>
            <w:r>
              <w:rPr>
                <w:sz w:val="24"/>
                <w:szCs w:val="24"/>
              </w:rPr>
              <w:t>4</w:t>
            </w:r>
          </w:p>
        </w:tc>
        <w:tc>
          <w:tcPr>
            <w:tcW w:w="1890" w:type="dxa"/>
            <w:shd w:val="clear" w:color="auto" w:fill="FBE4D5" w:themeFill="accent2" w:themeFillTint="33"/>
          </w:tcPr>
          <w:p w:rsidR="00E416C2" w:rsidRDefault="00E416C2" w:rsidP="00AB4E36">
            <w:pPr>
              <w:tabs>
                <w:tab w:val="left" w:pos="2745"/>
              </w:tabs>
              <w:rPr>
                <w:sz w:val="24"/>
                <w:szCs w:val="24"/>
              </w:rPr>
            </w:pPr>
            <w:r>
              <w:rPr>
                <w:sz w:val="24"/>
                <w:szCs w:val="24"/>
              </w:rPr>
              <w:t>Crisis</w:t>
            </w:r>
          </w:p>
        </w:tc>
      </w:tr>
    </w:tbl>
    <w:p w:rsidR="005A6ACF" w:rsidRDefault="005A6ACF" w:rsidP="00E67172">
      <w:pPr>
        <w:tabs>
          <w:tab w:val="left" w:pos="2745"/>
        </w:tabs>
        <w:rPr>
          <w:sz w:val="24"/>
          <w:szCs w:val="24"/>
        </w:rPr>
      </w:pPr>
    </w:p>
    <w:tbl>
      <w:tblPr>
        <w:tblStyle w:val="TableGrid"/>
        <w:tblW w:w="0" w:type="auto"/>
        <w:tblLayout w:type="fixed"/>
        <w:tblLook w:val="04A0" w:firstRow="1" w:lastRow="0" w:firstColumn="1" w:lastColumn="0" w:noHBand="0" w:noVBand="1"/>
      </w:tblPr>
      <w:tblGrid>
        <w:gridCol w:w="1975"/>
        <w:gridCol w:w="1350"/>
        <w:gridCol w:w="1890"/>
      </w:tblGrid>
      <w:tr w:rsidR="000750AB" w:rsidTr="000750AB">
        <w:tc>
          <w:tcPr>
            <w:tcW w:w="5215" w:type="dxa"/>
            <w:gridSpan w:val="3"/>
            <w:shd w:val="clear" w:color="auto" w:fill="E2EFD9" w:themeFill="accent6" w:themeFillTint="33"/>
          </w:tcPr>
          <w:p w:rsidR="000750AB" w:rsidRDefault="000750AB" w:rsidP="00E416C2">
            <w:pPr>
              <w:tabs>
                <w:tab w:val="left" w:pos="2745"/>
              </w:tabs>
              <w:rPr>
                <w:b/>
                <w:sz w:val="24"/>
                <w:szCs w:val="24"/>
              </w:rPr>
            </w:pPr>
            <w:r>
              <w:rPr>
                <w:b/>
                <w:sz w:val="24"/>
                <w:szCs w:val="24"/>
              </w:rPr>
              <w:t>TABLE 5</w:t>
            </w:r>
          </w:p>
        </w:tc>
      </w:tr>
      <w:tr w:rsidR="00E416C2" w:rsidTr="00F71980">
        <w:tc>
          <w:tcPr>
            <w:tcW w:w="1975" w:type="dxa"/>
            <w:shd w:val="clear" w:color="auto" w:fill="E2EFD9" w:themeFill="accent6" w:themeFillTint="33"/>
          </w:tcPr>
          <w:p w:rsidR="00E416C2" w:rsidRPr="00F53B2D" w:rsidRDefault="00E416C2" w:rsidP="00E416C2">
            <w:pPr>
              <w:tabs>
                <w:tab w:val="left" w:pos="2745"/>
              </w:tabs>
              <w:rPr>
                <w:b/>
                <w:sz w:val="24"/>
                <w:szCs w:val="24"/>
              </w:rPr>
            </w:pPr>
            <w:r w:rsidRPr="00F53B2D">
              <w:rPr>
                <w:b/>
                <w:sz w:val="24"/>
                <w:szCs w:val="24"/>
              </w:rPr>
              <w:t>Diastolic</w:t>
            </w:r>
          </w:p>
        </w:tc>
        <w:tc>
          <w:tcPr>
            <w:tcW w:w="1350" w:type="dxa"/>
            <w:shd w:val="clear" w:color="auto" w:fill="E2EFD9" w:themeFill="accent6" w:themeFillTint="33"/>
          </w:tcPr>
          <w:p w:rsidR="00E416C2" w:rsidRPr="00F53B2D" w:rsidRDefault="00E416C2" w:rsidP="00E416C2">
            <w:pPr>
              <w:tabs>
                <w:tab w:val="left" w:pos="2745"/>
              </w:tabs>
              <w:rPr>
                <w:b/>
                <w:sz w:val="24"/>
                <w:szCs w:val="24"/>
              </w:rPr>
            </w:pPr>
            <w:r w:rsidRPr="00F53B2D">
              <w:rPr>
                <w:b/>
                <w:sz w:val="24"/>
                <w:szCs w:val="24"/>
              </w:rPr>
              <w:t>Dia_Code</w:t>
            </w:r>
          </w:p>
        </w:tc>
        <w:tc>
          <w:tcPr>
            <w:tcW w:w="1890" w:type="dxa"/>
            <w:shd w:val="clear" w:color="auto" w:fill="E2EFD9" w:themeFill="accent6" w:themeFillTint="33"/>
          </w:tcPr>
          <w:p w:rsidR="00E416C2" w:rsidRPr="00F53B2D" w:rsidRDefault="00F71980" w:rsidP="00E416C2">
            <w:pPr>
              <w:tabs>
                <w:tab w:val="left" w:pos="2745"/>
              </w:tabs>
              <w:rPr>
                <w:b/>
                <w:sz w:val="24"/>
                <w:szCs w:val="24"/>
              </w:rPr>
            </w:pPr>
            <w:r>
              <w:rPr>
                <w:b/>
                <w:sz w:val="24"/>
                <w:szCs w:val="24"/>
              </w:rPr>
              <w:t>Label</w:t>
            </w:r>
          </w:p>
        </w:tc>
      </w:tr>
      <w:tr w:rsidR="00E416C2" w:rsidTr="00F71980">
        <w:tc>
          <w:tcPr>
            <w:tcW w:w="1975" w:type="dxa"/>
            <w:shd w:val="clear" w:color="auto" w:fill="E2EFD9" w:themeFill="accent6" w:themeFillTint="33"/>
          </w:tcPr>
          <w:p w:rsidR="00E416C2" w:rsidRDefault="00E416C2" w:rsidP="00E416C2">
            <w:pPr>
              <w:tabs>
                <w:tab w:val="left" w:pos="2745"/>
              </w:tabs>
              <w:rPr>
                <w:sz w:val="24"/>
                <w:szCs w:val="24"/>
              </w:rPr>
            </w:pPr>
            <w:r>
              <w:rPr>
                <w:sz w:val="24"/>
                <w:szCs w:val="24"/>
              </w:rPr>
              <w:t>&lt;=60</w:t>
            </w:r>
          </w:p>
        </w:tc>
        <w:tc>
          <w:tcPr>
            <w:tcW w:w="1350" w:type="dxa"/>
            <w:shd w:val="clear" w:color="auto" w:fill="E2EFD9" w:themeFill="accent6" w:themeFillTint="33"/>
          </w:tcPr>
          <w:p w:rsidR="00E416C2" w:rsidRDefault="00E416C2" w:rsidP="00E416C2">
            <w:pPr>
              <w:tabs>
                <w:tab w:val="left" w:pos="2745"/>
              </w:tabs>
              <w:rPr>
                <w:sz w:val="24"/>
                <w:szCs w:val="24"/>
              </w:rPr>
            </w:pPr>
            <w:r>
              <w:rPr>
                <w:sz w:val="24"/>
                <w:szCs w:val="24"/>
              </w:rPr>
              <w:t>-1</w:t>
            </w:r>
          </w:p>
        </w:tc>
        <w:tc>
          <w:tcPr>
            <w:tcW w:w="1890" w:type="dxa"/>
            <w:shd w:val="clear" w:color="auto" w:fill="E2EFD9" w:themeFill="accent6" w:themeFillTint="33"/>
          </w:tcPr>
          <w:p w:rsidR="00E416C2" w:rsidRDefault="00E416C2" w:rsidP="00E416C2">
            <w:pPr>
              <w:tabs>
                <w:tab w:val="left" w:pos="2745"/>
              </w:tabs>
              <w:rPr>
                <w:sz w:val="24"/>
                <w:szCs w:val="24"/>
              </w:rPr>
            </w:pPr>
            <w:r>
              <w:rPr>
                <w:sz w:val="24"/>
                <w:szCs w:val="24"/>
              </w:rPr>
              <w:t>Low</w:t>
            </w:r>
          </w:p>
        </w:tc>
      </w:tr>
      <w:tr w:rsidR="00E416C2" w:rsidTr="00F71980">
        <w:tc>
          <w:tcPr>
            <w:tcW w:w="1975" w:type="dxa"/>
            <w:shd w:val="clear" w:color="auto" w:fill="E2EFD9" w:themeFill="accent6" w:themeFillTint="33"/>
          </w:tcPr>
          <w:p w:rsidR="00E416C2" w:rsidRDefault="00E416C2" w:rsidP="00E416C2">
            <w:pPr>
              <w:tabs>
                <w:tab w:val="left" w:pos="2745"/>
              </w:tabs>
              <w:rPr>
                <w:sz w:val="24"/>
                <w:szCs w:val="24"/>
              </w:rPr>
            </w:pPr>
            <w:r>
              <w:rPr>
                <w:sz w:val="24"/>
                <w:szCs w:val="24"/>
              </w:rPr>
              <w:t>60&gt; and =&lt;80</w:t>
            </w:r>
          </w:p>
        </w:tc>
        <w:tc>
          <w:tcPr>
            <w:tcW w:w="1350" w:type="dxa"/>
            <w:shd w:val="clear" w:color="auto" w:fill="E2EFD9" w:themeFill="accent6" w:themeFillTint="33"/>
          </w:tcPr>
          <w:p w:rsidR="00E416C2" w:rsidRDefault="00E416C2" w:rsidP="00E416C2">
            <w:pPr>
              <w:tabs>
                <w:tab w:val="left" w:pos="2745"/>
              </w:tabs>
              <w:rPr>
                <w:sz w:val="24"/>
                <w:szCs w:val="24"/>
              </w:rPr>
            </w:pPr>
            <w:r>
              <w:rPr>
                <w:sz w:val="24"/>
                <w:szCs w:val="24"/>
              </w:rPr>
              <w:t>0</w:t>
            </w:r>
          </w:p>
        </w:tc>
        <w:tc>
          <w:tcPr>
            <w:tcW w:w="1890" w:type="dxa"/>
            <w:shd w:val="clear" w:color="auto" w:fill="E2EFD9" w:themeFill="accent6" w:themeFillTint="33"/>
          </w:tcPr>
          <w:p w:rsidR="00E416C2" w:rsidRDefault="00E416C2" w:rsidP="00E416C2">
            <w:pPr>
              <w:tabs>
                <w:tab w:val="left" w:pos="2745"/>
              </w:tabs>
              <w:rPr>
                <w:sz w:val="24"/>
                <w:szCs w:val="24"/>
              </w:rPr>
            </w:pPr>
            <w:r>
              <w:rPr>
                <w:sz w:val="24"/>
                <w:szCs w:val="24"/>
              </w:rPr>
              <w:t>Healthy</w:t>
            </w:r>
          </w:p>
        </w:tc>
      </w:tr>
      <w:tr w:rsidR="00E416C2" w:rsidTr="00F71980">
        <w:tc>
          <w:tcPr>
            <w:tcW w:w="1975" w:type="dxa"/>
            <w:shd w:val="clear" w:color="auto" w:fill="E2EFD9" w:themeFill="accent6" w:themeFillTint="33"/>
          </w:tcPr>
          <w:p w:rsidR="00E416C2" w:rsidRDefault="00E416C2" w:rsidP="00E416C2">
            <w:pPr>
              <w:tabs>
                <w:tab w:val="left" w:pos="2745"/>
              </w:tabs>
              <w:rPr>
                <w:sz w:val="24"/>
                <w:szCs w:val="24"/>
              </w:rPr>
            </w:pPr>
            <w:r>
              <w:rPr>
                <w:sz w:val="24"/>
                <w:szCs w:val="24"/>
              </w:rPr>
              <w:t>&gt;80 and &lt;90</w:t>
            </w:r>
          </w:p>
        </w:tc>
        <w:tc>
          <w:tcPr>
            <w:tcW w:w="1350" w:type="dxa"/>
            <w:shd w:val="clear" w:color="auto" w:fill="E2EFD9" w:themeFill="accent6" w:themeFillTint="33"/>
          </w:tcPr>
          <w:p w:rsidR="00E416C2" w:rsidRDefault="00E416C2" w:rsidP="00E416C2">
            <w:pPr>
              <w:tabs>
                <w:tab w:val="left" w:pos="2745"/>
              </w:tabs>
              <w:rPr>
                <w:sz w:val="24"/>
                <w:szCs w:val="24"/>
              </w:rPr>
            </w:pPr>
            <w:r>
              <w:rPr>
                <w:sz w:val="24"/>
                <w:szCs w:val="24"/>
              </w:rPr>
              <w:t>1</w:t>
            </w:r>
          </w:p>
        </w:tc>
        <w:tc>
          <w:tcPr>
            <w:tcW w:w="1890" w:type="dxa"/>
            <w:shd w:val="clear" w:color="auto" w:fill="E2EFD9" w:themeFill="accent6" w:themeFillTint="33"/>
          </w:tcPr>
          <w:p w:rsidR="00E416C2" w:rsidRDefault="00E416C2" w:rsidP="00E416C2">
            <w:pPr>
              <w:tabs>
                <w:tab w:val="left" w:pos="2745"/>
              </w:tabs>
              <w:rPr>
                <w:sz w:val="24"/>
                <w:szCs w:val="24"/>
              </w:rPr>
            </w:pPr>
            <w:r>
              <w:rPr>
                <w:sz w:val="24"/>
                <w:szCs w:val="24"/>
              </w:rPr>
              <w:t>Stage 1</w:t>
            </w:r>
          </w:p>
        </w:tc>
      </w:tr>
      <w:tr w:rsidR="00E416C2" w:rsidTr="00F71980">
        <w:tc>
          <w:tcPr>
            <w:tcW w:w="1975" w:type="dxa"/>
            <w:shd w:val="clear" w:color="auto" w:fill="E2EFD9" w:themeFill="accent6" w:themeFillTint="33"/>
          </w:tcPr>
          <w:p w:rsidR="00E416C2" w:rsidRDefault="00E416C2" w:rsidP="00E416C2">
            <w:pPr>
              <w:tabs>
                <w:tab w:val="left" w:pos="2745"/>
              </w:tabs>
              <w:rPr>
                <w:sz w:val="24"/>
                <w:szCs w:val="24"/>
              </w:rPr>
            </w:pPr>
            <w:r>
              <w:rPr>
                <w:sz w:val="24"/>
                <w:szCs w:val="24"/>
              </w:rPr>
              <w:t>&gt;90 and &lt;=120</w:t>
            </w:r>
          </w:p>
        </w:tc>
        <w:tc>
          <w:tcPr>
            <w:tcW w:w="1350" w:type="dxa"/>
            <w:shd w:val="clear" w:color="auto" w:fill="E2EFD9" w:themeFill="accent6" w:themeFillTint="33"/>
          </w:tcPr>
          <w:p w:rsidR="00E416C2" w:rsidRDefault="00E416C2" w:rsidP="00E416C2">
            <w:pPr>
              <w:tabs>
                <w:tab w:val="left" w:pos="2745"/>
              </w:tabs>
              <w:rPr>
                <w:sz w:val="24"/>
                <w:szCs w:val="24"/>
              </w:rPr>
            </w:pPr>
            <w:r>
              <w:rPr>
                <w:sz w:val="24"/>
                <w:szCs w:val="24"/>
              </w:rPr>
              <w:t>2</w:t>
            </w:r>
          </w:p>
        </w:tc>
        <w:tc>
          <w:tcPr>
            <w:tcW w:w="1890" w:type="dxa"/>
            <w:shd w:val="clear" w:color="auto" w:fill="E2EFD9" w:themeFill="accent6" w:themeFillTint="33"/>
          </w:tcPr>
          <w:p w:rsidR="00E416C2" w:rsidRDefault="00E416C2" w:rsidP="00E416C2">
            <w:pPr>
              <w:tabs>
                <w:tab w:val="left" w:pos="2745"/>
              </w:tabs>
              <w:rPr>
                <w:sz w:val="24"/>
                <w:szCs w:val="24"/>
              </w:rPr>
            </w:pPr>
            <w:r>
              <w:rPr>
                <w:sz w:val="24"/>
                <w:szCs w:val="24"/>
              </w:rPr>
              <w:t>Stage 2</w:t>
            </w:r>
          </w:p>
        </w:tc>
      </w:tr>
      <w:tr w:rsidR="00E416C2" w:rsidTr="00F71980">
        <w:tc>
          <w:tcPr>
            <w:tcW w:w="1975" w:type="dxa"/>
            <w:shd w:val="clear" w:color="auto" w:fill="E2EFD9" w:themeFill="accent6" w:themeFillTint="33"/>
          </w:tcPr>
          <w:p w:rsidR="00E416C2" w:rsidRDefault="00E416C2" w:rsidP="00E416C2">
            <w:pPr>
              <w:tabs>
                <w:tab w:val="left" w:pos="2745"/>
              </w:tabs>
              <w:rPr>
                <w:sz w:val="24"/>
                <w:szCs w:val="24"/>
              </w:rPr>
            </w:pPr>
            <w:r>
              <w:rPr>
                <w:sz w:val="24"/>
                <w:szCs w:val="24"/>
              </w:rPr>
              <w:t>&gt;120</w:t>
            </w:r>
          </w:p>
        </w:tc>
        <w:tc>
          <w:tcPr>
            <w:tcW w:w="1350" w:type="dxa"/>
            <w:shd w:val="clear" w:color="auto" w:fill="E2EFD9" w:themeFill="accent6" w:themeFillTint="33"/>
          </w:tcPr>
          <w:p w:rsidR="00E416C2" w:rsidRDefault="00E416C2" w:rsidP="00E416C2">
            <w:pPr>
              <w:tabs>
                <w:tab w:val="left" w:pos="2745"/>
              </w:tabs>
              <w:rPr>
                <w:sz w:val="24"/>
                <w:szCs w:val="24"/>
              </w:rPr>
            </w:pPr>
            <w:r>
              <w:rPr>
                <w:sz w:val="24"/>
                <w:szCs w:val="24"/>
              </w:rPr>
              <w:t>3</w:t>
            </w:r>
          </w:p>
        </w:tc>
        <w:tc>
          <w:tcPr>
            <w:tcW w:w="1890" w:type="dxa"/>
            <w:shd w:val="clear" w:color="auto" w:fill="E2EFD9" w:themeFill="accent6" w:themeFillTint="33"/>
          </w:tcPr>
          <w:p w:rsidR="00E416C2" w:rsidRDefault="00F71980" w:rsidP="00E416C2">
            <w:pPr>
              <w:tabs>
                <w:tab w:val="left" w:pos="2745"/>
              </w:tabs>
              <w:rPr>
                <w:sz w:val="24"/>
                <w:szCs w:val="24"/>
              </w:rPr>
            </w:pPr>
            <w:r>
              <w:rPr>
                <w:sz w:val="24"/>
                <w:szCs w:val="24"/>
              </w:rPr>
              <w:t>Crisis</w:t>
            </w:r>
          </w:p>
        </w:tc>
      </w:tr>
    </w:tbl>
    <w:p w:rsidR="00E416C2" w:rsidRDefault="00E416C2" w:rsidP="00E67172">
      <w:pPr>
        <w:tabs>
          <w:tab w:val="left" w:pos="2745"/>
        </w:tabs>
        <w:rPr>
          <w:sz w:val="24"/>
          <w:szCs w:val="24"/>
        </w:rPr>
      </w:pPr>
    </w:p>
    <w:p w:rsidR="00E416C2" w:rsidRDefault="00E416C2" w:rsidP="00E67172">
      <w:pPr>
        <w:tabs>
          <w:tab w:val="left" w:pos="2745"/>
        </w:tabs>
        <w:rPr>
          <w:sz w:val="24"/>
          <w:szCs w:val="24"/>
        </w:rPr>
      </w:pPr>
    </w:p>
    <w:p w:rsidR="00627F64" w:rsidRDefault="00E416C2" w:rsidP="00E67172">
      <w:pPr>
        <w:tabs>
          <w:tab w:val="left" w:pos="2745"/>
        </w:tabs>
        <w:rPr>
          <w:sz w:val="24"/>
          <w:szCs w:val="24"/>
        </w:rPr>
      </w:pPr>
      <w:r>
        <w:rPr>
          <w:sz w:val="24"/>
          <w:szCs w:val="24"/>
        </w:rPr>
        <w:t>The logical expressions use the value</w:t>
      </w:r>
      <w:r w:rsidR="00627F64">
        <w:rPr>
          <w:sz w:val="24"/>
          <w:szCs w:val="24"/>
        </w:rPr>
        <w:t>s of higher classes as cutoffs.</w:t>
      </w:r>
    </w:p>
    <w:p w:rsidR="00627F64" w:rsidRDefault="00627F64">
      <w:pPr>
        <w:rPr>
          <w:sz w:val="24"/>
          <w:szCs w:val="24"/>
        </w:rPr>
      </w:pPr>
      <w:r>
        <w:rPr>
          <w:sz w:val="24"/>
          <w:szCs w:val="24"/>
        </w:rPr>
        <w:br w:type="page"/>
      </w:r>
    </w:p>
    <w:tbl>
      <w:tblPr>
        <w:tblStyle w:val="TableGrid"/>
        <w:tblW w:w="0" w:type="auto"/>
        <w:tblLook w:val="04A0" w:firstRow="1" w:lastRow="0" w:firstColumn="1" w:lastColumn="0" w:noHBand="0" w:noVBand="1"/>
      </w:tblPr>
      <w:tblGrid>
        <w:gridCol w:w="9350"/>
      </w:tblGrid>
      <w:tr w:rsidR="007D6255" w:rsidTr="001E34DF">
        <w:tc>
          <w:tcPr>
            <w:tcW w:w="9350" w:type="dxa"/>
          </w:tcPr>
          <w:p w:rsidR="007D6255" w:rsidRDefault="00F71980" w:rsidP="001E34DF">
            <w:r>
              <w:rPr>
                <w:b/>
                <w:sz w:val="24"/>
                <w:szCs w:val="24"/>
              </w:rPr>
              <w:lastRenderedPageBreak/>
              <w:t>CHALLENGE 10</w:t>
            </w:r>
          </w:p>
        </w:tc>
      </w:tr>
      <w:tr w:rsidR="007D6255" w:rsidTr="001E34DF">
        <w:tc>
          <w:tcPr>
            <w:tcW w:w="9350" w:type="dxa"/>
          </w:tcPr>
          <w:p w:rsidR="007D6255" w:rsidRDefault="007D6255" w:rsidP="007D6255">
            <w:pPr>
              <w:rPr>
                <w:sz w:val="24"/>
                <w:szCs w:val="24"/>
              </w:rPr>
            </w:pPr>
            <w:r>
              <w:rPr>
                <w:b/>
                <w:sz w:val="24"/>
                <w:szCs w:val="24"/>
              </w:rPr>
              <w:t xml:space="preserve">Task 1: </w:t>
            </w:r>
            <w:r>
              <w:rPr>
                <w:sz w:val="24"/>
                <w:szCs w:val="24"/>
              </w:rPr>
              <w:t>Use your skills to generate new codes for Systolic blood pressure.  Use the codes in the table above</w:t>
            </w:r>
          </w:p>
          <w:p w:rsidR="007D6255" w:rsidRDefault="007D6255" w:rsidP="007D6255">
            <w:pPr>
              <w:rPr>
                <w:sz w:val="24"/>
                <w:szCs w:val="24"/>
              </w:rPr>
            </w:pPr>
            <w:r>
              <w:rPr>
                <w:b/>
                <w:sz w:val="24"/>
                <w:szCs w:val="24"/>
              </w:rPr>
              <w:t xml:space="preserve">Task 2: </w:t>
            </w:r>
            <w:r>
              <w:rPr>
                <w:sz w:val="24"/>
                <w:szCs w:val="24"/>
              </w:rPr>
              <w:t>Use your skills to generate new codes for Diastolic blood pressure.  Use the codes in the table above</w:t>
            </w:r>
          </w:p>
          <w:p w:rsidR="005E0626" w:rsidRPr="005E0626" w:rsidRDefault="005E0626" w:rsidP="007D6255">
            <w:pPr>
              <w:rPr>
                <w:sz w:val="24"/>
                <w:szCs w:val="24"/>
              </w:rPr>
            </w:pPr>
            <w:r>
              <w:rPr>
                <w:b/>
                <w:sz w:val="24"/>
                <w:szCs w:val="24"/>
              </w:rPr>
              <w:t xml:space="preserve">Task 3: </w:t>
            </w:r>
            <w:r>
              <w:rPr>
                <w:sz w:val="24"/>
                <w:szCs w:val="24"/>
              </w:rPr>
              <w:t xml:space="preserve">After finishing each task, execute the code and run a frequency to check your work. </w:t>
            </w:r>
          </w:p>
        </w:tc>
      </w:tr>
      <w:tr w:rsidR="001E34DF" w:rsidTr="001E34DF">
        <w:tc>
          <w:tcPr>
            <w:tcW w:w="9350" w:type="dxa"/>
          </w:tcPr>
          <w:p w:rsidR="001E34DF" w:rsidRPr="001E34DF" w:rsidRDefault="001E34DF" w:rsidP="007D6255">
            <w:pPr>
              <w:rPr>
                <w:sz w:val="24"/>
                <w:szCs w:val="24"/>
              </w:rPr>
            </w:pPr>
            <w:r>
              <w:rPr>
                <w:b/>
                <w:sz w:val="24"/>
                <w:szCs w:val="24"/>
              </w:rPr>
              <w:t xml:space="preserve">Hint: </w:t>
            </w:r>
            <w:r>
              <w:rPr>
                <w:sz w:val="24"/>
                <w:szCs w:val="24"/>
              </w:rPr>
              <w:t xml:space="preserve">You will use the variable </w:t>
            </w:r>
            <w:r w:rsidRPr="00F53B2D">
              <w:rPr>
                <w:b/>
                <w:sz w:val="24"/>
                <w:szCs w:val="24"/>
              </w:rPr>
              <w:t>bp.1s</w:t>
            </w:r>
            <w:r>
              <w:rPr>
                <w:sz w:val="24"/>
                <w:szCs w:val="24"/>
              </w:rPr>
              <w:t xml:space="preserve"> for Systolic, and </w:t>
            </w:r>
            <w:r w:rsidRPr="00F53B2D">
              <w:rPr>
                <w:b/>
                <w:sz w:val="24"/>
                <w:szCs w:val="24"/>
              </w:rPr>
              <w:t xml:space="preserve">bp.1d </w:t>
            </w:r>
            <w:r>
              <w:rPr>
                <w:sz w:val="24"/>
                <w:szCs w:val="24"/>
              </w:rPr>
              <w:t>for Diastolic</w:t>
            </w:r>
            <w:r w:rsidR="00F53B2D">
              <w:rPr>
                <w:sz w:val="24"/>
                <w:szCs w:val="24"/>
              </w:rPr>
              <w:t>.  Use the headers in the table above as the variable name for your newly calculated codes</w:t>
            </w:r>
          </w:p>
        </w:tc>
      </w:tr>
    </w:tbl>
    <w:p w:rsidR="00AB4E36" w:rsidRDefault="00AB4E36" w:rsidP="00E67172">
      <w:pPr>
        <w:tabs>
          <w:tab w:val="left" w:pos="2745"/>
        </w:tabs>
        <w:rPr>
          <w:sz w:val="24"/>
          <w:szCs w:val="24"/>
        </w:rPr>
      </w:pPr>
    </w:p>
    <w:p w:rsidR="00F71980" w:rsidRDefault="00F71980" w:rsidP="00AC3481">
      <w:pPr>
        <w:rPr>
          <w:sz w:val="24"/>
          <w:szCs w:val="24"/>
        </w:rPr>
      </w:pPr>
      <w:r>
        <w:rPr>
          <w:sz w:val="24"/>
          <w:szCs w:val="24"/>
        </w:rPr>
        <w:t>Normally at this stage we would assign variable labels.  You may do this, but since we have another transformation pending, you can rely on the tables on the previous page to guide your classification methods.</w:t>
      </w:r>
    </w:p>
    <w:tbl>
      <w:tblPr>
        <w:tblStyle w:val="TableGrid"/>
        <w:tblW w:w="0" w:type="auto"/>
        <w:tblLook w:val="04A0" w:firstRow="1" w:lastRow="0" w:firstColumn="1" w:lastColumn="0" w:noHBand="0" w:noVBand="1"/>
      </w:tblPr>
      <w:tblGrid>
        <w:gridCol w:w="1211"/>
        <w:gridCol w:w="1103"/>
        <w:gridCol w:w="918"/>
        <w:gridCol w:w="1094"/>
        <w:gridCol w:w="5024"/>
      </w:tblGrid>
      <w:tr w:rsidR="00D66F9D" w:rsidTr="005F6373">
        <w:tc>
          <w:tcPr>
            <w:tcW w:w="9350" w:type="dxa"/>
            <w:gridSpan w:val="5"/>
          </w:tcPr>
          <w:p w:rsidR="00D66F9D" w:rsidRPr="00F71980" w:rsidRDefault="00D66F9D" w:rsidP="00E67172">
            <w:pPr>
              <w:tabs>
                <w:tab w:val="left" w:pos="2745"/>
              </w:tabs>
              <w:rPr>
                <w:b/>
                <w:sz w:val="24"/>
                <w:szCs w:val="24"/>
              </w:rPr>
            </w:pPr>
            <w:r>
              <w:rPr>
                <w:b/>
                <w:sz w:val="24"/>
                <w:szCs w:val="24"/>
              </w:rPr>
              <w:t>TABLE 6</w:t>
            </w:r>
          </w:p>
        </w:tc>
      </w:tr>
      <w:tr w:rsidR="00AA0AE4" w:rsidTr="00AA0AE4">
        <w:tc>
          <w:tcPr>
            <w:tcW w:w="1211" w:type="dxa"/>
          </w:tcPr>
          <w:p w:rsidR="00AA0AE4" w:rsidRPr="00F71980" w:rsidRDefault="00AA0AE4" w:rsidP="00E67172">
            <w:pPr>
              <w:tabs>
                <w:tab w:val="left" w:pos="2745"/>
              </w:tabs>
              <w:rPr>
                <w:b/>
                <w:sz w:val="24"/>
                <w:szCs w:val="24"/>
              </w:rPr>
            </w:pPr>
            <w:r w:rsidRPr="00F71980">
              <w:rPr>
                <w:b/>
                <w:sz w:val="24"/>
                <w:szCs w:val="24"/>
              </w:rPr>
              <w:t>Sys_Code</w:t>
            </w:r>
          </w:p>
        </w:tc>
        <w:tc>
          <w:tcPr>
            <w:tcW w:w="1103" w:type="dxa"/>
          </w:tcPr>
          <w:p w:rsidR="00AA0AE4" w:rsidRPr="00F71980" w:rsidRDefault="00AA0AE4" w:rsidP="00E67172">
            <w:pPr>
              <w:tabs>
                <w:tab w:val="left" w:pos="2745"/>
              </w:tabs>
              <w:rPr>
                <w:b/>
                <w:sz w:val="24"/>
                <w:szCs w:val="24"/>
              </w:rPr>
            </w:pPr>
            <w:r w:rsidRPr="00F71980">
              <w:rPr>
                <w:b/>
                <w:sz w:val="24"/>
                <w:szCs w:val="24"/>
              </w:rPr>
              <w:t>Dia Code</w:t>
            </w:r>
          </w:p>
        </w:tc>
        <w:tc>
          <w:tcPr>
            <w:tcW w:w="918" w:type="dxa"/>
          </w:tcPr>
          <w:p w:rsidR="00AA0AE4" w:rsidRPr="00F71980" w:rsidRDefault="00AA0AE4" w:rsidP="00E67172">
            <w:pPr>
              <w:tabs>
                <w:tab w:val="left" w:pos="2745"/>
              </w:tabs>
              <w:rPr>
                <w:b/>
                <w:sz w:val="24"/>
                <w:szCs w:val="24"/>
              </w:rPr>
            </w:pPr>
            <w:r>
              <w:rPr>
                <w:b/>
                <w:sz w:val="24"/>
                <w:szCs w:val="24"/>
              </w:rPr>
              <w:t>Logical</w:t>
            </w:r>
          </w:p>
        </w:tc>
        <w:tc>
          <w:tcPr>
            <w:tcW w:w="1094" w:type="dxa"/>
          </w:tcPr>
          <w:p w:rsidR="00AA0AE4" w:rsidRPr="00F71980" w:rsidRDefault="00AA0AE4" w:rsidP="00E67172">
            <w:pPr>
              <w:tabs>
                <w:tab w:val="left" w:pos="2745"/>
              </w:tabs>
              <w:rPr>
                <w:b/>
                <w:sz w:val="24"/>
                <w:szCs w:val="24"/>
              </w:rPr>
            </w:pPr>
            <w:r w:rsidRPr="00F71980">
              <w:rPr>
                <w:b/>
                <w:sz w:val="24"/>
                <w:szCs w:val="24"/>
              </w:rPr>
              <w:t>BP_Class</w:t>
            </w:r>
          </w:p>
        </w:tc>
        <w:tc>
          <w:tcPr>
            <w:tcW w:w="5024" w:type="dxa"/>
          </w:tcPr>
          <w:p w:rsidR="00AA0AE4" w:rsidRPr="00F71980" w:rsidRDefault="00AA0AE4" w:rsidP="00E67172">
            <w:pPr>
              <w:tabs>
                <w:tab w:val="left" w:pos="2745"/>
              </w:tabs>
              <w:rPr>
                <w:b/>
                <w:sz w:val="24"/>
                <w:szCs w:val="24"/>
              </w:rPr>
            </w:pPr>
            <w:r w:rsidRPr="00F71980">
              <w:rPr>
                <w:b/>
                <w:sz w:val="24"/>
                <w:szCs w:val="24"/>
              </w:rPr>
              <w:t>Label</w:t>
            </w:r>
          </w:p>
        </w:tc>
      </w:tr>
      <w:tr w:rsidR="00AA0AE4" w:rsidTr="00AA0AE4">
        <w:tc>
          <w:tcPr>
            <w:tcW w:w="1211" w:type="dxa"/>
          </w:tcPr>
          <w:p w:rsidR="00AA0AE4" w:rsidRDefault="00AA0AE4" w:rsidP="00F71980">
            <w:pPr>
              <w:tabs>
                <w:tab w:val="left" w:pos="2745"/>
              </w:tabs>
              <w:rPr>
                <w:sz w:val="24"/>
                <w:szCs w:val="24"/>
              </w:rPr>
            </w:pPr>
            <w:r>
              <w:rPr>
                <w:sz w:val="24"/>
                <w:szCs w:val="24"/>
              </w:rPr>
              <w:t>-1</w:t>
            </w:r>
          </w:p>
        </w:tc>
        <w:tc>
          <w:tcPr>
            <w:tcW w:w="1103" w:type="dxa"/>
          </w:tcPr>
          <w:p w:rsidR="00AA0AE4" w:rsidRDefault="00AA0AE4" w:rsidP="00F71980">
            <w:pPr>
              <w:tabs>
                <w:tab w:val="left" w:pos="2745"/>
              </w:tabs>
              <w:rPr>
                <w:sz w:val="24"/>
                <w:szCs w:val="24"/>
              </w:rPr>
            </w:pPr>
            <w:r>
              <w:rPr>
                <w:sz w:val="24"/>
                <w:szCs w:val="24"/>
              </w:rPr>
              <w:t>-1</w:t>
            </w:r>
          </w:p>
        </w:tc>
        <w:tc>
          <w:tcPr>
            <w:tcW w:w="918" w:type="dxa"/>
          </w:tcPr>
          <w:p w:rsidR="00AA0AE4" w:rsidRDefault="00AA0AE4" w:rsidP="00F71980">
            <w:pPr>
              <w:tabs>
                <w:tab w:val="left" w:pos="2745"/>
              </w:tabs>
              <w:rPr>
                <w:sz w:val="24"/>
                <w:szCs w:val="24"/>
              </w:rPr>
            </w:pPr>
            <w:r>
              <w:rPr>
                <w:sz w:val="24"/>
                <w:szCs w:val="24"/>
              </w:rPr>
              <w:t>And</w:t>
            </w:r>
          </w:p>
        </w:tc>
        <w:tc>
          <w:tcPr>
            <w:tcW w:w="1094" w:type="dxa"/>
          </w:tcPr>
          <w:p w:rsidR="00AA0AE4" w:rsidRDefault="00AA0AE4" w:rsidP="00F71980">
            <w:pPr>
              <w:tabs>
                <w:tab w:val="left" w:pos="2745"/>
              </w:tabs>
              <w:rPr>
                <w:sz w:val="24"/>
                <w:szCs w:val="24"/>
              </w:rPr>
            </w:pPr>
            <w:r>
              <w:rPr>
                <w:sz w:val="24"/>
                <w:szCs w:val="24"/>
              </w:rPr>
              <w:t>-1</w:t>
            </w:r>
          </w:p>
        </w:tc>
        <w:tc>
          <w:tcPr>
            <w:tcW w:w="5024" w:type="dxa"/>
          </w:tcPr>
          <w:p w:rsidR="00AA0AE4" w:rsidRDefault="00AA0AE4" w:rsidP="00F71980">
            <w:pPr>
              <w:tabs>
                <w:tab w:val="left" w:pos="2745"/>
              </w:tabs>
              <w:rPr>
                <w:sz w:val="24"/>
                <w:szCs w:val="24"/>
              </w:rPr>
            </w:pPr>
            <w:r>
              <w:rPr>
                <w:sz w:val="24"/>
                <w:szCs w:val="24"/>
              </w:rPr>
              <w:t>Low blood pressure</w:t>
            </w:r>
          </w:p>
        </w:tc>
      </w:tr>
      <w:tr w:rsidR="00AA0AE4" w:rsidTr="00AA0AE4">
        <w:tc>
          <w:tcPr>
            <w:tcW w:w="1211" w:type="dxa"/>
          </w:tcPr>
          <w:p w:rsidR="00AA0AE4" w:rsidRDefault="00AA0AE4" w:rsidP="00F71980">
            <w:pPr>
              <w:tabs>
                <w:tab w:val="left" w:pos="2745"/>
              </w:tabs>
              <w:rPr>
                <w:sz w:val="24"/>
                <w:szCs w:val="24"/>
              </w:rPr>
            </w:pPr>
            <w:r>
              <w:rPr>
                <w:sz w:val="24"/>
                <w:szCs w:val="24"/>
              </w:rPr>
              <w:t>0</w:t>
            </w:r>
          </w:p>
        </w:tc>
        <w:tc>
          <w:tcPr>
            <w:tcW w:w="1103" w:type="dxa"/>
          </w:tcPr>
          <w:p w:rsidR="00AA0AE4" w:rsidRDefault="00AA0AE4" w:rsidP="00F71980">
            <w:pPr>
              <w:tabs>
                <w:tab w:val="left" w:pos="2745"/>
              </w:tabs>
              <w:rPr>
                <w:sz w:val="24"/>
                <w:szCs w:val="24"/>
              </w:rPr>
            </w:pPr>
            <w:r>
              <w:rPr>
                <w:sz w:val="24"/>
                <w:szCs w:val="24"/>
              </w:rPr>
              <w:t>0</w:t>
            </w:r>
          </w:p>
        </w:tc>
        <w:tc>
          <w:tcPr>
            <w:tcW w:w="918" w:type="dxa"/>
          </w:tcPr>
          <w:p w:rsidR="00AA0AE4" w:rsidRDefault="00AA0AE4" w:rsidP="00F71980">
            <w:pPr>
              <w:tabs>
                <w:tab w:val="left" w:pos="2745"/>
              </w:tabs>
              <w:rPr>
                <w:sz w:val="24"/>
                <w:szCs w:val="24"/>
              </w:rPr>
            </w:pPr>
            <w:r>
              <w:rPr>
                <w:sz w:val="24"/>
                <w:szCs w:val="24"/>
              </w:rPr>
              <w:t>And</w:t>
            </w:r>
          </w:p>
        </w:tc>
        <w:tc>
          <w:tcPr>
            <w:tcW w:w="1094" w:type="dxa"/>
          </w:tcPr>
          <w:p w:rsidR="00AA0AE4" w:rsidRDefault="00AA0AE4" w:rsidP="00F71980">
            <w:pPr>
              <w:tabs>
                <w:tab w:val="left" w:pos="2745"/>
              </w:tabs>
              <w:rPr>
                <w:sz w:val="24"/>
                <w:szCs w:val="24"/>
              </w:rPr>
            </w:pPr>
            <w:r>
              <w:rPr>
                <w:sz w:val="24"/>
                <w:szCs w:val="24"/>
              </w:rPr>
              <w:t>0</w:t>
            </w:r>
          </w:p>
        </w:tc>
        <w:tc>
          <w:tcPr>
            <w:tcW w:w="5024" w:type="dxa"/>
          </w:tcPr>
          <w:p w:rsidR="00AA0AE4" w:rsidRDefault="00AA0AE4" w:rsidP="00F71980">
            <w:pPr>
              <w:tabs>
                <w:tab w:val="left" w:pos="2745"/>
              </w:tabs>
              <w:rPr>
                <w:sz w:val="24"/>
                <w:szCs w:val="24"/>
              </w:rPr>
            </w:pPr>
            <w:r>
              <w:rPr>
                <w:sz w:val="24"/>
                <w:szCs w:val="24"/>
              </w:rPr>
              <w:t>Healthy Range</w:t>
            </w:r>
          </w:p>
        </w:tc>
      </w:tr>
      <w:tr w:rsidR="00AA0AE4" w:rsidTr="00AA0AE4">
        <w:tc>
          <w:tcPr>
            <w:tcW w:w="1211" w:type="dxa"/>
          </w:tcPr>
          <w:p w:rsidR="00AA0AE4" w:rsidRDefault="00AA0AE4" w:rsidP="00F71980">
            <w:pPr>
              <w:tabs>
                <w:tab w:val="left" w:pos="2745"/>
              </w:tabs>
              <w:rPr>
                <w:sz w:val="24"/>
                <w:szCs w:val="24"/>
              </w:rPr>
            </w:pPr>
            <w:r>
              <w:rPr>
                <w:sz w:val="24"/>
                <w:szCs w:val="24"/>
              </w:rPr>
              <w:t>1</w:t>
            </w:r>
          </w:p>
        </w:tc>
        <w:tc>
          <w:tcPr>
            <w:tcW w:w="1103" w:type="dxa"/>
          </w:tcPr>
          <w:p w:rsidR="00AA0AE4" w:rsidRDefault="00AA0AE4" w:rsidP="00F71980">
            <w:pPr>
              <w:tabs>
                <w:tab w:val="left" w:pos="2745"/>
              </w:tabs>
              <w:rPr>
                <w:sz w:val="24"/>
                <w:szCs w:val="24"/>
              </w:rPr>
            </w:pPr>
            <w:r>
              <w:rPr>
                <w:sz w:val="24"/>
                <w:szCs w:val="24"/>
              </w:rPr>
              <w:t>0</w:t>
            </w:r>
          </w:p>
        </w:tc>
        <w:tc>
          <w:tcPr>
            <w:tcW w:w="918" w:type="dxa"/>
          </w:tcPr>
          <w:p w:rsidR="00AA0AE4" w:rsidRDefault="00AA0AE4" w:rsidP="00F71980">
            <w:pPr>
              <w:tabs>
                <w:tab w:val="left" w:pos="2745"/>
              </w:tabs>
              <w:rPr>
                <w:sz w:val="24"/>
                <w:szCs w:val="24"/>
              </w:rPr>
            </w:pPr>
            <w:r>
              <w:rPr>
                <w:sz w:val="24"/>
                <w:szCs w:val="24"/>
              </w:rPr>
              <w:t>And</w:t>
            </w:r>
          </w:p>
        </w:tc>
        <w:tc>
          <w:tcPr>
            <w:tcW w:w="1094" w:type="dxa"/>
          </w:tcPr>
          <w:p w:rsidR="00AA0AE4" w:rsidRDefault="00ED04B0" w:rsidP="00F71980">
            <w:pPr>
              <w:tabs>
                <w:tab w:val="left" w:pos="2745"/>
              </w:tabs>
              <w:rPr>
                <w:sz w:val="24"/>
                <w:szCs w:val="24"/>
              </w:rPr>
            </w:pPr>
            <w:r>
              <w:rPr>
                <w:sz w:val="24"/>
                <w:szCs w:val="24"/>
              </w:rPr>
              <w:t>1</w:t>
            </w:r>
          </w:p>
        </w:tc>
        <w:tc>
          <w:tcPr>
            <w:tcW w:w="5024" w:type="dxa"/>
          </w:tcPr>
          <w:p w:rsidR="00AA0AE4" w:rsidRDefault="00AA0AE4" w:rsidP="00F71980">
            <w:pPr>
              <w:tabs>
                <w:tab w:val="left" w:pos="2745"/>
              </w:tabs>
              <w:rPr>
                <w:sz w:val="24"/>
                <w:szCs w:val="24"/>
              </w:rPr>
            </w:pPr>
            <w:r>
              <w:rPr>
                <w:sz w:val="24"/>
                <w:szCs w:val="24"/>
              </w:rPr>
              <w:t>Prehypertension</w:t>
            </w:r>
          </w:p>
        </w:tc>
      </w:tr>
      <w:tr w:rsidR="00AA0AE4" w:rsidTr="00AA0AE4">
        <w:tc>
          <w:tcPr>
            <w:tcW w:w="1211" w:type="dxa"/>
          </w:tcPr>
          <w:p w:rsidR="00AA0AE4" w:rsidRDefault="00AA0AE4" w:rsidP="00F71980">
            <w:pPr>
              <w:tabs>
                <w:tab w:val="left" w:pos="2745"/>
              </w:tabs>
              <w:rPr>
                <w:sz w:val="24"/>
                <w:szCs w:val="24"/>
              </w:rPr>
            </w:pPr>
            <w:r>
              <w:rPr>
                <w:sz w:val="24"/>
                <w:szCs w:val="24"/>
              </w:rPr>
              <w:t>2</w:t>
            </w:r>
          </w:p>
        </w:tc>
        <w:tc>
          <w:tcPr>
            <w:tcW w:w="1103" w:type="dxa"/>
          </w:tcPr>
          <w:p w:rsidR="00AA0AE4" w:rsidRDefault="00AA0AE4" w:rsidP="00F71980">
            <w:pPr>
              <w:tabs>
                <w:tab w:val="left" w:pos="2745"/>
              </w:tabs>
              <w:rPr>
                <w:sz w:val="24"/>
                <w:szCs w:val="24"/>
              </w:rPr>
            </w:pPr>
            <w:r>
              <w:rPr>
                <w:sz w:val="24"/>
                <w:szCs w:val="24"/>
              </w:rPr>
              <w:t>1</w:t>
            </w:r>
          </w:p>
        </w:tc>
        <w:tc>
          <w:tcPr>
            <w:tcW w:w="918" w:type="dxa"/>
          </w:tcPr>
          <w:p w:rsidR="00AA0AE4" w:rsidRDefault="00AA0AE4" w:rsidP="00F71980">
            <w:pPr>
              <w:tabs>
                <w:tab w:val="left" w:pos="2745"/>
              </w:tabs>
              <w:rPr>
                <w:sz w:val="24"/>
                <w:szCs w:val="24"/>
              </w:rPr>
            </w:pPr>
            <w:r>
              <w:rPr>
                <w:sz w:val="24"/>
                <w:szCs w:val="24"/>
              </w:rPr>
              <w:t>Or</w:t>
            </w:r>
          </w:p>
        </w:tc>
        <w:tc>
          <w:tcPr>
            <w:tcW w:w="1094" w:type="dxa"/>
          </w:tcPr>
          <w:p w:rsidR="00AA0AE4" w:rsidRDefault="00ED04B0" w:rsidP="00F71980">
            <w:pPr>
              <w:tabs>
                <w:tab w:val="left" w:pos="2745"/>
              </w:tabs>
              <w:rPr>
                <w:sz w:val="24"/>
                <w:szCs w:val="24"/>
              </w:rPr>
            </w:pPr>
            <w:r>
              <w:rPr>
                <w:sz w:val="24"/>
                <w:szCs w:val="24"/>
              </w:rPr>
              <w:t>2</w:t>
            </w:r>
          </w:p>
        </w:tc>
        <w:tc>
          <w:tcPr>
            <w:tcW w:w="5024" w:type="dxa"/>
          </w:tcPr>
          <w:p w:rsidR="00AA0AE4" w:rsidRDefault="00AA0AE4" w:rsidP="00F71980">
            <w:pPr>
              <w:tabs>
                <w:tab w:val="left" w:pos="2745"/>
              </w:tabs>
              <w:rPr>
                <w:sz w:val="24"/>
                <w:szCs w:val="24"/>
              </w:rPr>
            </w:pPr>
            <w:r>
              <w:rPr>
                <w:sz w:val="24"/>
                <w:szCs w:val="24"/>
              </w:rPr>
              <w:t>Stage 1 Hypertension</w:t>
            </w:r>
          </w:p>
        </w:tc>
      </w:tr>
      <w:tr w:rsidR="00B52109" w:rsidTr="00AA0AE4">
        <w:tc>
          <w:tcPr>
            <w:tcW w:w="1211" w:type="dxa"/>
          </w:tcPr>
          <w:p w:rsidR="00B52109" w:rsidRDefault="00B52109" w:rsidP="00B52109">
            <w:pPr>
              <w:tabs>
                <w:tab w:val="left" w:pos="2745"/>
              </w:tabs>
              <w:rPr>
                <w:sz w:val="24"/>
                <w:szCs w:val="24"/>
              </w:rPr>
            </w:pPr>
            <w:r>
              <w:rPr>
                <w:sz w:val="24"/>
                <w:szCs w:val="24"/>
              </w:rPr>
              <w:t>1 or 2</w:t>
            </w:r>
          </w:p>
        </w:tc>
        <w:tc>
          <w:tcPr>
            <w:tcW w:w="1103" w:type="dxa"/>
          </w:tcPr>
          <w:p w:rsidR="00B52109" w:rsidRDefault="00B52109" w:rsidP="00B52109">
            <w:pPr>
              <w:tabs>
                <w:tab w:val="left" w:pos="2745"/>
              </w:tabs>
              <w:rPr>
                <w:sz w:val="24"/>
                <w:szCs w:val="24"/>
              </w:rPr>
            </w:pPr>
            <w:r>
              <w:rPr>
                <w:sz w:val="24"/>
                <w:szCs w:val="24"/>
              </w:rPr>
              <w:t>0</w:t>
            </w:r>
          </w:p>
        </w:tc>
        <w:tc>
          <w:tcPr>
            <w:tcW w:w="918" w:type="dxa"/>
          </w:tcPr>
          <w:p w:rsidR="00B52109" w:rsidRDefault="00B52109" w:rsidP="00B52109">
            <w:pPr>
              <w:tabs>
                <w:tab w:val="left" w:pos="2745"/>
              </w:tabs>
              <w:rPr>
                <w:sz w:val="24"/>
                <w:szCs w:val="24"/>
              </w:rPr>
            </w:pPr>
            <w:r>
              <w:rPr>
                <w:sz w:val="24"/>
                <w:szCs w:val="24"/>
              </w:rPr>
              <w:t>And</w:t>
            </w:r>
          </w:p>
        </w:tc>
        <w:tc>
          <w:tcPr>
            <w:tcW w:w="1094" w:type="dxa"/>
          </w:tcPr>
          <w:p w:rsidR="00B52109" w:rsidRDefault="00ED04B0" w:rsidP="00B52109">
            <w:pPr>
              <w:tabs>
                <w:tab w:val="left" w:pos="2745"/>
              </w:tabs>
              <w:rPr>
                <w:sz w:val="24"/>
                <w:szCs w:val="24"/>
              </w:rPr>
            </w:pPr>
            <w:r>
              <w:rPr>
                <w:sz w:val="24"/>
                <w:szCs w:val="24"/>
              </w:rPr>
              <w:t>3</w:t>
            </w:r>
          </w:p>
        </w:tc>
        <w:tc>
          <w:tcPr>
            <w:tcW w:w="5024" w:type="dxa"/>
          </w:tcPr>
          <w:p w:rsidR="00B52109" w:rsidRDefault="00B52109" w:rsidP="00B52109">
            <w:pPr>
              <w:tabs>
                <w:tab w:val="left" w:pos="2745"/>
              </w:tabs>
              <w:rPr>
                <w:sz w:val="24"/>
                <w:szCs w:val="24"/>
              </w:rPr>
            </w:pPr>
            <w:r>
              <w:rPr>
                <w:sz w:val="24"/>
                <w:szCs w:val="24"/>
              </w:rPr>
              <w:t>Pre-ISH</w:t>
            </w:r>
          </w:p>
        </w:tc>
      </w:tr>
      <w:tr w:rsidR="00AA0AE4" w:rsidTr="00AA0AE4">
        <w:tc>
          <w:tcPr>
            <w:tcW w:w="1211" w:type="dxa"/>
          </w:tcPr>
          <w:p w:rsidR="00AA0AE4" w:rsidRDefault="00AA0AE4" w:rsidP="00355B8C">
            <w:pPr>
              <w:tabs>
                <w:tab w:val="left" w:pos="2745"/>
              </w:tabs>
              <w:rPr>
                <w:sz w:val="24"/>
                <w:szCs w:val="24"/>
              </w:rPr>
            </w:pPr>
            <w:r>
              <w:rPr>
                <w:sz w:val="24"/>
                <w:szCs w:val="24"/>
              </w:rPr>
              <w:t>3</w:t>
            </w:r>
          </w:p>
        </w:tc>
        <w:tc>
          <w:tcPr>
            <w:tcW w:w="1103" w:type="dxa"/>
          </w:tcPr>
          <w:p w:rsidR="00AA0AE4" w:rsidRDefault="00AA0AE4" w:rsidP="00355B8C">
            <w:pPr>
              <w:tabs>
                <w:tab w:val="left" w:pos="2745"/>
              </w:tabs>
              <w:rPr>
                <w:sz w:val="24"/>
                <w:szCs w:val="24"/>
              </w:rPr>
            </w:pPr>
            <w:r>
              <w:rPr>
                <w:sz w:val="24"/>
                <w:szCs w:val="24"/>
              </w:rPr>
              <w:t>1</w:t>
            </w:r>
          </w:p>
        </w:tc>
        <w:tc>
          <w:tcPr>
            <w:tcW w:w="918" w:type="dxa"/>
          </w:tcPr>
          <w:p w:rsidR="00AA0AE4" w:rsidRDefault="00AA0AE4" w:rsidP="00355B8C">
            <w:pPr>
              <w:tabs>
                <w:tab w:val="left" w:pos="2745"/>
              </w:tabs>
              <w:rPr>
                <w:sz w:val="24"/>
                <w:szCs w:val="24"/>
              </w:rPr>
            </w:pPr>
            <w:r>
              <w:rPr>
                <w:sz w:val="24"/>
                <w:szCs w:val="24"/>
              </w:rPr>
              <w:t>Or</w:t>
            </w:r>
          </w:p>
        </w:tc>
        <w:tc>
          <w:tcPr>
            <w:tcW w:w="1094" w:type="dxa"/>
          </w:tcPr>
          <w:p w:rsidR="00AA0AE4" w:rsidRDefault="00AA0AE4" w:rsidP="00355B8C">
            <w:pPr>
              <w:tabs>
                <w:tab w:val="left" w:pos="2745"/>
              </w:tabs>
              <w:rPr>
                <w:sz w:val="24"/>
                <w:szCs w:val="24"/>
              </w:rPr>
            </w:pPr>
            <w:r>
              <w:rPr>
                <w:sz w:val="24"/>
                <w:szCs w:val="24"/>
              </w:rPr>
              <w:t>4</w:t>
            </w:r>
          </w:p>
        </w:tc>
        <w:tc>
          <w:tcPr>
            <w:tcW w:w="5024" w:type="dxa"/>
          </w:tcPr>
          <w:p w:rsidR="00AA0AE4" w:rsidRDefault="00AA0AE4" w:rsidP="00355B8C">
            <w:pPr>
              <w:tabs>
                <w:tab w:val="left" w:pos="2745"/>
              </w:tabs>
              <w:rPr>
                <w:sz w:val="24"/>
                <w:szCs w:val="24"/>
              </w:rPr>
            </w:pPr>
            <w:r>
              <w:rPr>
                <w:sz w:val="24"/>
                <w:szCs w:val="24"/>
              </w:rPr>
              <w:t>Isolated Systolic Hypertension</w:t>
            </w:r>
          </w:p>
        </w:tc>
      </w:tr>
      <w:tr w:rsidR="00AA0AE4" w:rsidTr="00AA0AE4">
        <w:tc>
          <w:tcPr>
            <w:tcW w:w="1211" w:type="dxa"/>
          </w:tcPr>
          <w:p w:rsidR="00AA0AE4" w:rsidRDefault="00AA0AE4" w:rsidP="00355B8C">
            <w:pPr>
              <w:tabs>
                <w:tab w:val="left" w:pos="2745"/>
              </w:tabs>
              <w:rPr>
                <w:sz w:val="24"/>
                <w:szCs w:val="24"/>
              </w:rPr>
            </w:pPr>
            <w:r>
              <w:rPr>
                <w:sz w:val="24"/>
                <w:szCs w:val="24"/>
              </w:rPr>
              <w:t>3</w:t>
            </w:r>
          </w:p>
        </w:tc>
        <w:tc>
          <w:tcPr>
            <w:tcW w:w="1103" w:type="dxa"/>
          </w:tcPr>
          <w:p w:rsidR="00AA0AE4" w:rsidRDefault="00AA0AE4" w:rsidP="00355B8C">
            <w:pPr>
              <w:tabs>
                <w:tab w:val="left" w:pos="2745"/>
              </w:tabs>
              <w:rPr>
                <w:sz w:val="24"/>
                <w:szCs w:val="24"/>
              </w:rPr>
            </w:pPr>
            <w:r>
              <w:rPr>
                <w:sz w:val="24"/>
                <w:szCs w:val="24"/>
              </w:rPr>
              <w:t>2</w:t>
            </w:r>
          </w:p>
        </w:tc>
        <w:tc>
          <w:tcPr>
            <w:tcW w:w="918" w:type="dxa"/>
          </w:tcPr>
          <w:p w:rsidR="00AA0AE4" w:rsidRDefault="00AA0AE4" w:rsidP="00355B8C">
            <w:pPr>
              <w:tabs>
                <w:tab w:val="left" w:pos="2745"/>
              </w:tabs>
              <w:rPr>
                <w:sz w:val="24"/>
                <w:szCs w:val="24"/>
              </w:rPr>
            </w:pPr>
            <w:r>
              <w:rPr>
                <w:sz w:val="24"/>
                <w:szCs w:val="24"/>
              </w:rPr>
              <w:t>Or</w:t>
            </w:r>
          </w:p>
        </w:tc>
        <w:tc>
          <w:tcPr>
            <w:tcW w:w="1094" w:type="dxa"/>
          </w:tcPr>
          <w:p w:rsidR="00AA0AE4" w:rsidRDefault="00AA0AE4" w:rsidP="00355B8C">
            <w:pPr>
              <w:tabs>
                <w:tab w:val="left" w:pos="2745"/>
              </w:tabs>
              <w:rPr>
                <w:sz w:val="24"/>
                <w:szCs w:val="24"/>
              </w:rPr>
            </w:pPr>
            <w:r>
              <w:rPr>
                <w:sz w:val="24"/>
                <w:szCs w:val="24"/>
              </w:rPr>
              <w:t>5</w:t>
            </w:r>
          </w:p>
        </w:tc>
        <w:tc>
          <w:tcPr>
            <w:tcW w:w="5024" w:type="dxa"/>
          </w:tcPr>
          <w:p w:rsidR="00AA0AE4" w:rsidRDefault="00AA0AE4" w:rsidP="00355B8C">
            <w:pPr>
              <w:tabs>
                <w:tab w:val="left" w:pos="2745"/>
              </w:tabs>
              <w:rPr>
                <w:sz w:val="24"/>
                <w:szCs w:val="24"/>
              </w:rPr>
            </w:pPr>
            <w:r>
              <w:rPr>
                <w:sz w:val="24"/>
                <w:szCs w:val="24"/>
              </w:rPr>
              <w:t>Stage 2 Hypertension</w:t>
            </w:r>
          </w:p>
        </w:tc>
      </w:tr>
      <w:tr w:rsidR="00AA0AE4" w:rsidTr="00AA0AE4">
        <w:tc>
          <w:tcPr>
            <w:tcW w:w="1211" w:type="dxa"/>
          </w:tcPr>
          <w:p w:rsidR="00AA0AE4" w:rsidRDefault="00AA0AE4" w:rsidP="00355B8C">
            <w:pPr>
              <w:tabs>
                <w:tab w:val="left" w:pos="2745"/>
              </w:tabs>
              <w:rPr>
                <w:sz w:val="24"/>
                <w:szCs w:val="24"/>
              </w:rPr>
            </w:pPr>
            <w:r>
              <w:rPr>
                <w:sz w:val="24"/>
                <w:szCs w:val="24"/>
              </w:rPr>
              <w:t>4</w:t>
            </w:r>
          </w:p>
        </w:tc>
        <w:tc>
          <w:tcPr>
            <w:tcW w:w="1103" w:type="dxa"/>
          </w:tcPr>
          <w:p w:rsidR="00AA0AE4" w:rsidRDefault="00AA0AE4" w:rsidP="00355B8C">
            <w:pPr>
              <w:tabs>
                <w:tab w:val="left" w:pos="2745"/>
              </w:tabs>
              <w:rPr>
                <w:sz w:val="24"/>
                <w:szCs w:val="24"/>
              </w:rPr>
            </w:pPr>
            <w:r>
              <w:rPr>
                <w:sz w:val="24"/>
                <w:szCs w:val="24"/>
              </w:rPr>
              <w:t>3</w:t>
            </w:r>
          </w:p>
        </w:tc>
        <w:tc>
          <w:tcPr>
            <w:tcW w:w="918" w:type="dxa"/>
          </w:tcPr>
          <w:p w:rsidR="00AA0AE4" w:rsidRDefault="00AA0AE4" w:rsidP="00355B8C">
            <w:pPr>
              <w:tabs>
                <w:tab w:val="left" w:pos="2745"/>
              </w:tabs>
              <w:rPr>
                <w:sz w:val="24"/>
                <w:szCs w:val="24"/>
              </w:rPr>
            </w:pPr>
            <w:r>
              <w:rPr>
                <w:sz w:val="24"/>
                <w:szCs w:val="24"/>
              </w:rPr>
              <w:t>Or</w:t>
            </w:r>
          </w:p>
        </w:tc>
        <w:tc>
          <w:tcPr>
            <w:tcW w:w="1094" w:type="dxa"/>
          </w:tcPr>
          <w:p w:rsidR="00AA0AE4" w:rsidRDefault="00AA0AE4" w:rsidP="00355B8C">
            <w:pPr>
              <w:tabs>
                <w:tab w:val="left" w:pos="2745"/>
              </w:tabs>
              <w:rPr>
                <w:sz w:val="24"/>
                <w:szCs w:val="24"/>
              </w:rPr>
            </w:pPr>
            <w:r>
              <w:rPr>
                <w:sz w:val="24"/>
                <w:szCs w:val="24"/>
              </w:rPr>
              <w:t>6</w:t>
            </w:r>
          </w:p>
        </w:tc>
        <w:tc>
          <w:tcPr>
            <w:tcW w:w="5024" w:type="dxa"/>
          </w:tcPr>
          <w:p w:rsidR="00AA0AE4" w:rsidRDefault="00AA0AE4" w:rsidP="00355B8C">
            <w:pPr>
              <w:tabs>
                <w:tab w:val="left" w:pos="2745"/>
              </w:tabs>
              <w:rPr>
                <w:sz w:val="24"/>
                <w:szCs w:val="24"/>
              </w:rPr>
            </w:pPr>
            <w:r>
              <w:rPr>
                <w:sz w:val="24"/>
                <w:szCs w:val="24"/>
              </w:rPr>
              <w:t>Hypertensive Crisis</w:t>
            </w:r>
          </w:p>
        </w:tc>
      </w:tr>
    </w:tbl>
    <w:p w:rsidR="00F71980" w:rsidRDefault="00F71980" w:rsidP="00E67172">
      <w:pPr>
        <w:tabs>
          <w:tab w:val="left" w:pos="2745"/>
        </w:tabs>
        <w:rPr>
          <w:sz w:val="24"/>
          <w:szCs w:val="24"/>
        </w:rPr>
      </w:pPr>
    </w:p>
    <w:p w:rsidR="00355B8C" w:rsidRDefault="00355B8C" w:rsidP="00355B8C">
      <w:pPr>
        <w:pStyle w:val="ListParagraph"/>
        <w:numPr>
          <w:ilvl w:val="0"/>
          <w:numId w:val="32"/>
        </w:numPr>
        <w:tabs>
          <w:tab w:val="left" w:pos="2745"/>
        </w:tabs>
        <w:rPr>
          <w:sz w:val="24"/>
          <w:szCs w:val="24"/>
        </w:rPr>
      </w:pPr>
      <w:r>
        <w:rPr>
          <w:sz w:val="24"/>
          <w:szCs w:val="24"/>
        </w:rPr>
        <w:t xml:space="preserve">Note that </w:t>
      </w:r>
      <w:r w:rsidR="00ED0000">
        <w:rPr>
          <w:sz w:val="24"/>
          <w:szCs w:val="24"/>
        </w:rPr>
        <w:t>Pre-ISH</w:t>
      </w:r>
      <w:r>
        <w:rPr>
          <w:sz w:val="24"/>
          <w:szCs w:val="24"/>
        </w:rPr>
        <w:t xml:space="preserve"> has a </w:t>
      </w:r>
      <w:r w:rsidR="00ED0000">
        <w:rPr>
          <w:sz w:val="24"/>
          <w:szCs w:val="24"/>
        </w:rPr>
        <w:t>wide range of Systolic readings</w:t>
      </w:r>
      <w:r>
        <w:rPr>
          <w:sz w:val="24"/>
          <w:szCs w:val="24"/>
        </w:rPr>
        <w:t xml:space="preserve"> and a healthy Diastolic Reading</w:t>
      </w:r>
    </w:p>
    <w:p w:rsidR="00355B8C" w:rsidRDefault="00355B8C" w:rsidP="00355B8C">
      <w:pPr>
        <w:pStyle w:val="ListParagraph"/>
        <w:numPr>
          <w:ilvl w:val="0"/>
          <w:numId w:val="32"/>
        </w:numPr>
        <w:tabs>
          <w:tab w:val="left" w:pos="2745"/>
        </w:tabs>
        <w:rPr>
          <w:sz w:val="24"/>
          <w:szCs w:val="24"/>
        </w:rPr>
      </w:pPr>
      <w:r>
        <w:rPr>
          <w:sz w:val="24"/>
          <w:szCs w:val="24"/>
        </w:rPr>
        <w:t>Note how Prehypertension also has a healthy Diastolic range</w:t>
      </w:r>
    </w:p>
    <w:p w:rsidR="00355B8C" w:rsidRDefault="00355B8C" w:rsidP="00355B8C">
      <w:pPr>
        <w:pStyle w:val="ListParagraph"/>
        <w:numPr>
          <w:ilvl w:val="0"/>
          <w:numId w:val="32"/>
        </w:numPr>
        <w:tabs>
          <w:tab w:val="left" w:pos="2745"/>
        </w:tabs>
        <w:rPr>
          <w:sz w:val="24"/>
          <w:szCs w:val="24"/>
        </w:rPr>
      </w:pPr>
      <w:r>
        <w:rPr>
          <w:sz w:val="24"/>
          <w:szCs w:val="24"/>
        </w:rPr>
        <w:t>Note how the Systolic reading for Isolated Systolic Hypertension actually exceeds that of Stage 1 hypertension</w:t>
      </w:r>
    </w:p>
    <w:p w:rsidR="00355B8C" w:rsidRPr="00ED04B0" w:rsidRDefault="00355B8C" w:rsidP="00ED04B0">
      <w:pPr>
        <w:pStyle w:val="ListParagraph"/>
        <w:numPr>
          <w:ilvl w:val="0"/>
          <w:numId w:val="32"/>
        </w:numPr>
        <w:tabs>
          <w:tab w:val="left" w:pos="2745"/>
        </w:tabs>
        <w:rPr>
          <w:sz w:val="24"/>
          <w:szCs w:val="24"/>
        </w:rPr>
      </w:pPr>
      <w:r w:rsidRPr="00ED04B0">
        <w:rPr>
          <w:sz w:val="24"/>
          <w:szCs w:val="24"/>
        </w:rPr>
        <w:t>In this case, the ordinal arrangement of risk considers both the Systolic and Diastolic readings</w:t>
      </w:r>
    </w:p>
    <w:p w:rsidR="00AC3481" w:rsidRDefault="00AC3481">
      <w:pPr>
        <w:rPr>
          <w:sz w:val="24"/>
          <w:szCs w:val="24"/>
        </w:rPr>
      </w:pPr>
      <w:r>
        <w:rPr>
          <w:sz w:val="24"/>
          <w:szCs w:val="24"/>
        </w:rPr>
        <w:br w:type="page"/>
      </w:r>
    </w:p>
    <w:p w:rsidR="00355B8C" w:rsidRDefault="00355B8C" w:rsidP="00355B8C">
      <w:pPr>
        <w:tabs>
          <w:tab w:val="left" w:pos="2745"/>
        </w:tabs>
        <w:rPr>
          <w:sz w:val="24"/>
          <w:szCs w:val="24"/>
        </w:rPr>
      </w:pPr>
      <w:r>
        <w:rPr>
          <w:sz w:val="24"/>
          <w:szCs w:val="24"/>
        </w:rPr>
        <w:lastRenderedPageBreak/>
        <w:t>Now let’s generate a script to create a new variable called BP_Class based on the table of classifications above.</w:t>
      </w:r>
    </w:p>
    <w:tbl>
      <w:tblPr>
        <w:tblStyle w:val="TableGrid"/>
        <w:tblW w:w="0" w:type="auto"/>
        <w:tblLook w:val="04A0" w:firstRow="1" w:lastRow="0" w:firstColumn="1" w:lastColumn="0" w:noHBand="0" w:noVBand="1"/>
      </w:tblPr>
      <w:tblGrid>
        <w:gridCol w:w="9350"/>
      </w:tblGrid>
      <w:tr w:rsidR="009A0D2D" w:rsidTr="00AA0AE4">
        <w:tc>
          <w:tcPr>
            <w:tcW w:w="9350" w:type="dxa"/>
          </w:tcPr>
          <w:p w:rsidR="009A0D2D" w:rsidRDefault="00884A6A" w:rsidP="00A64635">
            <w:r>
              <w:rPr>
                <w:b/>
                <w:sz w:val="24"/>
                <w:szCs w:val="24"/>
              </w:rPr>
              <w:t>Sample Syntax 3</w:t>
            </w:r>
            <w:r w:rsidR="00A64635">
              <w:rPr>
                <w:b/>
                <w:sz w:val="24"/>
                <w:szCs w:val="24"/>
              </w:rPr>
              <w:t>8</w:t>
            </w:r>
            <w:r w:rsidR="009A0D2D">
              <w:rPr>
                <w:b/>
                <w:sz w:val="24"/>
                <w:szCs w:val="24"/>
              </w:rPr>
              <w:t xml:space="preserve"> *** Copy into Syntax File</w:t>
            </w:r>
          </w:p>
        </w:tc>
      </w:tr>
      <w:tr w:rsidR="009A0D2D" w:rsidTr="00AA0AE4">
        <w:trPr>
          <w:trHeight w:val="1862"/>
        </w:trPr>
        <w:tc>
          <w:tcPr>
            <w:tcW w:w="9350" w:type="dxa"/>
          </w:tcPr>
          <w:p w:rsidR="00A82779" w:rsidRPr="00A82779" w:rsidRDefault="00A82779" w:rsidP="00A82779">
            <w:pPr>
              <w:rPr>
                <w:sz w:val="24"/>
                <w:szCs w:val="24"/>
              </w:rPr>
            </w:pPr>
            <w:r w:rsidRPr="00A82779">
              <w:rPr>
                <w:b/>
                <w:color w:val="4472C4" w:themeColor="accent5"/>
                <w:sz w:val="24"/>
                <w:szCs w:val="24"/>
              </w:rPr>
              <w:t>IF</w:t>
            </w:r>
            <w:r w:rsidRPr="00A82779">
              <w:rPr>
                <w:sz w:val="24"/>
                <w:szCs w:val="24"/>
              </w:rPr>
              <w:t xml:space="preserve"> ((Sys_Code = -1) </w:t>
            </w:r>
            <w:r w:rsidR="00DC471D" w:rsidRPr="00DC471D">
              <w:rPr>
                <w:color w:val="990033"/>
                <w:sz w:val="24"/>
                <w:szCs w:val="24"/>
              </w:rPr>
              <w:t>AND</w:t>
            </w:r>
            <w:r w:rsidRPr="00DC471D">
              <w:rPr>
                <w:color w:val="990033"/>
                <w:sz w:val="24"/>
                <w:szCs w:val="24"/>
              </w:rPr>
              <w:t xml:space="preserve"> </w:t>
            </w:r>
            <w:r w:rsidRPr="00A82779">
              <w:rPr>
                <w:sz w:val="24"/>
                <w:szCs w:val="24"/>
              </w:rPr>
              <w:t>(Dia_Code = -1)) BP_Class = -1.</w:t>
            </w:r>
          </w:p>
          <w:p w:rsidR="00A82779" w:rsidRPr="00A82779" w:rsidRDefault="00A82779" w:rsidP="00A82779">
            <w:pPr>
              <w:rPr>
                <w:sz w:val="24"/>
                <w:szCs w:val="24"/>
              </w:rPr>
            </w:pPr>
            <w:r w:rsidRPr="00A82779">
              <w:rPr>
                <w:b/>
                <w:color w:val="4472C4" w:themeColor="accent5"/>
                <w:sz w:val="24"/>
                <w:szCs w:val="24"/>
              </w:rPr>
              <w:t>IF</w:t>
            </w:r>
            <w:r w:rsidRPr="00A82779">
              <w:rPr>
                <w:sz w:val="24"/>
                <w:szCs w:val="24"/>
              </w:rPr>
              <w:t xml:space="preserve"> ((Sys_Code = 0) </w:t>
            </w:r>
            <w:r w:rsidR="00DC471D" w:rsidRPr="00DC471D">
              <w:rPr>
                <w:color w:val="990033"/>
                <w:sz w:val="24"/>
                <w:szCs w:val="24"/>
              </w:rPr>
              <w:t>AND</w:t>
            </w:r>
            <w:r w:rsidR="00294094">
              <w:rPr>
                <w:sz w:val="24"/>
                <w:szCs w:val="24"/>
              </w:rPr>
              <w:t xml:space="preserve"> (Dia_Code = 0</w:t>
            </w:r>
            <w:r w:rsidRPr="00A82779">
              <w:rPr>
                <w:sz w:val="24"/>
                <w:szCs w:val="24"/>
              </w:rPr>
              <w:t>)) BP_Class = 0.</w:t>
            </w:r>
          </w:p>
          <w:p w:rsidR="00A82779" w:rsidRPr="00A82779" w:rsidRDefault="00A82779" w:rsidP="00A82779">
            <w:pPr>
              <w:rPr>
                <w:sz w:val="24"/>
                <w:szCs w:val="24"/>
              </w:rPr>
            </w:pPr>
            <w:r w:rsidRPr="00A82779">
              <w:rPr>
                <w:b/>
                <w:color w:val="4472C4" w:themeColor="accent5"/>
                <w:sz w:val="24"/>
                <w:szCs w:val="24"/>
              </w:rPr>
              <w:t>IF</w:t>
            </w:r>
            <w:r w:rsidRPr="00A82779">
              <w:rPr>
                <w:sz w:val="24"/>
                <w:szCs w:val="24"/>
              </w:rPr>
              <w:t xml:space="preserve"> ((Sys_Code = 1) </w:t>
            </w:r>
            <w:r w:rsidR="00DC471D" w:rsidRPr="00DC471D">
              <w:rPr>
                <w:color w:val="990033"/>
                <w:sz w:val="24"/>
                <w:szCs w:val="24"/>
              </w:rPr>
              <w:t xml:space="preserve">AND </w:t>
            </w:r>
            <w:r w:rsidR="00294094">
              <w:rPr>
                <w:sz w:val="24"/>
                <w:szCs w:val="24"/>
              </w:rPr>
              <w:t>(Dia_Code = 0)) BP_Class = 1</w:t>
            </w:r>
            <w:r w:rsidRPr="00A82779">
              <w:rPr>
                <w:sz w:val="24"/>
                <w:szCs w:val="24"/>
              </w:rPr>
              <w:t>.</w:t>
            </w:r>
          </w:p>
          <w:p w:rsidR="00A82779" w:rsidRDefault="00A82779" w:rsidP="00A82779">
            <w:pPr>
              <w:rPr>
                <w:sz w:val="24"/>
                <w:szCs w:val="24"/>
              </w:rPr>
            </w:pPr>
            <w:r w:rsidRPr="00A82779">
              <w:rPr>
                <w:b/>
                <w:color w:val="4472C4" w:themeColor="accent5"/>
                <w:sz w:val="24"/>
                <w:szCs w:val="24"/>
              </w:rPr>
              <w:t xml:space="preserve">IF </w:t>
            </w:r>
            <w:r w:rsidRPr="00A82779">
              <w:rPr>
                <w:sz w:val="24"/>
                <w:szCs w:val="24"/>
              </w:rPr>
              <w:t>((Sys_Code = 2)</w:t>
            </w:r>
            <w:r w:rsidRPr="00A82779">
              <w:rPr>
                <w:color w:val="C00000"/>
                <w:sz w:val="24"/>
                <w:szCs w:val="24"/>
              </w:rPr>
              <w:t xml:space="preserve"> </w:t>
            </w:r>
            <w:r w:rsidR="00DC471D">
              <w:rPr>
                <w:color w:val="990033"/>
                <w:sz w:val="24"/>
                <w:szCs w:val="24"/>
              </w:rPr>
              <w:t>OR</w:t>
            </w:r>
            <w:r w:rsidRPr="00DC471D">
              <w:rPr>
                <w:color w:val="990033"/>
                <w:sz w:val="24"/>
                <w:szCs w:val="24"/>
              </w:rPr>
              <w:t xml:space="preserve"> </w:t>
            </w:r>
            <w:r w:rsidR="00294094">
              <w:rPr>
                <w:sz w:val="24"/>
                <w:szCs w:val="24"/>
              </w:rPr>
              <w:t>(Dia_Code = 1)) BP_Class = 2</w:t>
            </w:r>
            <w:r w:rsidRPr="00A82779">
              <w:rPr>
                <w:sz w:val="24"/>
                <w:szCs w:val="24"/>
              </w:rPr>
              <w:t>.</w:t>
            </w:r>
          </w:p>
          <w:p w:rsidR="00294094" w:rsidRPr="00A82779" w:rsidRDefault="00294094" w:rsidP="00A82779">
            <w:pPr>
              <w:rPr>
                <w:sz w:val="24"/>
                <w:szCs w:val="24"/>
              </w:rPr>
            </w:pPr>
            <w:r w:rsidRPr="00A82779">
              <w:rPr>
                <w:b/>
                <w:color w:val="4472C4" w:themeColor="accent5"/>
                <w:sz w:val="24"/>
                <w:szCs w:val="24"/>
              </w:rPr>
              <w:t xml:space="preserve">IF </w:t>
            </w:r>
            <w:r w:rsidRPr="00A82779">
              <w:rPr>
                <w:sz w:val="24"/>
                <w:szCs w:val="24"/>
              </w:rPr>
              <w:t xml:space="preserve">((Sys_Code = 1) </w:t>
            </w:r>
            <w:r w:rsidR="00DC471D">
              <w:rPr>
                <w:color w:val="990033"/>
                <w:sz w:val="24"/>
                <w:szCs w:val="24"/>
              </w:rPr>
              <w:t>OR</w:t>
            </w:r>
            <w:r w:rsidR="00DC471D" w:rsidRPr="00A82779">
              <w:rPr>
                <w:sz w:val="24"/>
                <w:szCs w:val="24"/>
              </w:rPr>
              <w:t xml:space="preserve"> </w:t>
            </w:r>
            <w:r w:rsidRPr="00A82779">
              <w:rPr>
                <w:sz w:val="24"/>
                <w:szCs w:val="24"/>
              </w:rPr>
              <w:t>(Sys</w:t>
            </w:r>
            <w:r>
              <w:rPr>
                <w:sz w:val="24"/>
                <w:szCs w:val="24"/>
              </w:rPr>
              <w:t>_C</w:t>
            </w:r>
            <w:r w:rsidRPr="00A82779">
              <w:rPr>
                <w:sz w:val="24"/>
                <w:szCs w:val="24"/>
              </w:rPr>
              <w:t xml:space="preserve">ode = 2)) </w:t>
            </w:r>
            <w:r w:rsidR="00DC471D">
              <w:rPr>
                <w:color w:val="990033"/>
                <w:sz w:val="24"/>
                <w:szCs w:val="24"/>
              </w:rPr>
              <w:t>AND</w:t>
            </w:r>
            <w:r w:rsidRPr="00DC471D">
              <w:rPr>
                <w:color w:val="990033"/>
                <w:sz w:val="24"/>
                <w:szCs w:val="24"/>
              </w:rPr>
              <w:t xml:space="preserve"> </w:t>
            </w:r>
            <w:r>
              <w:rPr>
                <w:sz w:val="24"/>
                <w:szCs w:val="24"/>
              </w:rPr>
              <w:t>(Dia_Code = 0) BP_Class = 3.</w:t>
            </w:r>
          </w:p>
          <w:p w:rsidR="00A82779" w:rsidRPr="00A82779" w:rsidRDefault="00A82779" w:rsidP="00A82779">
            <w:pPr>
              <w:rPr>
                <w:sz w:val="24"/>
                <w:szCs w:val="24"/>
              </w:rPr>
            </w:pPr>
            <w:r w:rsidRPr="00A82779">
              <w:rPr>
                <w:b/>
                <w:color w:val="4472C4" w:themeColor="accent5"/>
                <w:sz w:val="24"/>
                <w:szCs w:val="24"/>
              </w:rPr>
              <w:t>IF</w:t>
            </w:r>
            <w:r w:rsidRPr="00A82779">
              <w:rPr>
                <w:sz w:val="24"/>
                <w:szCs w:val="24"/>
              </w:rPr>
              <w:t xml:space="preserve"> ((Sys_Code = 3) </w:t>
            </w:r>
            <w:r w:rsidR="00DC471D">
              <w:rPr>
                <w:color w:val="990033"/>
                <w:sz w:val="24"/>
                <w:szCs w:val="24"/>
              </w:rPr>
              <w:t>OR</w:t>
            </w:r>
            <w:r w:rsidR="00DC471D" w:rsidRPr="00A82779">
              <w:rPr>
                <w:sz w:val="24"/>
                <w:szCs w:val="24"/>
              </w:rPr>
              <w:t xml:space="preserve"> </w:t>
            </w:r>
            <w:r w:rsidRPr="00A82779">
              <w:rPr>
                <w:sz w:val="24"/>
                <w:szCs w:val="24"/>
              </w:rPr>
              <w:t>(Dia_Code = 1)) BP_Class = 4.</w:t>
            </w:r>
          </w:p>
          <w:p w:rsidR="00A82779" w:rsidRPr="00A82779" w:rsidRDefault="00A82779" w:rsidP="00A82779">
            <w:pPr>
              <w:rPr>
                <w:sz w:val="24"/>
                <w:szCs w:val="24"/>
              </w:rPr>
            </w:pPr>
            <w:r w:rsidRPr="00A82779">
              <w:rPr>
                <w:b/>
                <w:color w:val="4472C4" w:themeColor="accent5"/>
                <w:sz w:val="24"/>
                <w:szCs w:val="24"/>
              </w:rPr>
              <w:t>IF</w:t>
            </w:r>
            <w:r w:rsidRPr="00A82779">
              <w:rPr>
                <w:sz w:val="24"/>
                <w:szCs w:val="24"/>
              </w:rPr>
              <w:t xml:space="preserve"> ((Sys_Code = 3) </w:t>
            </w:r>
            <w:r w:rsidR="00DC471D">
              <w:rPr>
                <w:color w:val="990033"/>
                <w:sz w:val="24"/>
                <w:szCs w:val="24"/>
              </w:rPr>
              <w:t>OR</w:t>
            </w:r>
            <w:r w:rsidR="00DC471D" w:rsidRPr="00A82779">
              <w:rPr>
                <w:sz w:val="24"/>
                <w:szCs w:val="24"/>
              </w:rPr>
              <w:t xml:space="preserve"> </w:t>
            </w:r>
            <w:r w:rsidRPr="00A82779">
              <w:rPr>
                <w:sz w:val="24"/>
                <w:szCs w:val="24"/>
              </w:rPr>
              <w:t>(Dia_Code = 2)) BP_Class = 5.</w:t>
            </w:r>
          </w:p>
          <w:p w:rsidR="00A82779" w:rsidRPr="00A82779" w:rsidRDefault="00A82779" w:rsidP="00A82779">
            <w:pPr>
              <w:rPr>
                <w:sz w:val="24"/>
                <w:szCs w:val="24"/>
              </w:rPr>
            </w:pPr>
            <w:r w:rsidRPr="00A82779">
              <w:rPr>
                <w:b/>
                <w:color w:val="4472C4" w:themeColor="accent5"/>
                <w:sz w:val="24"/>
                <w:szCs w:val="24"/>
              </w:rPr>
              <w:t>IF</w:t>
            </w:r>
            <w:r w:rsidRPr="00A82779">
              <w:rPr>
                <w:sz w:val="24"/>
                <w:szCs w:val="24"/>
              </w:rPr>
              <w:t xml:space="preserve"> ((Sys_Code = 4)</w:t>
            </w:r>
            <w:r w:rsidRPr="00A82779">
              <w:rPr>
                <w:color w:val="C00000"/>
                <w:sz w:val="24"/>
                <w:szCs w:val="24"/>
              </w:rPr>
              <w:t xml:space="preserve"> </w:t>
            </w:r>
            <w:r w:rsidR="00DC471D">
              <w:rPr>
                <w:color w:val="990033"/>
                <w:sz w:val="24"/>
                <w:szCs w:val="24"/>
              </w:rPr>
              <w:t>OR</w:t>
            </w:r>
            <w:r w:rsidR="00DC471D" w:rsidRPr="00A82779">
              <w:rPr>
                <w:sz w:val="24"/>
                <w:szCs w:val="24"/>
              </w:rPr>
              <w:t xml:space="preserve"> </w:t>
            </w:r>
            <w:r w:rsidRPr="00A82779">
              <w:rPr>
                <w:sz w:val="24"/>
                <w:szCs w:val="24"/>
              </w:rPr>
              <w:t>(Dia_Code = 3)) BP_Class = 6.</w:t>
            </w:r>
          </w:p>
          <w:p w:rsidR="00A82779" w:rsidRPr="00A82779" w:rsidRDefault="00A82779" w:rsidP="00A82779">
            <w:pPr>
              <w:rPr>
                <w:b/>
                <w:color w:val="4472C4" w:themeColor="accent5"/>
                <w:sz w:val="24"/>
                <w:szCs w:val="24"/>
              </w:rPr>
            </w:pPr>
            <w:r w:rsidRPr="00A82779">
              <w:rPr>
                <w:b/>
                <w:color w:val="4472C4" w:themeColor="accent5"/>
                <w:sz w:val="24"/>
                <w:szCs w:val="24"/>
              </w:rPr>
              <w:t>EXECUTE.</w:t>
            </w:r>
          </w:p>
          <w:p w:rsidR="009A0D2D" w:rsidRPr="0023370E" w:rsidRDefault="00A82779" w:rsidP="00A82779">
            <w:pPr>
              <w:rPr>
                <w:sz w:val="24"/>
                <w:szCs w:val="24"/>
              </w:rPr>
            </w:pPr>
            <w:r>
              <w:rPr>
                <w:b/>
                <w:color w:val="4472C4" w:themeColor="accent5"/>
                <w:sz w:val="24"/>
                <w:szCs w:val="24"/>
              </w:rPr>
              <w:t>FREQUENCIES</w:t>
            </w:r>
            <w:r w:rsidRPr="00A82779">
              <w:rPr>
                <w:sz w:val="24"/>
                <w:szCs w:val="24"/>
              </w:rPr>
              <w:t xml:space="preserve"> BP_Class.</w:t>
            </w:r>
          </w:p>
        </w:tc>
      </w:tr>
    </w:tbl>
    <w:p w:rsidR="00355B8C" w:rsidRDefault="00355B8C" w:rsidP="00355B8C">
      <w:pPr>
        <w:tabs>
          <w:tab w:val="left" w:pos="2745"/>
        </w:tabs>
        <w:rPr>
          <w:sz w:val="24"/>
          <w:szCs w:val="24"/>
        </w:rPr>
      </w:pPr>
    </w:p>
    <w:p w:rsidR="004F1F93" w:rsidRDefault="004F1F93" w:rsidP="00355B8C">
      <w:pPr>
        <w:tabs>
          <w:tab w:val="left" w:pos="2745"/>
        </w:tabs>
        <w:rPr>
          <w:sz w:val="24"/>
          <w:szCs w:val="24"/>
        </w:rPr>
      </w:pPr>
      <w:r>
        <w:rPr>
          <w:sz w:val="24"/>
          <w:szCs w:val="24"/>
        </w:rPr>
        <w:t>The outcome accounts for 387 cases, which is a good result.  We know from previous FREQUENCIES and DESCRIPTIVES that 5 cases do not have data.  We do however need to account for the missing cases.</w:t>
      </w:r>
    </w:p>
    <w:p w:rsidR="004F1F93" w:rsidRDefault="004F1F93" w:rsidP="00355B8C">
      <w:pPr>
        <w:tabs>
          <w:tab w:val="left" w:pos="2745"/>
        </w:tabs>
        <w:rPr>
          <w:sz w:val="24"/>
          <w:szCs w:val="24"/>
        </w:rPr>
      </w:pPr>
      <w:r>
        <w:rPr>
          <w:sz w:val="24"/>
          <w:szCs w:val="24"/>
        </w:rPr>
        <w:t>A good way to do this is by assigning a missing value, splitting the file, and running DESCRIPTIVES on the variables with missing data.</w:t>
      </w:r>
    </w:p>
    <w:tbl>
      <w:tblPr>
        <w:tblStyle w:val="TableGrid"/>
        <w:tblW w:w="0" w:type="auto"/>
        <w:tblLook w:val="04A0" w:firstRow="1" w:lastRow="0" w:firstColumn="1" w:lastColumn="0" w:noHBand="0" w:noVBand="1"/>
      </w:tblPr>
      <w:tblGrid>
        <w:gridCol w:w="9350"/>
      </w:tblGrid>
      <w:tr w:rsidR="004F1F93" w:rsidTr="004F1F93">
        <w:tc>
          <w:tcPr>
            <w:tcW w:w="9350" w:type="dxa"/>
          </w:tcPr>
          <w:p w:rsidR="004F1F93" w:rsidRDefault="004F1F93" w:rsidP="004F1F93">
            <w:r>
              <w:rPr>
                <w:b/>
                <w:sz w:val="24"/>
                <w:szCs w:val="24"/>
              </w:rPr>
              <w:t>Challenge 11</w:t>
            </w:r>
          </w:p>
        </w:tc>
      </w:tr>
      <w:tr w:rsidR="004F1F93" w:rsidTr="004F1F93">
        <w:trPr>
          <w:trHeight w:val="287"/>
        </w:trPr>
        <w:tc>
          <w:tcPr>
            <w:tcW w:w="9350" w:type="dxa"/>
          </w:tcPr>
          <w:p w:rsidR="004F1F93" w:rsidRPr="004F1F93" w:rsidRDefault="004F1F93" w:rsidP="004F1F93">
            <w:pPr>
              <w:rPr>
                <w:b/>
                <w:sz w:val="24"/>
                <w:szCs w:val="24"/>
              </w:rPr>
            </w:pPr>
            <w:r>
              <w:rPr>
                <w:b/>
                <w:sz w:val="24"/>
                <w:szCs w:val="24"/>
              </w:rPr>
              <w:t>Task 1: Assign 999 as a missing value to BP_Class.</w:t>
            </w:r>
          </w:p>
        </w:tc>
      </w:tr>
    </w:tbl>
    <w:p w:rsidR="004F1F93" w:rsidRDefault="004F1F93" w:rsidP="00355B8C">
      <w:pPr>
        <w:tabs>
          <w:tab w:val="left" w:pos="2745"/>
        </w:tabs>
        <w:rPr>
          <w:sz w:val="24"/>
          <w:szCs w:val="24"/>
        </w:rPr>
      </w:pPr>
    </w:p>
    <w:p w:rsidR="00600CEC" w:rsidRDefault="00600CEC" w:rsidP="00355B8C">
      <w:pPr>
        <w:tabs>
          <w:tab w:val="left" w:pos="2745"/>
        </w:tabs>
        <w:rPr>
          <w:sz w:val="24"/>
          <w:szCs w:val="24"/>
        </w:rPr>
      </w:pPr>
      <w:r>
        <w:rPr>
          <w:sz w:val="24"/>
          <w:szCs w:val="24"/>
        </w:rPr>
        <w:t>Next, we’ll split the file and run DESCRIPTIVES.  SPLIT FILE will subdivide the dataset based on a categorical variable, in this case BP_Class.</w:t>
      </w:r>
    </w:p>
    <w:tbl>
      <w:tblPr>
        <w:tblStyle w:val="TableGrid"/>
        <w:tblW w:w="0" w:type="auto"/>
        <w:tblLook w:val="04A0" w:firstRow="1" w:lastRow="0" w:firstColumn="1" w:lastColumn="0" w:noHBand="0" w:noVBand="1"/>
      </w:tblPr>
      <w:tblGrid>
        <w:gridCol w:w="3865"/>
        <w:gridCol w:w="5485"/>
      </w:tblGrid>
      <w:tr w:rsidR="00600CEC" w:rsidTr="007B4494">
        <w:tc>
          <w:tcPr>
            <w:tcW w:w="9350" w:type="dxa"/>
            <w:gridSpan w:val="2"/>
          </w:tcPr>
          <w:p w:rsidR="00600CEC" w:rsidRDefault="00A64635" w:rsidP="00600CEC">
            <w:r>
              <w:rPr>
                <w:b/>
                <w:sz w:val="24"/>
                <w:szCs w:val="24"/>
              </w:rPr>
              <w:t>Sample Syntax 39</w:t>
            </w:r>
          </w:p>
        </w:tc>
      </w:tr>
      <w:tr w:rsidR="00600CEC" w:rsidTr="00600CEC">
        <w:trPr>
          <w:trHeight w:val="377"/>
        </w:trPr>
        <w:tc>
          <w:tcPr>
            <w:tcW w:w="3865" w:type="dxa"/>
          </w:tcPr>
          <w:p w:rsidR="00600CEC" w:rsidRPr="0023370E" w:rsidRDefault="00600CEC" w:rsidP="00600CEC">
            <w:pPr>
              <w:rPr>
                <w:sz w:val="24"/>
                <w:szCs w:val="24"/>
              </w:rPr>
            </w:pPr>
            <w:r w:rsidRPr="00600CEC">
              <w:rPr>
                <w:b/>
                <w:color w:val="4472C4" w:themeColor="accent5"/>
                <w:sz w:val="24"/>
                <w:szCs w:val="24"/>
              </w:rPr>
              <w:t>SORT CASES</w:t>
            </w:r>
            <w:r w:rsidRPr="00600CEC">
              <w:rPr>
                <w:color w:val="4472C4" w:themeColor="accent5"/>
                <w:sz w:val="24"/>
                <w:szCs w:val="24"/>
              </w:rPr>
              <w:t xml:space="preserve"> </w:t>
            </w:r>
            <w:r w:rsidRPr="00600CEC">
              <w:rPr>
                <w:sz w:val="24"/>
                <w:szCs w:val="24"/>
              </w:rPr>
              <w:t>BP_Class.</w:t>
            </w:r>
          </w:p>
        </w:tc>
        <w:tc>
          <w:tcPr>
            <w:tcW w:w="5485" w:type="dxa"/>
          </w:tcPr>
          <w:p w:rsidR="00600CEC" w:rsidRPr="0023370E" w:rsidRDefault="00600CEC" w:rsidP="007B4494">
            <w:pPr>
              <w:rPr>
                <w:sz w:val="24"/>
                <w:szCs w:val="24"/>
              </w:rPr>
            </w:pPr>
            <w:r>
              <w:rPr>
                <w:sz w:val="24"/>
                <w:szCs w:val="24"/>
              </w:rPr>
              <w:t>Always sort the dataset by the split variable</w:t>
            </w:r>
          </w:p>
        </w:tc>
      </w:tr>
      <w:tr w:rsidR="00600CEC" w:rsidTr="00600CEC">
        <w:trPr>
          <w:trHeight w:val="377"/>
        </w:trPr>
        <w:tc>
          <w:tcPr>
            <w:tcW w:w="3865" w:type="dxa"/>
          </w:tcPr>
          <w:p w:rsidR="00600CEC" w:rsidRPr="00600CEC" w:rsidRDefault="00600CEC" w:rsidP="00600CEC">
            <w:pPr>
              <w:rPr>
                <w:b/>
                <w:color w:val="4472C4" w:themeColor="accent5"/>
                <w:sz w:val="24"/>
                <w:szCs w:val="24"/>
              </w:rPr>
            </w:pPr>
            <w:r w:rsidRPr="00600CEC">
              <w:rPr>
                <w:b/>
                <w:color w:val="4472C4" w:themeColor="accent5"/>
                <w:sz w:val="24"/>
                <w:szCs w:val="24"/>
              </w:rPr>
              <w:t>SPLIT FILE</w:t>
            </w:r>
            <w:r w:rsidRPr="00600CEC">
              <w:rPr>
                <w:color w:val="4472C4" w:themeColor="accent5"/>
                <w:sz w:val="24"/>
                <w:szCs w:val="24"/>
              </w:rPr>
              <w:t xml:space="preserve"> </w:t>
            </w:r>
            <w:r w:rsidRPr="00600CEC">
              <w:rPr>
                <w:sz w:val="24"/>
                <w:szCs w:val="24"/>
              </w:rPr>
              <w:t>BP_Class.</w:t>
            </w:r>
          </w:p>
        </w:tc>
        <w:tc>
          <w:tcPr>
            <w:tcW w:w="5485" w:type="dxa"/>
          </w:tcPr>
          <w:p w:rsidR="00600CEC" w:rsidRPr="0023370E" w:rsidRDefault="00600CEC" w:rsidP="007B4494">
            <w:pPr>
              <w:rPr>
                <w:sz w:val="24"/>
                <w:szCs w:val="24"/>
              </w:rPr>
            </w:pPr>
            <w:r>
              <w:rPr>
                <w:sz w:val="24"/>
                <w:szCs w:val="24"/>
              </w:rPr>
              <w:t>Subdivides the dataset by category</w:t>
            </w:r>
          </w:p>
        </w:tc>
      </w:tr>
      <w:tr w:rsidR="00600CEC" w:rsidTr="00600CEC">
        <w:trPr>
          <w:trHeight w:val="377"/>
        </w:trPr>
        <w:tc>
          <w:tcPr>
            <w:tcW w:w="3865" w:type="dxa"/>
          </w:tcPr>
          <w:p w:rsidR="00600CEC" w:rsidRPr="0023370E" w:rsidRDefault="00600CEC" w:rsidP="007B4494">
            <w:pPr>
              <w:rPr>
                <w:sz w:val="24"/>
                <w:szCs w:val="24"/>
              </w:rPr>
            </w:pPr>
            <w:r w:rsidRPr="00600CEC">
              <w:rPr>
                <w:b/>
                <w:color w:val="4472C4" w:themeColor="accent5"/>
                <w:sz w:val="24"/>
                <w:szCs w:val="24"/>
              </w:rPr>
              <w:t>DESCRIPTIVES</w:t>
            </w:r>
            <w:r w:rsidRPr="00600CEC">
              <w:rPr>
                <w:sz w:val="24"/>
                <w:szCs w:val="24"/>
              </w:rPr>
              <w:t xml:space="preserve"> bp.1s bp.1d.</w:t>
            </w:r>
          </w:p>
        </w:tc>
        <w:tc>
          <w:tcPr>
            <w:tcW w:w="5485" w:type="dxa"/>
          </w:tcPr>
          <w:p w:rsidR="00600CEC" w:rsidRPr="0023370E" w:rsidRDefault="00600CEC" w:rsidP="007B4494">
            <w:pPr>
              <w:rPr>
                <w:sz w:val="24"/>
                <w:szCs w:val="24"/>
              </w:rPr>
            </w:pPr>
            <w:r>
              <w:rPr>
                <w:sz w:val="24"/>
                <w:szCs w:val="24"/>
              </w:rPr>
              <w:t>You can run DESCRIPTIVES on multiple variables at the same time</w:t>
            </w:r>
          </w:p>
        </w:tc>
      </w:tr>
    </w:tbl>
    <w:p w:rsidR="00600CEC" w:rsidRDefault="00600CEC" w:rsidP="00355B8C">
      <w:pPr>
        <w:tabs>
          <w:tab w:val="left" w:pos="2745"/>
        </w:tabs>
        <w:rPr>
          <w:sz w:val="24"/>
          <w:szCs w:val="24"/>
        </w:rPr>
      </w:pPr>
    </w:p>
    <w:tbl>
      <w:tblPr>
        <w:tblStyle w:val="TableGrid"/>
        <w:tblW w:w="0" w:type="auto"/>
        <w:tblLook w:val="04A0" w:firstRow="1" w:lastRow="0" w:firstColumn="1" w:lastColumn="0" w:noHBand="0" w:noVBand="1"/>
      </w:tblPr>
      <w:tblGrid>
        <w:gridCol w:w="9350"/>
      </w:tblGrid>
      <w:tr w:rsidR="00600CEC" w:rsidTr="007B4494">
        <w:tc>
          <w:tcPr>
            <w:tcW w:w="9350" w:type="dxa"/>
          </w:tcPr>
          <w:p w:rsidR="00600CEC" w:rsidRDefault="00884A6A" w:rsidP="0062297C">
            <w:r>
              <w:rPr>
                <w:b/>
                <w:sz w:val="24"/>
                <w:szCs w:val="24"/>
              </w:rPr>
              <w:t>Sample Syntax 40</w:t>
            </w:r>
            <w:r w:rsidR="00600CEC">
              <w:rPr>
                <w:b/>
                <w:sz w:val="24"/>
                <w:szCs w:val="24"/>
              </w:rPr>
              <w:t xml:space="preserve"> *** </w:t>
            </w:r>
            <w:r w:rsidR="0062297C">
              <w:rPr>
                <w:b/>
                <w:sz w:val="24"/>
                <w:szCs w:val="24"/>
              </w:rPr>
              <w:t>COPY INTO SYNTAX FILE</w:t>
            </w:r>
          </w:p>
        </w:tc>
      </w:tr>
      <w:tr w:rsidR="00600CEC" w:rsidTr="00600CEC">
        <w:trPr>
          <w:trHeight w:val="1007"/>
        </w:trPr>
        <w:tc>
          <w:tcPr>
            <w:tcW w:w="9350" w:type="dxa"/>
          </w:tcPr>
          <w:p w:rsidR="00600CEC" w:rsidRPr="0023370E" w:rsidRDefault="00600CEC" w:rsidP="007B4494">
            <w:pPr>
              <w:rPr>
                <w:sz w:val="24"/>
                <w:szCs w:val="24"/>
              </w:rPr>
            </w:pPr>
            <w:r w:rsidRPr="00600CEC">
              <w:rPr>
                <w:b/>
                <w:color w:val="4472C4" w:themeColor="accent5"/>
                <w:sz w:val="24"/>
                <w:szCs w:val="24"/>
              </w:rPr>
              <w:t>SORT CASES</w:t>
            </w:r>
            <w:r w:rsidRPr="00600CEC">
              <w:rPr>
                <w:color w:val="4472C4" w:themeColor="accent5"/>
                <w:sz w:val="24"/>
                <w:szCs w:val="24"/>
              </w:rPr>
              <w:t xml:space="preserve"> </w:t>
            </w:r>
            <w:r w:rsidRPr="00600CEC">
              <w:rPr>
                <w:sz w:val="24"/>
                <w:szCs w:val="24"/>
              </w:rPr>
              <w:t>BP_Class.</w:t>
            </w:r>
          </w:p>
          <w:p w:rsidR="00600CEC" w:rsidRPr="00600CEC" w:rsidRDefault="00600CEC" w:rsidP="007B4494">
            <w:pPr>
              <w:rPr>
                <w:b/>
                <w:color w:val="4472C4" w:themeColor="accent5"/>
                <w:sz w:val="24"/>
                <w:szCs w:val="24"/>
              </w:rPr>
            </w:pPr>
            <w:r w:rsidRPr="00600CEC">
              <w:rPr>
                <w:b/>
                <w:color w:val="4472C4" w:themeColor="accent5"/>
                <w:sz w:val="24"/>
                <w:szCs w:val="24"/>
              </w:rPr>
              <w:t>SPLIT FILE</w:t>
            </w:r>
            <w:r w:rsidRPr="00600CEC">
              <w:rPr>
                <w:color w:val="4472C4" w:themeColor="accent5"/>
                <w:sz w:val="24"/>
                <w:szCs w:val="24"/>
              </w:rPr>
              <w:t xml:space="preserve"> </w:t>
            </w:r>
            <w:r w:rsidRPr="00600CEC">
              <w:rPr>
                <w:sz w:val="24"/>
                <w:szCs w:val="24"/>
              </w:rPr>
              <w:t>BP_Class.</w:t>
            </w:r>
          </w:p>
          <w:p w:rsidR="00600CEC" w:rsidRPr="0023370E" w:rsidRDefault="00600CEC" w:rsidP="007B4494">
            <w:pPr>
              <w:rPr>
                <w:sz w:val="24"/>
                <w:szCs w:val="24"/>
              </w:rPr>
            </w:pPr>
            <w:r w:rsidRPr="00600CEC">
              <w:rPr>
                <w:b/>
                <w:color w:val="4472C4" w:themeColor="accent5"/>
                <w:sz w:val="24"/>
                <w:szCs w:val="24"/>
              </w:rPr>
              <w:t>DESCRIPTIVES</w:t>
            </w:r>
            <w:r w:rsidRPr="00600CEC">
              <w:rPr>
                <w:sz w:val="24"/>
                <w:szCs w:val="24"/>
              </w:rPr>
              <w:t xml:space="preserve"> bp.1s bp.1d.</w:t>
            </w:r>
          </w:p>
        </w:tc>
      </w:tr>
    </w:tbl>
    <w:p w:rsidR="00600CEC" w:rsidRDefault="00600CEC" w:rsidP="00355B8C">
      <w:pPr>
        <w:tabs>
          <w:tab w:val="left" w:pos="2745"/>
        </w:tabs>
        <w:rPr>
          <w:sz w:val="24"/>
          <w:szCs w:val="24"/>
        </w:rPr>
      </w:pPr>
    </w:p>
    <w:p w:rsidR="00600CEC" w:rsidRDefault="007B4494" w:rsidP="00355B8C">
      <w:pPr>
        <w:tabs>
          <w:tab w:val="left" w:pos="2745"/>
        </w:tabs>
        <w:rPr>
          <w:sz w:val="24"/>
          <w:szCs w:val="24"/>
        </w:rPr>
      </w:pPr>
      <w:r>
        <w:rPr>
          <w:sz w:val="24"/>
          <w:szCs w:val="24"/>
        </w:rPr>
        <w:t xml:space="preserve">Take a look at the output for 999.  Observe the minimum and maximum for “First Systolic Blood Pressure” and “First Diastolic Blood Pressure”.  It appears that there are folks who have a </w:t>
      </w:r>
      <w:r>
        <w:rPr>
          <w:sz w:val="24"/>
          <w:szCs w:val="24"/>
        </w:rPr>
        <w:lastRenderedPageBreak/>
        <w:t xml:space="preserve">healthy range for Systolic blood pressure, but a low value for Diastolic blood pressure.  This condition is called </w:t>
      </w:r>
      <w:hyperlink r:id="rId25" w:history="1">
        <w:r w:rsidRPr="00ED0000">
          <w:rPr>
            <w:rStyle w:val="Hyperlink"/>
            <w:i/>
            <w:sz w:val="24"/>
            <w:szCs w:val="24"/>
          </w:rPr>
          <w:t xml:space="preserve">Isolated </w:t>
        </w:r>
        <w:r w:rsidR="00822FA4" w:rsidRPr="00ED0000">
          <w:rPr>
            <w:rStyle w:val="Hyperlink"/>
            <w:i/>
            <w:sz w:val="24"/>
            <w:szCs w:val="24"/>
          </w:rPr>
          <w:t>Diastolic</w:t>
        </w:r>
        <w:r w:rsidRPr="00ED0000">
          <w:rPr>
            <w:rStyle w:val="Hyperlink"/>
            <w:i/>
            <w:sz w:val="24"/>
            <w:szCs w:val="24"/>
          </w:rPr>
          <w:t xml:space="preserve"> Hypoptension</w:t>
        </w:r>
      </w:hyperlink>
      <w:r>
        <w:rPr>
          <w:i/>
          <w:sz w:val="24"/>
          <w:szCs w:val="24"/>
        </w:rPr>
        <w:t>.</w:t>
      </w:r>
      <w:r w:rsidR="00ED0000">
        <w:rPr>
          <w:i/>
          <w:sz w:val="24"/>
          <w:szCs w:val="24"/>
        </w:rPr>
        <w:t xml:space="preserve">  </w:t>
      </w:r>
      <w:r w:rsidR="00ED0000">
        <w:rPr>
          <w:sz w:val="24"/>
          <w:szCs w:val="24"/>
        </w:rPr>
        <w:t>It primarily appears in older people, especially those who are on medications that lower blood pressure.</w:t>
      </w:r>
    </w:p>
    <w:p w:rsidR="00ED0000" w:rsidRDefault="00ED0000" w:rsidP="00355B8C">
      <w:pPr>
        <w:tabs>
          <w:tab w:val="left" w:pos="2745"/>
        </w:tabs>
        <w:rPr>
          <w:sz w:val="24"/>
          <w:szCs w:val="24"/>
        </w:rPr>
      </w:pPr>
      <w:r>
        <w:rPr>
          <w:sz w:val="24"/>
          <w:szCs w:val="24"/>
        </w:rPr>
        <w:t>The heart beats in two phases, systole and diastole.</w:t>
      </w:r>
    </w:p>
    <w:p w:rsidR="00ED0000" w:rsidRDefault="00ED0000" w:rsidP="00ED0000">
      <w:pPr>
        <w:pStyle w:val="ListParagraph"/>
        <w:numPr>
          <w:ilvl w:val="0"/>
          <w:numId w:val="34"/>
        </w:numPr>
        <w:tabs>
          <w:tab w:val="left" w:pos="2745"/>
        </w:tabs>
        <w:rPr>
          <w:sz w:val="24"/>
          <w:szCs w:val="24"/>
        </w:rPr>
      </w:pPr>
      <w:r>
        <w:rPr>
          <w:sz w:val="24"/>
          <w:szCs w:val="24"/>
        </w:rPr>
        <w:t>Systole: the heart squeezes and pushes blood through the circulatory system</w:t>
      </w:r>
    </w:p>
    <w:p w:rsidR="00ED0000" w:rsidRDefault="00ED0000" w:rsidP="00ED0000">
      <w:pPr>
        <w:pStyle w:val="ListParagraph"/>
        <w:numPr>
          <w:ilvl w:val="0"/>
          <w:numId w:val="34"/>
        </w:numPr>
        <w:tabs>
          <w:tab w:val="left" w:pos="2745"/>
        </w:tabs>
        <w:rPr>
          <w:sz w:val="24"/>
          <w:szCs w:val="24"/>
        </w:rPr>
      </w:pPr>
      <w:r>
        <w:rPr>
          <w:sz w:val="24"/>
          <w:szCs w:val="24"/>
        </w:rPr>
        <w:t>Di</w:t>
      </w:r>
      <w:r w:rsidR="00747141">
        <w:rPr>
          <w:sz w:val="24"/>
          <w:szCs w:val="24"/>
        </w:rPr>
        <w:t>a</w:t>
      </w:r>
      <w:r w:rsidR="00822FA4">
        <w:rPr>
          <w:sz w:val="24"/>
          <w:szCs w:val="24"/>
        </w:rPr>
        <w:t>stole: the heart relaxes and expands</w:t>
      </w:r>
      <w:r>
        <w:rPr>
          <w:sz w:val="24"/>
          <w:szCs w:val="24"/>
        </w:rPr>
        <w:t>, vacuuming blood into itself in preparation for pushing Systole once again</w:t>
      </w:r>
    </w:p>
    <w:p w:rsidR="00ED0000" w:rsidRDefault="00D53853" w:rsidP="00ED0000">
      <w:pPr>
        <w:tabs>
          <w:tab w:val="left" w:pos="2745"/>
        </w:tabs>
        <w:rPr>
          <w:sz w:val="24"/>
          <w:szCs w:val="24"/>
        </w:rPr>
      </w:pPr>
      <w:r>
        <w:rPr>
          <w:sz w:val="24"/>
          <w:szCs w:val="24"/>
        </w:rPr>
        <w:t>Put colloquially, hypertension is when the heart is heart “squeezing too hard”</w:t>
      </w:r>
      <w:r w:rsidR="004A2739">
        <w:rPr>
          <w:sz w:val="24"/>
          <w:szCs w:val="24"/>
        </w:rPr>
        <w:t xml:space="preserve"> and “not relaxing enough.”</w:t>
      </w:r>
      <w:r w:rsidR="00ED0000">
        <w:rPr>
          <w:sz w:val="24"/>
          <w:szCs w:val="24"/>
        </w:rPr>
        <w:t xml:space="preserve">  In the case of Isolated Diastolic Hypotension,</w:t>
      </w:r>
      <w:r w:rsidR="00822FA4">
        <w:rPr>
          <w:sz w:val="24"/>
          <w:szCs w:val="24"/>
        </w:rPr>
        <w:t xml:space="preserve"> the heart “relaxes too much” during its expansion phase.</w:t>
      </w:r>
      <w:r>
        <w:rPr>
          <w:sz w:val="24"/>
          <w:szCs w:val="24"/>
        </w:rPr>
        <w:t xml:space="preserve">  The result is the less powerful </w:t>
      </w:r>
      <w:r w:rsidR="004A2739">
        <w:rPr>
          <w:sz w:val="24"/>
          <w:szCs w:val="24"/>
        </w:rPr>
        <w:t>“vacuuming in” of blood</w:t>
      </w:r>
      <w:r>
        <w:rPr>
          <w:sz w:val="24"/>
          <w:szCs w:val="24"/>
        </w:rPr>
        <w:t>, causing lightheadedness or lethargy.  The resulting d</w:t>
      </w:r>
      <w:r w:rsidR="00822FA4">
        <w:rPr>
          <w:sz w:val="24"/>
          <w:szCs w:val="24"/>
        </w:rPr>
        <w:t>izziness can increase fall risk</w:t>
      </w:r>
      <w:r>
        <w:rPr>
          <w:sz w:val="24"/>
          <w:szCs w:val="24"/>
        </w:rPr>
        <w:t xml:space="preserve"> which is especially hazardous for older people.</w:t>
      </w:r>
    </w:p>
    <w:p w:rsidR="00ED04B0" w:rsidRDefault="00ED04B0" w:rsidP="00ED04B0">
      <w:pPr>
        <w:tabs>
          <w:tab w:val="left" w:pos="2745"/>
        </w:tabs>
        <w:rPr>
          <w:sz w:val="24"/>
          <w:szCs w:val="24"/>
        </w:rPr>
      </w:pPr>
      <w:r>
        <w:rPr>
          <w:sz w:val="24"/>
          <w:szCs w:val="24"/>
        </w:rPr>
        <w:t xml:space="preserve">This is a medical condition that has received more attention over the past decade, and we ought to make sure that people with this condition are clearly represented in the dataset. </w:t>
      </w:r>
    </w:p>
    <w:p w:rsidR="00ED04B0" w:rsidRDefault="00ED04B0" w:rsidP="00ED04B0">
      <w:pPr>
        <w:tabs>
          <w:tab w:val="left" w:pos="2745"/>
        </w:tabs>
        <w:rPr>
          <w:sz w:val="24"/>
          <w:szCs w:val="24"/>
        </w:rPr>
      </w:pPr>
      <w:r w:rsidRPr="00ED04B0">
        <w:rPr>
          <w:sz w:val="24"/>
          <w:szCs w:val="24"/>
        </w:rPr>
        <w:t>We’ll need to make a few more adjustments to the classification table</w:t>
      </w:r>
    </w:p>
    <w:p w:rsidR="00ED04B0" w:rsidRDefault="00ED04B0" w:rsidP="00ED04B0">
      <w:pPr>
        <w:pStyle w:val="ListParagraph"/>
        <w:numPr>
          <w:ilvl w:val="0"/>
          <w:numId w:val="36"/>
        </w:numPr>
        <w:tabs>
          <w:tab w:val="left" w:pos="2745"/>
        </w:tabs>
        <w:rPr>
          <w:sz w:val="24"/>
          <w:szCs w:val="24"/>
        </w:rPr>
      </w:pPr>
      <w:r>
        <w:rPr>
          <w:sz w:val="24"/>
          <w:szCs w:val="24"/>
        </w:rPr>
        <w:t>Add a line item for Isolated Diastolic Hypotension</w:t>
      </w:r>
    </w:p>
    <w:p w:rsidR="00ED04B0" w:rsidRDefault="00ED04B0" w:rsidP="00ED04B0">
      <w:pPr>
        <w:pStyle w:val="ListParagraph"/>
        <w:numPr>
          <w:ilvl w:val="0"/>
          <w:numId w:val="36"/>
        </w:numPr>
        <w:tabs>
          <w:tab w:val="left" w:pos="2745"/>
        </w:tabs>
        <w:rPr>
          <w:sz w:val="24"/>
          <w:szCs w:val="24"/>
        </w:rPr>
      </w:pPr>
      <w:r>
        <w:rPr>
          <w:sz w:val="24"/>
          <w:szCs w:val="24"/>
        </w:rPr>
        <w:t>Generate a logical expression for selection criteria</w:t>
      </w:r>
    </w:p>
    <w:p w:rsidR="00ED04B0" w:rsidRPr="00ED04B0" w:rsidRDefault="00ED04B0" w:rsidP="00ED04B0">
      <w:pPr>
        <w:pStyle w:val="ListParagraph"/>
        <w:numPr>
          <w:ilvl w:val="0"/>
          <w:numId w:val="36"/>
        </w:numPr>
        <w:tabs>
          <w:tab w:val="left" w:pos="2745"/>
        </w:tabs>
        <w:rPr>
          <w:sz w:val="24"/>
          <w:szCs w:val="24"/>
        </w:rPr>
      </w:pPr>
      <w:r>
        <w:rPr>
          <w:sz w:val="24"/>
          <w:szCs w:val="24"/>
        </w:rPr>
        <w:t>Update the code values to reflect the inclusion of this new classification</w:t>
      </w:r>
    </w:p>
    <w:tbl>
      <w:tblPr>
        <w:tblStyle w:val="TableGrid"/>
        <w:tblW w:w="0" w:type="auto"/>
        <w:tblLayout w:type="fixed"/>
        <w:tblLook w:val="04A0" w:firstRow="1" w:lastRow="0" w:firstColumn="1" w:lastColumn="0" w:noHBand="0" w:noVBand="1"/>
      </w:tblPr>
      <w:tblGrid>
        <w:gridCol w:w="1975"/>
        <w:gridCol w:w="1350"/>
        <w:gridCol w:w="1890"/>
      </w:tblGrid>
      <w:tr w:rsidR="00D66F9D" w:rsidTr="005F6373">
        <w:tc>
          <w:tcPr>
            <w:tcW w:w="5215" w:type="dxa"/>
            <w:gridSpan w:val="3"/>
            <w:shd w:val="clear" w:color="auto" w:fill="FBE4D5" w:themeFill="accent2" w:themeFillTint="33"/>
          </w:tcPr>
          <w:p w:rsidR="00D66F9D" w:rsidRDefault="00D66F9D" w:rsidP="00ED04B0">
            <w:pPr>
              <w:tabs>
                <w:tab w:val="left" w:pos="2745"/>
              </w:tabs>
              <w:rPr>
                <w:b/>
                <w:sz w:val="24"/>
                <w:szCs w:val="24"/>
              </w:rPr>
            </w:pPr>
            <w:r>
              <w:rPr>
                <w:b/>
                <w:sz w:val="24"/>
                <w:szCs w:val="24"/>
              </w:rPr>
              <w:t>TABLE 4</w:t>
            </w:r>
          </w:p>
        </w:tc>
      </w:tr>
      <w:tr w:rsidR="00ED04B0" w:rsidTr="00ED04B0">
        <w:tc>
          <w:tcPr>
            <w:tcW w:w="1975" w:type="dxa"/>
            <w:shd w:val="clear" w:color="auto" w:fill="FBE4D5" w:themeFill="accent2" w:themeFillTint="33"/>
          </w:tcPr>
          <w:p w:rsidR="00ED04B0" w:rsidRPr="00F53B2D" w:rsidRDefault="00ED04B0" w:rsidP="00ED04B0">
            <w:pPr>
              <w:tabs>
                <w:tab w:val="left" w:pos="2745"/>
              </w:tabs>
              <w:rPr>
                <w:b/>
                <w:sz w:val="24"/>
                <w:szCs w:val="24"/>
              </w:rPr>
            </w:pPr>
            <w:r w:rsidRPr="00F53B2D">
              <w:rPr>
                <w:b/>
                <w:sz w:val="24"/>
                <w:szCs w:val="24"/>
              </w:rPr>
              <w:t>Systolic</w:t>
            </w:r>
          </w:p>
        </w:tc>
        <w:tc>
          <w:tcPr>
            <w:tcW w:w="1350" w:type="dxa"/>
            <w:shd w:val="clear" w:color="auto" w:fill="FBE4D5" w:themeFill="accent2" w:themeFillTint="33"/>
          </w:tcPr>
          <w:p w:rsidR="00ED04B0" w:rsidRPr="00F53B2D" w:rsidRDefault="00ED04B0" w:rsidP="00ED04B0">
            <w:pPr>
              <w:tabs>
                <w:tab w:val="left" w:pos="2745"/>
              </w:tabs>
              <w:rPr>
                <w:b/>
                <w:sz w:val="24"/>
                <w:szCs w:val="24"/>
              </w:rPr>
            </w:pPr>
            <w:r w:rsidRPr="00F53B2D">
              <w:rPr>
                <w:b/>
                <w:sz w:val="24"/>
                <w:szCs w:val="24"/>
              </w:rPr>
              <w:t>Sys_Code</w:t>
            </w:r>
          </w:p>
        </w:tc>
        <w:tc>
          <w:tcPr>
            <w:tcW w:w="1890" w:type="dxa"/>
            <w:shd w:val="clear" w:color="auto" w:fill="FBE4D5" w:themeFill="accent2" w:themeFillTint="33"/>
          </w:tcPr>
          <w:p w:rsidR="00ED04B0" w:rsidRPr="00F53B2D" w:rsidRDefault="00ED04B0" w:rsidP="00ED04B0">
            <w:pPr>
              <w:tabs>
                <w:tab w:val="left" w:pos="2745"/>
              </w:tabs>
              <w:rPr>
                <w:b/>
                <w:sz w:val="24"/>
                <w:szCs w:val="24"/>
              </w:rPr>
            </w:pPr>
            <w:r>
              <w:rPr>
                <w:b/>
                <w:sz w:val="24"/>
                <w:szCs w:val="24"/>
              </w:rPr>
              <w:t>Label</w:t>
            </w:r>
          </w:p>
        </w:tc>
      </w:tr>
      <w:tr w:rsidR="00ED04B0" w:rsidTr="00ED04B0">
        <w:tc>
          <w:tcPr>
            <w:tcW w:w="1975" w:type="dxa"/>
            <w:shd w:val="clear" w:color="auto" w:fill="FBE4D5" w:themeFill="accent2" w:themeFillTint="33"/>
          </w:tcPr>
          <w:p w:rsidR="00ED04B0" w:rsidRDefault="00ED04B0" w:rsidP="00ED04B0">
            <w:pPr>
              <w:tabs>
                <w:tab w:val="left" w:pos="2745"/>
              </w:tabs>
              <w:rPr>
                <w:sz w:val="24"/>
                <w:szCs w:val="24"/>
              </w:rPr>
            </w:pPr>
            <w:r>
              <w:rPr>
                <w:sz w:val="24"/>
                <w:szCs w:val="24"/>
              </w:rPr>
              <w:t>&lt;=90</w:t>
            </w:r>
          </w:p>
        </w:tc>
        <w:tc>
          <w:tcPr>
            <w:tcW w:w="1350" w:type="dxa"/>
            <w:shd w:val="clear" w:color="auto" w:fill="FBE4D5" w:themeFill="accent2" w:themeFillTint="33"/>
          </w:tcPr>
          <w:p w:rsidR="00ED04B0" w:rsidRDefault="00ED04B0" w:rsidP="00ED04B0">
            <w:pPr>
              <w:tabs>
                <w:tab w:val="left" w:pos="2745"/>
              </w:tabs>
              <w:rPr>
                <w:sz w:val="24"/>
                <w:szCs w:val="24"/>
              </w:rPr>
            </w:pPr>
            <w:r>
              <w:rPr>
                <w:sz w:val="24"/>
                <w:szCs w:val="24"/>
              </w:rPr>
              <w:t>-1</w:t>
            </w:r>
          </w:p>
        </w:tc>
        <w:tc>
          <w:tcPr>
            <w:tcW w:w="1890" w:type="dxa"/>
            <w:shd w:val="clear" w:color="auto" w:fill="FBE4D5" w:themeFill="accent2" w:themeFillTint="33"/>
          </w:tcPr>
          <w:p w:rsidR="00ED04B0" w:rsidRDefault="00ED04B0" w:rsidP="00ED04B0">
            <w:pPr>
              <w:tabs>
                <w:tab w:val="left" w:pos="2745"/>
              </w:tabs>
              <w:rPr>
                <w:sz w:val="24"/>
                <w:szCs w:val="24"/>
              </w:rPr>
            </w:pPr>
            <w:r>
              <w:rPr>
                <w:sz w:val="24"/>
                <w:szCs w:val="24"/>
              </w:rPr>
              <w:t>Low</w:t>
            </w:r>
          </w:p>
        </w:tc>
      </w:tr>
      <w:tr w:rsidR="00ED04B0" w:rsidTr="00ED04B0">
        <w:tc>
          <w:tcPr>
            <w:tcW w:w="1975" w:type="dxa"/>
            <w:shd w:val="clear" w:color="auto" w:fill="FBE4D5" w:themeFill="accent2" w:themeFillTint="33"/>
          </w:tcPr>
          <w:p w:rsidR="00ED04B0" w:rsidRDefault="00ED04B0" w:rsidP="00ED04B0">
            <w:pPr>
              <w:tabs>
                <w:tab w:val="left" w:pos="2745"/>
              </w:tabs>
              <w:rPr>
                <w:sz w:val="24"/>
                <w:szCs w:val="24"/>
              </w:rPr>
            </w:pPr>
            <w:r>
              <w:rPr>
                <w:sz w:val="24"/>
                <w:szCs w:val="24"/>
              </w:rPr>
              <w:t>90&gt;  and &lt;=120</w:t>
            </w:r>
          </w:p>
        </w:tc>
        <w:tc>
          <w:tcPr>
            <w:tcW w:w="1350" w:type="dxa"/>
            <w:shd w:val="clear" w:color="auto" w:fill="FBE4D5" w:themeFill="accent2" w:themeFillTint="33"/>
          </w:tcPr>
          <w:p w:rsidR="00ED04B0" w:rsidRDefault="00ED04B0" w:rsidP="00ED04B0">
            <w:pPr>
              <w:tabs>
                <w:tab w:val="left" w:pos="2745"/>
              </w:tabs>
              <w:rPr>
                <w:sz w:val="24"/>
                <w:szCs w:val="24"/>
              </w:rPr>
            </w:pPr>
            <w:r>
              <w:rPr>
                <w:sz w:val="24"/>
                <w:szCs w:val="24"/>
              </w:rPr>
              <w:t>0</w:t>
            </w:r>
          </w:p>
        </w:tc>
        <w:tc>
          <w:tcPr>
            <w:tcW w:w="1890" w:type="dxa"/>
            <w:shd w:val="clear" w:color="auto" w:fill="FBE4D5" w:themeFill="accent2" w:themeFillTint="33"/>
          </w:tcPr>
          <w:p w:rsidR="00ED04B0" w:rsidRDefault="00ED04B0" w:rsidP="00ED04B0">
            <w:pPr>
              <w:tabs>
                <w:tab w:val="left" w:pos="2745"/>
              </w:tabs>
              <w:rPr>
                <w:sz w:val="24"/>
                <w:szCs w:val="24"/>
              </w:rPr>
            </w:pPr>
            <w:r>
              <w:rPr>
                <w:sz w:val="24"/>
                <w:szCs w:val="24"/>
              </w:rPr>
              <w:t>Healthy</w:t>
            </w:r>
          </w:p>
        </w:tc>
      </w:tr>
      <w:tr w:rsidR="00ED04B0" w:rsidTr="00ED04B0">
        <w:tc>
          <w:tcPr>
            <w:tcW w:w="1975" w:type="dxa"/>
            <w:shd w:val="clear" w:color="auto" w:fill="FBE4D5" w:themeFill="accent2" w:themeFillTint="33"/>
          </w:tcPr>
          <w:p w:rsidR="00ED04B0" w:rsidRDefault="00ED04B0" w:rsidP="00ED04B0">
            <w:pPr>
              <w:tabs>
                <w:tab w:val="left" w:pos="2745"/>
              </w:tabs>
              <w:rPr>
                <w:sz w:val="24"/>
                <w:szCs w:val="24"/>
              </w:rPr>
            </w:pPr>
            <w:r>
              <w:rPr>
                <w:sz w:val="24"/>
                <w:szCs w:val="24"/>
              </w:rPr>
              <w:t>&gt;120 and &lt;=129</w:t>
            </w:r>
          </w:p>
        </w:tc>
        <w:tc>
          <w:tcPr>
            <w:tcW w:w="1350" w:type="dxa"/>
            <w:shd w:val="clear" w:color="auto" w:fill="FBE4D5" w:themeFill="accent2" w:themeFillTint="33"/>
          </w:tcPr>
          <w:p w:rsidR="00ED04B0" w:rsidRDefault="00ED04B0" w:rsidP="00ED04B0">
            <w:pPr>
              <w:tabs>
                <w:tab w:val="left" w:pos="2745"/>
              </w:tabs>
              <w:rPr>
                <w:sz w:val="24"/>
                <w:szCs w:val="24"/>
              </w:rPr>
            </w:pPr>
            <w:r>
              <w:rPr>
                <w:sz w:val="24"/>
                <w:szCs w:val="24"/>
              </w:rPr>
              <w:t>1</w:t>
            </w:r>
          </w:p>
        </w:tc>
        <w:tc>
          <w:tcPr>
            <w:tcW w:w="1890" w:type="dxa"/>
            <w:shd w:val="clear" w:color="auto" w:fill="FBE4D5" w:themeFill="accent2" w:themeFillTint="33"/>
          </w:tcPr>
          <w:p w:rsidR="00ED04B0" w:rsidRDefault="00ED04B0" w:rsidP="00ED04B0">
            <w:pPr>
              <w:tabs>
                <w:tab w:val="left" w:pos="2745"/>
              </w:tabs>
              <w:rPr>
                <w:sz w:val="24"/>
                <w:szCs w:val="24"/>
              </w:rPr>
            </w:pPr>
            <w:r>
              <w:rPr>
                <w:sz w:val="24"/>
                <w:szCs w:val="24"/>
              </w:rPr>
              <w:t>Prehypertension</w:t>
            </w:r>
          </w:p>
        </w:tc>
      </w:tr>
      <w:tr w:rsidR="00ED04B0" w:rsidTr="00ED04B0">
        <w:tc>
          <w:tcPr>
            <w:tcW w:w="1975" w:type="dxa"/>
            <w:shd w:val="clear" w:color="auto" w:fill="FBE4D5" w:themeFill="accent2" w:themeFillTint="33"/>
          </w:tcPr>
          <w:p w:rsidR="00ED04B0" w:rsidRDefault="00ED04B0" w:rsidP="00ED04B0">
            <w:pPr>
              <w:tabs>
                <w:tab w:val="left" w:pos="2745"/>
              </w:tabs>
              <w:rPr>
                <w:sz w:val="24"/>
                <w:szCs w:val="24"/>
              </w:rPr>
            </w:pPr>
            <w:r>
              <w:rPr>
                <w:sz w:val="24"/>
                <w:szCs w:val="24"/>
              </w:rPr>
              <w:t>&gt;=130 and &lt;= 139</w:t>
            </w:r>
          </w:p>
        </w:tc>
        <w:tc>
          <w:tcPr>
            <w:tcW w:w="1350" w:type="dxa"/>
            <w:shd w:val="clear" w:color="auto" w:fill="FBE4D5" w:themeFill="accent2" w:themeFillTint="33"/>
          </w:tcPr>
          <w:p w:rsidR="00ED04B0" w:rsidRDefault="00ED04B0" w:rsidP="00ED04B0">
            <w:pPr>
              <w:tabs>
                <w:tab w:val="left" w:pos="2745"/>
              </w:tabs>
              <w:rPr>
                <w:sz w:val="24"/>
                <w:szCs w:val="24"/>
              </w:rPr>
            </w:pPr>
            <w:r>
              <w:rPr>
                <w:sz w:val="24"/>
                <w:szCs w:val="24"/>
              </w:rPr>
              <w:t>2</w:t>
            </w:r>
          </w:p>
        </w:tc>
        <w:tc>
          <w:tcPr>
            <w:tcW w:w="1890" w:type="dxa"/>
            <w:shd w:val="clear" w:color="auto" w:fill="FBE4D5" w:themeFill="accent2" w:themeFillTint="33"/>
          </w:tcPr>
          <w:p w:rsidR="00ED04B0" w:rsidRDefault="00ED04B0" w:rsidP="00ED04B0">
            <w:pPr>
              <w:tabs>
                <w:tab w:val="left" w:pos="2745"/>
              </w:tabs>
              <w:rPr>
                <w:sz w:val="24"/>
                <w:szCs w:val="24"/>
              </w:rPr>
            </w:pPr>
            <w:r>
              <w:rPr>
                <w:sz w:val="24"/>
                <w:szCs w:val="24"/>
              </w:rPr>
              <w:t>Stage 1</w:t>
            </w:r>
          </w:p>
        </w:tc>
      </w:tr>
      <w:tr w:rsidR="00ED04B0" w:rsidTr="00ED04B0">
        <w:tc>
          <w:tcPr>
            <w:tcW w:w="1975" w:type="dxa"/>
            <w:shd w:val="clear" w:color="auto" w:fill="FBE4D5" w:themeFill="accent2" w:themeFillTint="33"/>
          </w:tcPr>
          <w:p w:rsidR="00ED04B0" w:rsidRDefault="00ED04B0" w:rsidP="00ED04B0">
            <w:pPr>
              <w:tabs>
                <w:tab w:val="left" w:pos="2745"/>
              </w:tabs>
              <w:rPr>
                <w:sz w:val="24"/>
                <w:szCs w:val="24"/>
              </w:rPr>
            </w:pPr>
            <w:r>
              <w:rPr>
                <w:sz w:val="24"/>
                <w:szCs w:val="24"/>
              </w:rPr>
              <w:t>&gt;140 &lt;= 179</w:t>
            </w:r>
          </w:p>
        </w:tc>
        <w:tc>
          <w:tcPr>
            <w:tcW w:w="1350" w:type="dxa"/>
            <w:shd w:val="clear" w:color="auto" w:fill="FBE4D5" w:themeFill="accent2" w:themeFillTint="33"/>
          </w:tcPr>
          <w:p w:rsidR="00ED04B0" w:rsidRDefault="00ED04B0" w:rsidP="00ED04B0">
            <w:pPr>
              <w:tabs>
                <w:tab w:val="left" w:pos="2745"/>
              </w:tabs>
              <w:rPr>
                <w:sz w:val="24"/>
                <w:szCs w:val="24"/>
              </w:rPr>
            </w:pPr>
            <w:r>
              <w:rPr>
                <w:sz w:val="24"/>
                <w:szCs w:val="24"/>
              </w:rPr>
              <w:t>3</w:t>
            </w:r>
          </w:p>
        </w:tc>
        <w:tc>
          <w:tcPr>
            <w:tcW w:w="1890" w:type="dxa"/>
            <w:shd w:val="clear" w:color="auto" w:fill="FBE4D5" w:themeFill="accent2" w:themeFillTint="33"/>
          </w:tcPr>
          <w:p w:rsidR="00ED04B0" w:rsidRDefault="00ED04B0" w:rsidP="00ED04B0">
            <w:pPr>
              <w:tabs>
                <w:tab w:val="left" w:pos="2745"/>
              </w:tabs>
              <w:rPr>
                <w:sz w:val="24"/>
                <w:szCs w:val="24"/>
              </w:rPr>
            </w:pPr>
            <w:r>
              <w:rPr>
                <w:sz w:val="24"/>
                <w:szCs w:val="24"/>
              </w:rPr>
              <w:t>Stage 2</w:t>
            </w:r>
          </w:p>
        </w:tc>
      </w:tr>
      <w:tr w:rsidR="00ED04B0" w:rsidTr="00ED04B0">
        <w:tc>
          <w:tcPr>
            <w:tcW w:w="1975" w:type="dxa"/>
            <w:shd w:val="clear" w:color="auto" w:fill="FBE4D5" w:themeFill="accent2" w:themeFillTint="33"/>
          </w:tcPr>
          <w:p w:rsidR="00ED04B0" w:rsidRDefault="00ED04B0" w:rsidP="00ED04B0">
            <w:pPr>
              <w:tabs>
                <w:tab w:val="left" w:pos="2745"/>
              </w:tabs>
              <w:rPr>
                <w:sz w:val="24"/>
                <w:szCs w:val="24"/>
              </w:rPr>
            </w:pPr>
            <w:r>
              <w:rPr>
                <w:sz w:val="24"/>
                <w:szCs w:val="24"/>
              </w:rPr>
              <w:t>&gt;180</w:t>
            </w:r>
          </w:p>
        </w:tc>
        <w:tc>
          <w:tcPr>
            <w:tcW w:w="1350" w:type="dxa"/>
            <w:shd w:val="clear" w:color="auto" w:fill="FBE4D5" w:themeFill="accent2" w:themeFillTint="33"/>
          </w:tcPr>
          <w:p w:rsidR="00ED04B0" w:rsidRDefault="00ED04B0" w:rsidP="00ED04B0">
            <w:pPr>
              <w:tabs>
                <w:tab w:val="left" w:pos="2745"/>
              </w:tabs>
              <w:rPr>
                <w:sz w:val="24"/>
                <w:szCs w:val="24"/>
              </w:rPr>
            </w:pPr>
            <w:r>
              <w:rPr>
                <w:sz w:val="24"/>
                <w:szCs w:val="24"/>
              </w:rPr>
              <w:t>4</w:t>
            </w:r>
          </w:p>
        </w:tc>
        <w:tc>
          <w:tcPr>
            <w:tcW w:w="1890" w:type="dxa"/>
            <w:shd w:val="clear" w:color="auto" w:fill="FBE4D5" w:themeFill="accent2" w:themeFillTint="33"/>
          </w:tcPr>
          <w:p w:rsidR="00ED04B0" w:rsidRDefault="00ED04B0" w:rsidP="00ED04B0">
            <w:pPr>
              <w:tabs>
                <w:tab w:val="left" w:pos="2745"/>
              </w:tabs>
              <w:rPr>
                <w:sz w:val="24"/>
                <w:szCs w:val="24"/>
              </w:rPr>
            </w:pPr>
            <w:r>
              <w:rPr>
                <w:sz w:val="24"/>
                <w:szCs w:val="24"/>
              </w:rPr>
              <w:t>Crisis</w:t>
            </w:r>
          </w:p>
        </w:tc>
      </w:tr>
    </w:tbl>
    <w:p w:rsidR="00ED04B0" w:rsidRDefault="00ED04B0" w:rsidP="00ED04B0">
      <w:pPr>
        <w:tabs>
          <w:tab w:val="left" w:pos="2745"/>
        </w:tabs>
        <w:rPr>
          <w:sz w:val="24"/>
          <w:szCs w:val="24"/>
        </w:rPr>
      </w:pPr>
    </w:p>
    <w:tbl>
      <w:tblPr>
        <w:tblStyle w:val="TableGrid"/>
        <w:tblW w:w="0" w:type="auto"/>
        <w:tblLayout w:type="fixed"/>
        <w:tblLook w:val="04A0" w:firstRow="1" w:lastRow="0" w:firstColumn="1" w:lastColumn="0" w:noHBand="0" w:noVBand="1"/>
      </w:tblPr>
      <w:tblGrid>
        <w:gridCol w:w="1975"/>
        <w:gridCol w:w="1350"/>
        <w:gridCol w:w="1890"/>
      </w:tblGrid>
      <w:tr w:rsidR="00D66F9D" w:rsidTr="005F6373">
        <w:tc>
          <w:tcPr>
            <w:tcW w:w="5215" w:type="dxa"/>
            <w:gridSpan w:val="3"/>
            <w:shd w:val="clear" w:color="auto" w:fill="E2EFD9" w:themeFill="accent6" w:themeFillTint="33"/>
          </w:tcPr>
          <w:p w:rsidR="00D66F9D" w:rsidRDefault="00D66F9D" w:rsidP="00ED04B0">
            <w:pPr>
              <w:tabs>
                <w:tab w:val="left" w:pos="2745"/>
              </w:tabs>
              <w:rPr>
                <w:b/>
                <w:sz w:val="24"/>
                <w:szCs w:val="24"/>
              </w:rPr>
            </w:pPr>
            <w:r>
              <w:rPr>
                <w:b/>
                <w:sz w:val="24"/>
                <w:szCs w:val="24"/>
              </w:rPr>
              <w:t>TABLE 5</w:t>
            </w:r>
          </w:p>
        </w:tc>
      </w:tr>
      <w:tr w:rsidR="00ED04B0" w:rsidTr="00ED04B0">
        <w:tc>
          <w:tcPr>
            <w:tcW w:w="1975" w:type="dxa"/>
            <w:shd w:val="clear" w:color="auto" w:fill="E2EFD9" w:themeFill="accent6" w:themeFillTint="33"/>
          </w:tcPr>
          <w:p w:rsidR="00ED04B0" w:rsidRPr="00F53B2D" w:rsidRDefault="00ED04B0" w:rsidP="00ED04B0">
            <w:pPr>
              <w:tabs>
                <w:tab w:val="left" w:pos="2745"/>
              </w:tabs>
              <w:rPr>
                <w:b/>
                <w:sz w:val="24"/>
                <w:szCs w:val="24"/>
              </w:rPr>
            </w:pPr>
            <w:r w:rsidRPr="00F53B2D">
              <w:rPr>
                <w:b/>
                <w:sz w:val="24"/>
                <w:szCs w:val="24"/>
              </w:rPr>
              <w:t>Diastolic</w:t>
            </w:r>
          </w:p>
        </w:tc>
        <w:tc>
          <w:tcPr>
            <w:tcW w:w="1350" w:type="dxa"/>
            <w:shd w:val="clear" w:color="auto" w:fill="E2EFD9" w:themeFill="accent6" w:themeFillTint="33"/>
          </w:tcPr>
          <w:p w:rsidR="00ED04B0" w:rsidRPr="00F53B2D" w:rsidRDefault="00ED04B0" w:rsidP="00ED04B0">
            <w:pPr>
              <w:tabs>
                <w:tab w:val="left" w:pos="2745"/>
              </w:tabs>
              <w:rPr>
                <w:b/>
                <w:sz w:val="24"/>
                <w:szCs w:val="24"/>
              </w:rPr>
            </w:pPr>
            <w:r w:rsidRPr="00F53B2D">
              <w:rPr>
                <w:b/>
                <w:sz w:val="24"/>
                <w:szCs w:val="24"/>
              </w:rPr>
              <w:t>Dia_Code</w:t>
            </w:r>
          </w:p>
        </w:tc>
        <w:tc>
          <w:tcPr>
            <w:tcW w:w="1890" w:type="dxa"/>
            <w:shd w:val="clear" w:color="auto" w:fill="E2EFD9" w:themeFill="accent6" w:themeFillTint="33"/>
          </w:tcPr>
          <w:p w:rsidR="00ED04B0" w:rsidRPr="00F53B2D" w:rsidRDefault="00ED04B0" w:rsidP="00ED04B0">
            <w:pPr>
              <w:tabs>
                <w:tab w:val="left" w:pos="2745"/>
              </w:tabs>
              <w:rPr>
                <w:b/>
                <w:sz w:val="24"/>
                <w:szCs w:val="24"/>
              </w:rPr>
            </w:pPr>
            <w:r>
              <w:rPr>
                <w:b/>
                <w:sz w:val="24"/>
                <w:szCs w:val="24"/>
              </w:rPr>
              <w:t>Label</w:t>
            </w:r>
          </w:p>
        </w:tc>
      </w:tr>
      <w:tr w:rsidR="00ED04B0" w:rsidTr="00ED04B0">
        <w:tc>
          <w:tcPr>
            <w:tcW w:w="1975" w:type="dxa"/>
            <w:shd w:val="clear" w:color="auto" w:fill="E2EFD9" w:themeFill="accent6" w:themeFillTint="33"/>
          </w:tcPr>
          <w:p w:rsidR="00ED04B0" w:rsidRDefault="00ED04B0" w:rsidP="00ED04B0">
            <w:pPr>
              <w:tabs>
                <w:tab w:val="left" w:pos="2745"/>
              </w:tabs>
              <w:rPr>
                <w:sz w:val="24"/>
                <w:szCs w:val="24"/>
              </w:rPr>
            </w:pPr>
            <w:r>
              <w:rPr>
                <w:sz w:val="24"/>
                <w:szCs w:val="24"/>
              </w:rPr>
              <w:t>&lt;=60</w:t>
            </w:r>
          </w:p>
        </w:tc>
        <w:tc>
          <w:tcPr>
            <w:tcW w:w="1350" w:type="dxa"/>
            <w:shd w:val="clear" w:color="auto" w:fill="E2EFD9" w:themeFill="accent6" w:themeFillTint="33"/>
          </w:tcPr>
          <w:p w:rsidR="00ED04B0" w:rsidRDefault="00ED04B0" w:rsidP="00ED04B0">
            <w:pPr>
              <w:tabs>
                <w:tab w:val="left" w:pos="2745"/>
              </w:tabs>
              <w:rPr>
                <w:sz w:val="24"/>
                <w:szCs w:val="24"/>
              </w:rPr>
            </w:pPr>
            <w:r>
              <w:rPr>
                <w:sz w:val="24"/>
                <w:szCs w:val="24"/>
              </w:rPr>
              <w:t>-1</w:t>
            </w:r>
          </w:p>
        </w:tc>
        <w:tc>
          <w:tcPr>
            <w:tcW w:w="1890" w:type="dxa"/>
            <w:shd w:val="clear" w:color="auto" w:fill="E2EFD9" w:themeFill="accent6" w:themeFillTint="33"/>
          </w:tcPr>
          <w:p w:rsidR="00ED04B0" w:rsidRDefault="00ED04B0" w:rsidP="00ED04B0">
            <w:pPr>
              <w:tabs>
                <w:tab w:val="left" w:pos="2745"/>
              </w:tabs>
              <w:rPr>
                <w:sz w:val="24"/>
                <w:szCs w:val="24"/>
              </w:rPr>
            </w:pPr>
            <w:r>
              <w:rPr>
                <w:sz w:val="24"/>
                <w:szCs w:val="24"/>
              </w:rPr>
              <w:t>Low</w:t>
            </w:r>
          </w:p>
        </w:tc>
      </w:tr>
      <w:tr w:rsidR="00ED04B0" w:rsidTr="00ED04B0">
        <w:tc>
          <w:tcPr>
            <w:tcW w:w="1975" w:type="dxa"/>
            <w:shd w:val="clear" w:color="auto" w:fill="E2EFD9" w:themeFill="accent6" w:themeFillTint="33"/>
          </w:tcPr>
          <w:p w:rsidR="00ED04B0" w:rsidRDefault="00ED04B0" w:rsidP="00ED04B0">
            <w:pPr>
              <w:tabs>
                <w:tab w:val="left" w:pos="2745"/>
              </w:tabs>
              <w:rPr>
                <w:sz w:val="24"/>
                <w:szCs w:val="24"/>
              </w:rPr>
            </w:pPr>
            <w:r>
              <w:rPr>
                <w:sz w:val="24"/>
                <w:szCs w:val="24"/>
              </w:rPr>
              <w:t>60&gt; and =&lt;80</w:t>
            </w:r>
          </w:p>
        </w:tc>
        <w:tc>
          <w:tcPr>
            <w:tcW w:w="1350" w:type="dxa"/>
            <w:shd w:val="clear" w:color="auto" w:fill="E2EFD9" w:themeFill="accent6" w:themeFillTint="33"/>
          </w:tcPr>
          <w:p w:rsidR="00ED04B0" w:rsidRDefault="00ED04B0" w:rsidP="00ED04B0">
            <w:pPr>
              <w:tabs>
                <w:tab w:val="left" w:pos="2745"/>
              </w:tabs>
              <w:rPr>
                <w:sz w:val="24"/>
                <w:szCs w:val="24"/>
              </w:rPr>
            </w:pPr>
            <w:r>
              <w:rPr>
                <w:sz w:val="24"/>
                <w:szCs w:val="24"/>
              </w:rPr>
              <w:t>0</w:t>
            </w:r>
          </w:p>
        </w:tc>
        <w:tc>
          <w:tcPr>
            <w:tcW w:w="1890" w:type="dxa"/>
            <w:shd w:val="clear" w:color="auto" w:fill="E2EFD9" w:themeFill="accent6" w:themeFillTint="33"/>
          </w:tcPr>
          <w:p w:rsidR="00ED04B0" w:rsidRDefault="00ED04B0" w:rsidP="00ED04B0">
            <w:pPr>
              <w:tabs>
                <w:tab w:val="left" w:pos="2745"/>
              </w:tabs>
              <w:rPr>
                <w:sz w:val="24"/>
                <w:szCs w:val="24"/>
              </w:rPr>
            </w:pPr>
            <w:r>
              <w:rPr>
                <w:sz w:val="24"/>
                <w:szCs w:val="24"/>
              </w:rPr>
              <w:t>Healthy</w:t>
            </w:r>
          </w:p>
        </w:tc>
      </w:tr>
      <w:tr w:rsidR="00ED04B0" w:rsidTr="00ED04B0">
        <w:tc>
          <w:tcPr>
            <w:tcW w:w="1975" w:type="dxa"/>
            <w:shd w:val="clear" w:color="auto" w:fill="E2EFD9" w:themeFill="accent6" w:themeFillTint="33"/>
          </w:tcPr>
          <w:p w:rsidR="00ED04B0" w:rsidRDefault="00ED04B0" w:rsidP="00ED04B0">
            <w:pPr>
              <w:tabs>
                <w:tab w:val="left" w:pos="2745"/>
              </w:tabs>
              <w:rPr>
                <w:sz w:val="24"/>
                <w:szCs w:val="24"/>
              </w:rPr>
            </w:pPr>
            <w:r>
              <w:rPr>
                <w:sz w:val="24"/>
                <w:szCs w:val="24"/>
              </w:rPr>
              <w:t>&gt;80 and &lt;90</w:t>
            </w:r>
          </w:p>
        </w:tc>
        <w:tc>
          <w:tcPr>
            <w:tcW w:w="1350" w:type="dxa"/>
            <w:shd w:val="clear" w:color="auto" w:fill="E2EFD9" w:themeFill="accent6" w:themeFillTint="33"/>
          </w:tcPr>
          <w:p w:rsidR="00ED04B0" w:rsidRDefault="00ED04B0" w:rsidP="00ED04B0">
            <w:pPr>
              <w:tabs>
                <w:tab w:val="left" w:pos="2745"/>
              </w:tabs>
              <w:rPr>
                <w:sz w:val="24"/>
                <w:szCs w:val="24"/>
              </w:rPr>
            </w:pPr>
            <w:r>
              <w:rPr>
                <w:sz w:val="24"/>
                <w:szCs w:val="24"/>
              </w:rPr>
              <w:t>1</w:t>
            </w:r>
          </w:p>
        </w:tc>
        <w:tc>
          <w:tcPr>
            <w:tcW w:w="1890" w:type="dxa"/>
            <w:shd w:val="clear" w:color="auto" w:fill="E2EFD9" w:themeFill="accent6" w:themeFillTint="33"/>
          </w:tcPr>
          <w:p w:rsidR="00ED04B0" w:rsidRDefault="00ED04B0" w:rsidP="00ED04B0">
            <w:pPr>
              <w:tabs>
                <w:tab w:val="left" w:pos="2745"/>
              </w:tabs>
              <w:rPr>
                <w:sz w:val="24"/>
                <w:szCs w:val="24"/>
              </w:rPr>
            </w:pPr>
            <w:r>
              <w:rPr>
                <w:sz w:val="24"/>
                <w:szCs w:val="24"/>
              </w:rPr>
              <w:t>Stage 1</w:t>
            </w:r>
          </w:p>
        </w:tc>
      </w:tr>
      <w:tr w:rsidR="00ED04B0" w:rsidTr="00ED04B0">
        <w:tc>
          <w:tcPr>
            <w:tcW w:w="1975" w:type="dxa"/>
            <w:shd w:val="clear" w:color="auto" w:fill="E2EFD9" w:themeFill="accent6" w:themeFillTint="33"/>
          </w:tcPr>
          <w:p w:rsidR="00ED04B0" w:rsidRDefault="00ED04B0" w:rsidP="00ED04B0">
            <w:pPr>
              <w:tabs>
                <w:tab w:val="left" w:pos="2745"/>
              </w:tabs>
              <w:rPr>
                <w:sz w:val="24"/>
                <w:szCs w:val="24"/>
              </w:rPr>
            </w:pPr>
            <w:r>
              <w:rPr>
                <w:sz w:val="24"/>
                <w:szCs w:val="24"/>
              </w:rPr>
              <w:t>&gt;90 and &lt;=120</w:t>
            </w:r>
          </w:p>
        </w:tc>
        <w:tc>
          <w:tcPr>
            <w:tcW w:w="1350" w:type="dxa"/>
            <w:shd w:val="clear" w:color="auto" w:fill="E2EFD9" w:themeFill="accent6" w:themeFillTint="33"/>
          </w:tcPr>
          <w:p w:rsidR="00ED04B0" w:rsidRDefault="00ED04B0" w:rsidP="00ED04B0">
            <w:pPr>
              <w:tabs>
                <w:tab w:val="left" w:pos="2745"/>
              </w:tabs>
              <w:rPr>
                <w:sz w:val="24"/>
                <w:szCs w:val="24"/>
              </w:rPr>
            </w:pPr>
            <w:r>
              <w:rPr>
                <w:sz w:val="24"/>
                <w:szCs w:val="24"/>
              </w:rPr>
              <w:t>2</w:t>
            </w:r>
          </w:p>
        </w:tc>
        <w:tc>
          <w:tcPr>
            <w:tcW w:w="1890" w:type="dxa"/>
            <w:shd w:val="clear" w:color="auto" w:fill="E2EFD9" w:themeFill="accent6" w:themeFillTint="33"/>
          </w:tcPr>
          <w:p w:rsidR="00ED04B0" w:rsidRDefault="00ED04B0" w:rsidP="00ED04B0">
            <w:pPr>
              <w:tabs>
                <w:tab w:val="left" w:pos="2745"/>
              </w:tabs>
              <w:rPr>
                <w:sz w:val="24"/>
                <w:szCs w:val="24"/>
              </w:rPr>
            </w:pPr>
            <w:r>
              <w:rPr>
                <w:sz w:val="24"/>
                <w:szCs w:val="24"/>
              </w:rPr>
              <w:t>Stage 2</w:t>
            </w:r>
          </w:p>
        </w:tc>
      </w:tr>
      <w:tr w:rsidR="00ED04B0" w:rsidTr="00ED04B0">
        <w:tc>
          <w:tcPr>
            <w:tcW w:w="1975" w:type="dxa"/>
            <w:shd w:val="clear" w:color="auto" w:fill="E2EFD9" w:themeFill="accent6" w:themeFillTint="33"/>
          </w:tcPr>
          <w:p w:rsidR="00ED04B0" w:rsidRDefault="00ED04B0" w:rsidP="00ED04B0">
            <w:pPr>
              <w:tabs>
                <w:tab w:val="left" w:pos="2745"/>
              </w:tabs>
              <w:rPr>
                <w:sz w:val="24"/>
                <w:szCs w:val="24"/>
              </w:rPr>
            </w:pPr>
            <w:r>
              <w:rPr>
                <w:sz w:val="24"/>
                <w:szCs w:val="24"/>
              </w:rPr>
              <w:t>&gt;120</w:t>
            </w:r>
          </w:p>
        </w:tc>
        <w:tc>
          <w:tcPr>
            <w:tcW w:w="1350" w:type="dxa"/>
            <w:shd w:val="clear" w:color="auto" w:fill="E2EFD9" w:themeFill="accent6" w:themeFillTint="33"/>
          </w:tcPr>
          <w:p w:rsidR="00ED04B0" w:rsidRDefault="00ED04B0" w:rsidP="00ED04B0">
            <w:pPr>
              <w:tabs>
                <w:tab w:val="left" w:pos="2745"/>
              </w:tabs>
              <w:rPr>
                <w:sz w:val="24"/>
                <w:szCs w:val="24"/>
              </w:rPr>
            </w:pPr>
            <w:r>
              <w:rPr>
                <w:sz w:val="24"/>
                <w:szCs w:val="24"/>
              </w:rPr>
              <w:t>3</w:t>
            </w:r>
          </w:p>
        </w:tc>
        <w:tc>
          <w:tcPr>
            <w:tcW w:w="1890" w:type="dxa"/>
            <w:shd w:val="clear" w:color="auto" w:fill="E2EFD9" w:themeFill="accent6" w:themeFillTint="33"/>
          </w:tcPr>
          <w:p w:rsidR="00ED04B0" w:rsidRDefault="00ED04B0" w:rsidP="00ED04B0">
            <w:pPr>
              <w:tabs>
                <w:tab w:val="left" w:pos="2745"/>
              </w:tabs>
              <w:rPr>
                <w:sz w:val="24"/>
                <w:szCs w:val="24"/>
              </w:rPr>
            </w:pPr>
            <w:r>
              <w:rPr>
                <w:sz w:val="24"/>
                <w:szCs w:val="24"/>
              </w:rPr>
              <w:t>Crisis</w:t>
            </w:r>
          </w:p>
        </w:tc>
      </w:tr>
    </w:tbl>
    <w:p w:rsidR="00A64635" w:rsidRDefault="00A64635" w:rsidP="00ED0000">
      <w:pPr>
        <w:tabs>
          <w:tab w:val="left" w:pos="2745"/>
        </w:tabs>
        <w:rPr>
          <w:sz w:val="24"/>
          <w:szCs w:val="24"/>
        </w:rPr>
      </w:pPr>
    </w:p>
    <w:p w:rsidR="00A64635" w:rsidRDefault="00A64635">
      <w:pPr>
        <w:rPr>
          <w:sz w:val="24"/>
          <w:szCs w:val="24"/>
        </w:rPr>
      </w:pPr>
      <w:r>
        <w:rPr>
          <w:sz w:val="24"/>
          <w:szCs w:val="24"/>
        </w:rPr>
        <w:br w:type="page"/>
      </w:r>
    </w:p>
    <w:tbl>
      <w:tblPr>
        <w:tblStyle w:val="TableGrid"/>
        <w:tblW w:w="0" w:type="auto"/>
        <w:tblLayout w:type="fixed"/>
        <w:tblLook w:val="04A0" w:firstRow="1" w:lastRow="0" w:firstColumn="1" w:lastColumn="0" w:noHBand="0" w:noVBand="1"/>
      </w:tblPr>
      <w:tblGrid>
        <w:gridCol w:w="1211"/>
        <w:gridCol w:w="1214"/>
        <w:gridCol w:w="1260"/>
        <w:gridCol w:w="1350"/>
        <w:gridCol w:w="4315"/>
      </w:tblGrid>
      <w:tr w:rsidR="00D66F9D" w:rsidTr="005F6373">
        <w:tc>
          <w:tcPr>
            <w:tcW w:w="9350" w:type="dxa"/>
            <w:gridSpan w:val="5"/>
          </w:tcPr>
          <w:p w:rsidR="00D66F9D" w:rsidRPr="00F71980" w:rsidRDefault="00D66F9D" w:rsidP="00ED04B0">
            <w:pPr>
              <w:tabs>
                <w:tab w:val="left" w:pos="2745"/>
              </w:tabs>
              <w:rPr>
                <w:b/>
                <w:sz w:val="24"/>
                <w:szCs w:val="24"/>
              </w:rPr>
            </w:pPr>
            <w:r>
              <w:rPr>
                <w:b/>
                <w:sz w:val="24"/>
                <w:szCs w:val="24"/>
              </w:rPr>
              <w:lastRenderedPageBreak/>
              <w:t>TABLE 7</w:t>
            </w:r>
          </w:p>
        </w:tc>
      </w:tr>
      <w:tr w:rsidR="00ED04B0" w:rsidTr="00ED04B0">
        <w:tc>
          <w:tcPr>
            <w:tcW w:w="1211" w:type="dxa"/>
          </w:tcPr>
          <w:p w:rsidR="00ED04B0" w:rsidRPr="00F71980" w:rsidRDefault="00ED04B0" w:rsidP="00ED04B0">
            <w:pPr>
              <w:tabs>
                <w:tab w:val="left" w:pos="2745"/>
              </w:tabs>
              <w:rPr>
                <w:b/>
                <w:sz w:val="24"/>
                <w:szCs w:val="24"/>
              </w:rPr>
            </w:pPr>
            <w:r w:rsidRPr="00F71980">
              <w:rPr>
                <w:b/>
                <w:sz w:val="24"/>
                <w:szCs w:val="24"/>
              </w:rPr>
              <w:t>Sys_Code</w:t>
            </w:r>
          </w:p>
        </w:tc>
        <w:tc>
          <w:tcPr>
            <w:tcW w:w="1214" w:type="dxa"/>
          </w:tcPr>
          <w:p w:rsidR="00ED04B0" w:rsidRPr="00F71980" w:rsidRDefault="00ED04B0" w:rsidP="00ED04B0">
            <w:pPr>
              <w:tabs>
                <w:tab w:val="left" w:pos="2745"/>
              </w:tabs>
              <w:rPr>
                <w:b/>
                <w:sz w:val="24"/>
                <w:szCs w:val="24"/>
              </w:rPr>
            </w:pPr>
            <w:r w:rsidRPr="00F71980">
              <w:rPr>
                <w:b/>
                <w:sz w:val="24"/>
                <w:szCs w:val="24"/>
              </w:rPr>
              <w:t>Dia Code</w:t>
            </w:r>
          </w:p>
        </w:tc>
        <w:tc>
          <w:tcPr>
            <w:tcW w:w="1260" w:type="dxa"/>
          </w:tcPr>
          <w:p w:rsidR="00ED04B0" w:rsidRPr="00F71980" w:rsidRDefault="00ED04B0" w:rsidP="00ED04B0">
            <w:pPr>
              <w:tabs>
                <w:tab w:val="left" w:pos="2745"/>
              </w:tabs>
              <w:rPr>
                <w:b/>
                <w:sz w:val="24"/>
                <w:szCs w:val="24"/>
              </w:rPr>
            </w:pPr>
            <w:r>
              <w:rPr>
                <w:b/>
                <w:sz w:val="24"/>
                <w:szCs w:val="24"/>
              </w:rPr>
              <w:t>Logical</w:t>
            </w:r>
          </w:p>
        </w:tc>
        <w:tc>
          <w:tcPr>
            <w:tcW w:w="1350" w:type="dxa"/>
          </w:tcPr>
          <w:p w:rsidR="00ED04B0" w:rsidRPr="00F71980" w:rsidRDefault="00ED04B0" w:rsidP="00ED04B0">
            <w:pPr>
              <w:tabs>
                <w:tab w:val="left" w:pos="2745"/>
              </w:tabs>
              <w:rPr>
                <w:b/>
                <w:sz w:val="24"/>
                <w:szCs w:val="24"/>
              </w:rPr>
            </w:pPr>
            <w:r w:rsidRPr="00F71980">
              <w:rPr>
                <w:b/>
                <w:sz w:val="24"/>
                <w:szCs w:val="24"/>
              </w:rPr>
              <w:t>BP_Class</w:t>
            </w:r>
          </w:p>
        </w:tc>
        <w:tc>
          <w:tcPr>
            <w:tcW w:w="4315" w:type="dxa"/>
          </w:tcPr>
          <w:p w:rsidR="00ED04B0" w:rsidRPr="00F71980" w:rsidRDefault="00ED04B0" w:rsidP="00ED04B0">
            <w:pPr>
              <w:tabs>
                <w:tab w:val="left" w:pos="2745"/>
              </w:tabs>
              <w:rPr>
                <w:b/>
                <w:sz w:val="24"/>
                <w:szCs w:val="24"/>
              </w:rPr>
            </w:pPr>
            <w:r w:rsidRPr="00F71980">
              <w:rPr>
                <w:b/>
                <w:sz w:val="24"/>
                <w:szCs w:val="24"/>
              </w:rPr>
              <w:t>Label</w:t>
            </w:r>
          </w:p>
        </w:tc>
      </w:tr>
      <w:tr w:rsidR="00ED04B0" w:rsidTr="00ED04B0">
        <w:tc>
          <w:tcPr>
            <w:tcW w:w="1211" w:type="dxa"/>
            <w:shd w:val="clear" w:color="auto" w:fill="DEEAF6" w:themeFill="accent1" w:themeFillTint="33"/>
          </w:tcPr>
          <w:p w:rsidR="00ED04B0" w:rsidRDefault="00ED04B0" w:rsidP="00ED04B0">
            <w:pPr>
              <w:tabs>
                <w:tab w:val="left" w:pos="2745"/>
              </w:tabs>
              <w:rPr>
                <w:sz w:val="24"/>
                <w:szCs w:val="24"/>
              </w:rPr>
            </w:pPr>
            <w:r>
              <w:rPr>
                <w:sz w:val="24"/>
                <w:szCs w:val="24"/>
              </w:rPr>
              <w:t>-1</w:t>
            </w:r>
          </w:p>
        </w:tc>
        <w:tc>
          <w:tcPr>
            <w:tcW w:w="1214" w:type="dxa"/>
            <w:shd w:val="clear" w:color="auto" w:fill="DEEAF6" w:themeFill="accent1" w:themeFillTint="33"/>
          </w:tcPr>
          <w:p w:rsidR="00ED04B0" w:rsidRDefault="00ED04B0" w:rsidP="00ED04B0">
            <w:pPr>
              <w:tabs>
                <w:tab w:val="left" w:pos="2745"/>
              </w:tabs>
              <w:rPr>
                <w:sz w:val="24"/>
                <w:szCs w:val="24"/>
              </w:rPr>
            </w:pPr>
            <w:r>
              <w:rPr>
                <w:sz w:val="24"/>
                <w:szCs w:val="24"/>
              </w:rPr>
              <w:t>-1</w:t>
            </w:r>
          </w:p>
        </w:tc>
        <w:tc>
          <w:tcPr>
            <w:tcW w:w="1260" w:type="dxa"/>
            <w:shd w:val="clear" w:color="auto" w:fill="DEEAF6" w:themeFill="accent1" w:themeFillTint="33"/>
          </w:tcPr>
          <w:p w:rsidR="00ED04B0" w:rsidRDefault="00ED04B0" w:rsidP="00ED04B0">
            <w:pPr>
              <w:tabs>
                <w:tab w:val="left" w:pos="2745"/>
              </w:tabs>
              <w:rPr>
                <w:sz w:val="24"/>
                <w:szCs w:val="24"/>
              </w:rPr>
            </w:pPr>
            <w:r>
              <w:rPr>
                <w:sz w:val="24"/>
                <w:szCs w:val="24"/>
              </w:rPr>
              <w:t>And</w:t>
            </w:r>
          </w:p>
        </w:tc>
        <w:tc>
          <w:tcPr>
            <w:tcW w:w="1350" w:type="dxa"/>
            <w:shd w:val="clear" w:color="auto" w:fill="DEEAF6" w:themeFill="accent1" w:themeFillTint="33"/>
          </w:tcPr>
          <w:p w:rsidR="00ED04B0" w:rsidRDefault="00ED04B0" w:rsidP="00ED04B0">
            <w:pPr>
              <w:tabs>
                <w:tab w:val="left" w:pos="2745"/>
              </w:tabs>
              <w:rPr>
                <w:sz w:val="24"/>
                <w:szCs w:val="24"/>
              </w:rPr>
            </w:pPr>
            <w:r>
              <w:rPr>
                <w:sz w:val="24"/>
                <w:szCs w:val="24"/>
              </w:rPr>
              <w:t>-2</w:t>
            </w:r>
          </w:p>
        </w:tc>
        <w:tc>
          <w:tcPr>
            <w:tcW w:w="4315" w:type="dxa"/>
            <w:shd w:val="clear" w:color="auto" w:fill="DEEAF6" w:themeFill="accent1" w:themeFillTint="33"/>
          </w:tcPr>
          <w:p w:rsidR="00ED04B0" w:rsidRDefault="00ED04B0" w:rsidP="00ED04B0">
            <w:pPr>
              <w:tabs>
                <w:tab w:val="left" w:pos="2745"/>
              </w:tabs>
              <w:rPr>
                <w:sz w:val="24"/>
                <w:szCs w:val="24"/>
              </w:rPr>
            </w:pPr>
            <w:r>
              <w:rPr>
                <w:sz w:val="24"/>
                <w:szCs w:val="24"/>
              </w:rPr>
              <w:t>Low blood pressure</w:t>
            </w:r>
          </w:p>
        </w:tc>
      </w:tr>
      <w:tr w:rsidR="00ED04B0" w:rsidTr="00ED04B0">
        <w:tc>
          <w:tcPr>
            <w:tcW w:w="1211" w:type="dxa"/>
            <w:shd w:val="clear" w:color="auto" w:fill="FFF2CC" w:themeFill="accent4" w:themeFillTint="33"/>
          </w:tcPr>
          <w:p w:rsidR="00ED04B0" w:rsidRDefault="00ED04B0" w:rsidP="00ED04B0">
            <w:pPr>
              <w:tabs>
                <w:tab w:val="left" w:pos="2745"/>
              </w:tabs>
              <w:rPr>
                <w:sz w:val="24"/>
                <w:szCs w:val="24"/>
              </w:rPr>
            </w:pPr>
            <w:r>
              <w:rPr>
                <w:sz w:val="24"/>
                <w:szCs w:val="24"/>
              </w:rPr>
              <w:t>0</w:t>
            </w:r>
          </w:p>
        </w:tc>
        <w:tc>
          <w:tcPr>
            <w:tcW w:w="1214" w:type="dxa"/>
            <w:shd w:val="clear" w:color="auto" w:fill="FFF2CC" w:themeFill="accent4" w:themeFillTint="33"/>
          </w:tcPr>
          <w:p w:rsidR="00ED04B0" w:rsidRDefault="00ED04B0" w:rsidP="00ED04B0">
            <w:pPr>
              <w:tabs>
                <w:tab w:val="left" w:pos="2745"/>
              </w:tabs>
              <w:rPr>
                <w:sz w:val="24"/>
                <w:szCs w:val="24"/>
              </w:rPr>
            </w:pPr>
            <w:r>
              <w:rPr>
                <w:sz w:val="24"/>
                <w:szCs w:val="24"/>
              </w:rPr>
              <w:t>-1</w:t>
            </w:r>
          </w:p>
        </w:tc>
        <w:tc>
          <w:tcPr>
            <w:tcW w:w="1260" w:type="dxa"/>
            <w:shd w:val="clear" w:color="auto" w:fill="FFF2CC" w:themeFill="accent4" w:themeFillTint="33"/>
          </w:tcPr>
          <w:p w:rsidR="00ED04B0" w:rsidRDefault="00294094" w:rsidP="00ED04B0">
            <w:pPr>
              <w:tabs>
                <w:tab w:val="left" w:pos="2745"/>
              </w:tabs>
              <w:rPr>
                <w:sz w:val="24"/>
                <w:szCs w:val="24"/>
              </w:rPr>
            </w:pPr>
            <w:r>
              <w:rPr>
                <w:sz w:val="24"/>
                <w:szCs w:val="24"/>
              </w:rPr>
              <w:t>And</w:t>
            </w:r>
          </w:p>
        </w:tc>
        <w:tc>
          <w:tcPr>
            <w:tcW w:w="1350" w:type="dxa"/>
            <w:shd w:val="clear" w:color="auto" w:fill="FFF2CC" w:themeFill="accent4" w:themeFillTint="33"/>
          </w:tcPr>
          <w:p w:rsidR="00ED04B0" w:rsidRDefault="00ED04B0" w:rsidP="00ED04B0">
            <w:pPr>
              <w:tabs>
                <w:tab w:val="left" w:pos="2745"/>
              </w:tabs>
              <w:rPr>
                <w:sz w:val="24"/>
                <w:szCs w:val="24"/>
              </w:rPr>
            </w:pPr>
            <w:r>
              <w:rPr>
                <w:sz w:val="24"/>
                <w:szCs w:val="24"/>
              </w:rPr>
              <w:t>-1</w:t>
            </w:r>
          </w:p>
        </w:tc>
        <w:tc>
          <w:tcPr>
            <w:tcW w:w="4315" w:type="dxa"/>
            <w:shd w:val="clear" w:color="auto" w:fill="FFF2CC" w:themeFill="accent4" w:themeFillTint="33"/>
          </w:tcPr>
          <w:p w:rsidR="00ED04B0" w:rsidRDefault="00ED04B0" w:rsidP="00ED04B0">
            <w:pPr>
              <w:tabs>
                <w:tab w:val="left" w:pos="2745"/>
              </w:tabs>
              <w:rPr>
                <w:sz w:val="24"/>
                <w:szCs w:val="24"/>
              </w:rPr>
            </w:pPr>
            <w:r>
              <w:rPr>
                <w:sz w:val="24"/>
                <w:szCs w:val="24"/>
              </w:rPr>
              <w:t>Isolated Diastolic Hypotension</w:t>
            </w:r>
            <w:r w:rsidR="0094364E">
              <w:rPr>
                <w:sz w:val="24"/>
                <w:szCs w:val="24"/>
              </w:rPr>
              <w:t>***</w:t>
            </w:r>
          </w:p>
        </w:tc>
      </w:tr>
      <w:tr w:rsidR="00ED04B0" w:rsidTr="00ED04B0">
        <w:tc>
          <w:tcPr>
            <w:tcW w:w="1211" w:type="dxa"/>
          </w:tcPr>
          <w:p w:rsidR="00ED04B0" w:rsidRDefault="00ED04B0" w:rsidP="00ED04B0">
            <w:pPr>
              <w:tabs>
                <w:tab w:val="left" w:pos="2745"/>
              </w:tabs>
              <w:rPr>
                <w:sz w:val="24"/>
                <w:szCs w:val="24"/>
              </w:rPr>
            </w:pPr>
            <w:r>
              <w:rPr>
                <w:sz w:val="24"/>
                <w:szCs w:val="24"/>
              </w:rPr>
              <w:t>0</w:t>
            </w:r>
          </w:p>
        </w:tc>
        <w:tc>
          <w:tcPr>
            <w:tcW w:w="1214" w:type="dxa"/>
          </w:tcPr>
          <w:p w:rsidR="00ED04B0" w:rsidRDefault="00ED04B0" w:rsidP="00ED04B0">
            <w:pPr>
              <w:tabs>
                <w:tab w:val="left" w:pos="2745"/>
              </w:tabs>
              <w:rPr>
                <w:sz w:val="24"/>
                <w:szCs w:val="24"/>
              </w:rPr>
            </w:pPr>
            <w:r>
              <w:rPr>
                <w:sz w:val="24"/>
                <w:szCs w:val="24"/>
              </w:rPr>
              <w:t>0</w:t>
            </w:r>
          </w:p>
        </w:tc>
        <w:tc>
          <w:tcPr>
            <w:tcW w:w="1260" w:type="dxa"/>
          </w:tcPr>
          <w:p w:rsidR="00ED04B0" w:rsidRDefault="00ED04B0" w:rsidP="00ED04B0">
            <w:pPr>
              <w:tabs>
                <w:tab w:val="left" w:pos="2745"/>
              </w:tabs>
              <w:rPr>
                <w:sz w:val="24"/>
                <w:szCs w:val="24"/>
              </w:rPr>
            </w:pPr>
            <w:r>
              <w:rPr>
                <w:sz w:val="24"/>
                <w:szCs w:val="24"/>
              </w:rPr>
              <w:t>And</w:t>
            </w:r>
          </w:p>
        </w:tc>
        <w:tc>
          <w:tcPr>
            <w:tcW w:w="1350" w:type="dxa"/>
          </w:tcPr>
          <w:p w:rsidR="00ED04B0" w:rsidRDefault="00ED04B0" w:rsidP="00ED04B0">
            <w:pPr>
              <w:tabs>
                <w:tab w:val="left" w:pos="2745"/>
              </w:tabs>
              <w:rPr>
                <w:sz w:val="24"/>
                <w:szCs w:val="24"/>
              </w:rPr>
            </w:pPr>
            <w:r>
              <w:rPr>
                <w:sz w:val="24"/>
                <w:szCs w:val="24"/>
              </w:rPr>
              <w:t>0</w:t>
            </w:r>
          </w:p>
        </w:tc>
        <w:tc>
          <w:tcPr>
            <w:tcW w:w="4315" w:type="dxa"/>
          </w:tcPr>
          <w:p w:rsidR="00ED04B0" w:rsidRDefault="00ED04B0" w:rsidP="00ED04B0">
            <w:pPr>
              <w:tabs>
                <w:tab w:val="left" w:pos="2745"/>
              </w:tabs>
              <w:rPr>
                <w:sz w:val="24"/>
                <w:szCs w:val="24"/>
              </w:rPr>
            </w:pPr>
            <w:r>
              <w:rPr>
                <w:sz w:val="24"/>
                <w:szCs w:val="24"/>
              </w:rPr>
              <w:t>Healthy Range</w:t>
            </w:r>
          </w:p>
        </w:tc>
      </w:tr>
      <w:tr w:rsidR="00ED04B0" w:rsidTr="00ED04B0">
        <w:tc>
          <w:tcPr>
            <w:tcW w:w="1211" w:type="dxa"/>
          </w:tcPr>
          <w:p w:rsidR="00ED04B0" w:rsidRDefault="00ED04B0" w:rsidP="00ED04B0">
            <w:pPr>
              <w:tabs>
                <w:tab w:val="left" w:pos="2745"/>
              </w:tabs>
              <w:rPr>
                <w:sz w:val="24"/>
                <w:szCs w:val="24"/>
              </w:rPr>
            </w:pPr>
            <w:r>
              <w:rPr>
                <w:sz w:val="24"/>
                <w:szCs w:val="24"/>
              </w:rPr>
              <w:t>1</w:t>
            </w:r>
          </w:p>
        </w:tc>
        <w:tc>
          <w:tcPr>
            <w:tcW w:w="1214" w:type="dxa"/>
          </w:tcPr>
          <w:p w:rsidR="00ED04B0" w:rsidRDefault="00ED04B0" w:rsidP="00ED04B0">
            <w:pPr>
              <w:tabs>
                <w:tab w:val="left" w:pos="2745"/>
              </w:tabs>
              <w:rPr>
                <w:sz w:val="24"/>
                <w:szCs w:val="24"/>
              </w:rPr>
            </w:pPr>
            <w:r>
              <w:rPr>
                <w:sz w:val="24"/>
                <w:szCs w:val="24"/>
              </w:rPr>
              <w:t>0</w:t>
            </w:r>
          </w:p>
        </w:tc>
        <w:tc>
          <w:tcPr>
            <w:tcW w:w="1260" w:type="dxa"/>
          </w:tcPr>
          <w:p w:rsidR="00ED04B0" w:rsidRDefault="00ED04B0" w:rsidP="00ED04B0">
            <w:pPr>
              <w:tabs>
                <w:tab w:val="left" w:pos="2745"/>
              </w:tabs>
              <w:rPr>
                <w:sz w:val="24"/>
                <w:szCs w:val="24"/>
              </w:rPr>
            </w:pPr>
            <w:r>
              <w:rPr>
                <w:sz w:val="24"/>
                <w:szCs w:val="24"/>
              </w:rPr>
              <w:t>And</w:t>
            </w:r>
          </w:p>
        </w:tc>
        <w:tc>
          <w:tcPr>
            <w:tcW w:w="1350" w:type="dxa"/>
          </w:tcPr>
          <w:p w:rsidR="00ED04B0" w:rsidRDefault="00ED04B0" w:rsidP="00ED04B0">
            <w:pPr>
              <w:tabs>
                <w:tab w:val="left" w:pos="2745"/>
              </w:tabs>
              <w:rPr>
                <w:sz w:val="24"/>
                <w:szCs w:val="24"/>
              </w:rPr>
            </w:pPr>
            <w:r>
              <w:rPr>
                <w:sz w:val="24"/>
                <w:szCs w:val="24"/>
              </w:rPr>
              <w:t>1</w:t>
            </w:r>
          </w:p>
        </w:tc>
        <w:tc>
          <w:tcPr>
            <w:tcW w:w="4315" w:type="dxa"/>
          </w:tcPr>
          <w:p w:rsidR="00ED04B0" w:rsidRDefault="00ED04B0" w:rsidP="00ED04B0">
            <w:pPr>
              <w:tabs>
                <w:tab w:val="left" w:pos="2745"/>
              </w:tabs>
              <w:rPr>
                <w:sz w:val="24"/>
                <w:szCs w:val="24"/>
              </w:rPr>
            </w:pPr>
            <w:r>
              <w:rPr>
                <w:sz w:val="24"/>
                <w:szCs w:val="24"/>
              </w:rPr>
              <w:t>Prehypertension</w:t>
            </w:r>
          </w:p>
        </w:tc>
      </w:tr>
      <w:tr w:rsidR="00ED04B0" w:rsidTr="00ED04B0">
        <w:tc>
          <w:tcPr>
            <w:tcW w:w="1211" w:type="dxa"/>
          </w:tcPr>
          <w:p w:rsidR="00ED04B0" w:rsidRDefault="00ED04B0" w:rsidP="00ED04B0">
            <w:pPr>
              <w:tabs>
                <w:tab w:val="left" w:pos="2745"/>
              </w:tabs>
              <w:rPr>
                <w:sz w:val="24"/>
                <w:szCs w:val="24"/>
              </w:rPr>
            </w:pPr>
            <w:r>
              <w:rPr>
                <w:sz w:val="24"/>
                <w:szCs w:val="24"/>
              </w:rPr>
              <w:t>2</w:t>
            </w:r>
          </w:p>
        </w:tc>
        <w:tc>
          <w:tcPr>
            <w:tcW w:w="1214" w:type="dxa"/>
          </w:tcPr>
          <w:p w:rsidR="00ED04B0" w:rsidRDefault="00ED04B0" w:rsidP="00ED04B0">
            <w:pPr>
              <w:tabs>
                <w:tab w:val="left" w:pos="2745"/>
              </w:tabs>
              <w:rPr>
                <w:sz w:val="24"/>
                <w:szCs w:val="24"/>
              </w:rPr>
            </w:pPr>
            <w:r>
              <w:rPr>
                <w:sz w:val="24"/>
                <w:szCs w:val="24"/>
              </w:rPr>
              <w:t>1</w:t>
            </w:r>
          </w:p>
        </w:tc>
        <w:tc>
          <w:tcPr>
            <w:tcW w:w="1260" w:type="dxa"/>
          </w:tcPr>
          <w:p w:rsidR="00ED04B0" w:rsidRDefault="00ED04B0" w:rsidP="00ED04B0">
            <w:pPr>
              <w:tabs>
                <w:tab w:val="left" w:pos="2745"/>
              </w:tabs>
              <w:rPr>
                <w:sz w:val="24"/>
                <w:szCs w:val="24"/>
              </w:rPr>
            </w:pPr>
            <w:r>
              <w:rPr>
                <w:sz w:val="24"/>
                <w:szCs w:val="24"/>
              </w:rPr>
              <w:t>Or</w:t>
            </w:r>
          </w:p>
        </w:tc>
        <w:tc>
          <w:tcPr>
            <w:tcW w:w="1350" w:type="dxa"/>
          </w:tcPr>
          <w:p w:rsidR="00ED04B0" w:rsidRDefault="00ED04B0" w:rsidP="00ED04B0">
            <w:pPr>
              <w:tabs>
                <w:tab w:val="left" w:pos="2745"/>
              </w:tabs>
              <w:rPr>
                <w:sz w:val="24"/>
                <w:szCs w:val="24"/>
              </w:rPr>
            </w:pPr>
            <w:r>
              <w:rPr>
                <w:sz w:val="24"/>
                <w:szCs w:val="24"/>
              </w:rPr>
              <w:t>2</w:t>
            </w:r>
          </w:p>
        </w:tc>
        <w:tc>
          <w:tcPr>
            <w:tcW w:w="4315" w:type="dxa"/>
          </w:tcPr>
          <w:p w:rsidR="00ED04B0" w:rsidRDefault="00ED04B0" w:rsidP="00ED04B0">
            <w:pPr>
              <w:tabs>
                <w:tab w:val="left" w:pos="2745"/>
              </w:tabs>
              <w:rPr>
                <w:sz w:val="24"/>
                <w:szCs w:val="24"/>
              </w:rPr>
            </w:pPr>
            <w:r>
              <w:rPr>
                <w:sz w:val="24"/>
                <w:szCs w:val="24"/>
              </w:rPr>
              <w:t>Stage 1 Hypertension</w:t>
            </w:r>
          </w:p>
        </w:tc>
      </w:tr>
      <w:tr w:rsidR="00ED04B0" w:rsidTr="00ED04B0">
        <w:tc>
          <w:tcPr>
            <w:tcW w:w="1211" w:type="dxa"/>
          </w:tcPr>
          <w:p w:rsidR="00ED04B0" w:rsidRDefault="00ED04B0" w:rsidP="00ED04B0">
            <w:pPr>
              <w:tabs>
                <w:tab w:val="left" w:pos="2745"/>
              </w:tabs>
              <w:rPr>
                <w:sz w:val="24"/>
                <w:szCs w:val="24"/>
              </w:rPr>
            </w:pPr>
            <w:r>
              <w:rPr>
                <w:sz w:val="24"/>
                <w:szCs w:val="24"/>
              </w:rPr>
              <w:t>1 or 2</w:t>
            </w:r>
          </w:p>
        </w:tc>
        <w:tc>
          <w:tcPr>
            <w:tcW w:w="1214" w:type="dxa"/>
          </w:tcPr>
          <w:p w:rsidR="00ED04B0" w:rsidRDefault="00ED04B0" w:rsidP="00ED04B0">
            <w:pPr>
              <w:tabs>
                <w:tab w:val="left" w:pos="2745"/>
              </w:tabs>
              <w:rPr>
                <w:sz w:val="24"/>
                <w:szCs w:val="24"/>
              </w:rPr>
            </w:pPr>
            <w:r>
              <w:rPr>
                <w:sz w:val="24"/>
                <w:szCs w:val="24"/>
              </w:rPr>
              <w:t>0</w:t>
            </w:r>
          </w:p>
        </w:tc>
        <w:tc>
          <w:tcPr>
            <w:tcW w:w="1260" w:type="dxa"/>
          </w:tcPr>
          <w:p w:rsidR="00ED04B0" w:rsidRDefault="00ED04B0" w:rsidP="00ED04B0">
            <w:pPr>
              <w:tabs>
                <w:tab w:val="left" w:pos="2745"/>
              </w:tabs>
              <w:rPr>
                <w:sz w:val="24"/>
                <w:szCs w:val="24"/>
              </w:rPr>
            </w:pPr>
            <w:r>
              <w:rPr>
                <w:sz w:val="24"/>
                <w:szCs w:val="24"/>
              </w:rPr>
              <w:t>And</w:t>
            </w:r>
          </w:p>
        </w:tc>
        <w:tc>
          <w:tcPr>
            <w:tcW w:w="1350" w:type="dxa"/>
          </w:tcPr>
          <w:p w:rsidR="00ED04B0" w:rsidRDefault="00ED04B0" w:rsidP="00ED04B0">
            <w:pPr>
              <w:tabs>
                <w:tab w:val="left" w:pos="2745"/>
              </w:tabs>
              <w:rPr>
                <w:sz w:val="24"/>
                <w:szCs w:val="24"/>
              </w:rPr>
            </w:pPr>
            <w:r>
              <w:rPr>
                <w:sz w:val="24"/>
                <w:szCs w:val="24"/>
              </w:rPr>
              <w:t>3</w:t>
            </w:r>
          </w:p>
        </w:tc>
        <w:tc>
          <w:tcPr>
            <w:tcW w:w="4315" w:type="dxa"/>
          </w:tcPr>
          <w:p w:rsidR="00ED04B0" w:rsidRDefault="00ED04B0" w:rsidP="00ED04B0">
            <w:pPr>
              <w:tabs>
                <w:tab w:val="left" w:pos="2745"/>
              </w:tabs>
              <w:rPr>
                <w:sz w:val="24"/>
                <w:szCs w:val="24"/>
              </w:rPr>
            </w:pPr>
            <w:r>
              <w:rPr>
                <w:sz w:val="24"/>
                <w:szCs w:val="24"/>
              </w:rPr>
              <w:t>Pre-ISH</w:t>
            </w:r>
          </w:p>
        </w:tc>
      </w:tr>
      <w:tr w:rsidR="00ED04B0" w:rsidTr="00ED04B0">
        <w:tc>
          <w:tcPr>
            <w:tcW w:w="1211" w:type="dxa"/>
          </w:tcPr>
          <w:p w:rsidR="00ED04B0" w:rsidRDefault="00ED04B0" w:rsidP="00ED04B0">
            <w:pPr>
              <w:tabs>
                <w:tab w:val="left" w:pos="2745"/>
              </w:tabs>
              <w:rPr>
                <w:sz w:val="24"/>
                <w:szCs w:val="24"/>
              </w:rPr>
            </w:pPr>
            <w:r>
              <w:rPr>
                <w:sz w:val="24"/>
                <w:szCs w:val="24"/>
              </w:rPr>
              <w:t>3</w:t>
            </w:r>
          </w:p>
        </w:tc>
        <w:tc>
          <w:tcPr>
            <w:tcW w:w="1214" w:type="dxa"/>
          </w:tcPr>
          <w:p w:rsidR="00ED04B0" w:rsidRDefault="00ED04B0" w:rsidP="00ED04B0">
            <w:pPr>
              <w:tabs>
                <w:tab w:val="left" w:pos="2745"/>
              </w:tabs>
              <w:rPr>
                <w:sz w:val="24"/>
                <w:szCs w:val="24"/>
              </w:rPr>
            </w:pPr>
            <w:r>
              <w:rPr>
                <w:sz w:val="24"/>
                <w:szCs w:val="24"/>
              </w:rPr>
              <w:t>1</w:t>
            </w:r>
          </w:p>
        </w:tc>
        <w:tc>
          <w:tcPr>
            <w:tcW w:w="1260" w:type="dxa"/>
          </w:tcPr>
          <w:p w:rsidR="00ED04B0" w:rsidRDefault="00ED04B0" w:rsidP="00ED04B0">
            <w:pPr>
              <w:tabs>
                <w:tab w:val="left" w:pos="2745"/>
              </w:tabs>
              <w:rPr>
                <w:sz w:val="24"/>
                <w:szCs w:val="24"/>
              </w:rPr>
            </w:pPr>
            <w:r>
              <w:rPr>
                <w:sz w:val="24"/>
                <w:szCs w:val="24"/>
              </w:rPr>
              <w:t>Or</w:t>
            </w:r>
          </w:p>
        </w:tc>
        <w:tc>
          <w:tcPr>
            <w:tcW w:w="1350" w:type="dxa"/>
          </w:tcPr>
          <w:p w:rsidR="00ED04B0" w:rsidRDefault="00ED04B0" w:rsidP="00ED04B0">
            <w:pPr>
              <w:tabs>
                <w:tab w:val="left" w:pos="2745"/>
              </w:tabs>
              <w:rPr>
                <w:sz w:val="24"/>
                <w:szCs w:val="24"/>
              </w:rPr>
            </w:pPr>
            <w:r>
              <w:rPr>
                <w:sz w:val="24"/>
                <w:szCs w:val="24"/>
              </w:rPr>
              <w:t>4</w:t>
            </w:r>
          </w:p>
        </w:tc>
        <w:tc>
          <w:tcPr>
            <w:tcW w:w="4315" w:type="dxa"/>
          </w:tcPr>
          <w:p w:rsidR="00ED04B0" w:rsidRDefault="00ED04B0" w:rsidP="00ED04B0">
            <w:pPr>
              <w:tabs>
                <w:tab w:val="left" w:pos="2745"/>
              </w:tabs>
              <w:rPr>
                <w:sz w:val="24"/>
                <w:szCs w:val="24"/>
              </w:rPr>
            </w:pPr>
            <w:r>
              <w:rPr>
                <w:sz w:val="24"/>
                <w:szCs w:val="24"/>
              </w:rPr>
              <w:t>Isolated Systolic Hypertension</w:t>
            </w:r>
          </w:p>
        </w:tc>
      </w:tr>
      <w:tr w:rsidR="00ED04B0" w:rsidTr="00ED04B0">
        <w:tc>
          <w:tcPr>
            <w:tcW w:w="1211" w:type="dxa"/>
          </w:tcPr>
          <w:p w:rsidR="00ED04B0" w:rsidRDefault="00ED04B0" w:rsidP="00ED04B0">
            <w:pPr>
              <w:tabs>
                <w:tab w:val="left" w:pos="2745"/>
              </w:tabs>
              <w:rPr>
                <w:sz w:val="24"/>
                <w:szCs w:val="24"/>
              </w:rPr>
            </w:pPr>
            <w:r>
              <w:rPr>
                <w:sz w:val="24"/>
                <w:szCs w:val="24"/>
              </w:rPr>
              <w:t>3</w:t>
            </w:r>
          </w:p>
        </w:tc>
        <w:tc>
          <w:tcPr>
            <w:tcW w:w="1214" w:type="dxa"/>
          </w:tcPr>
          <w:p w:rsidR="00ED04B0" w:rsidRDefault="00ED04B0" w:rsidP="00ED04B0">
            <w:pPr>
              <w:tabs>
                <w:tab w:val="left" w:pos="2745"/>
              </w:tabs>
              <w:rPr>
                <w:sz w:val="24"/>
                <w:szCs w:val="24"/>
              </w:rPr>
            </w:pPr>
            <w:r>
              <w:rPr>
                <w:sz w:val="24"/>
                <w:szCs w:val="24"/>
              </w:rPr>
              <w:t>2</w:t>
            </w:r>
          </w:p>
        </w:tc>
        <w:tc>
          <w:tcPr>
            <w:tcW w:w="1260" w:type="dxa"/>
          </w:tcPr>
          <w:p w:rsidR="00ED04B0" w:rsidRDefault="00ED04B0" w:rsidP="00ED04B0">
            <w:pPr>
              <w:tabs>
                <w:tab w:val="left" w:pos="2745"/>
              </w:tabs>
              <w:rPr>
                <w:sz w:val="24"/>
                <w:szCs w:val="24"/>
              </w:rPr>
            </w:pPr>
            <w:r>
              <w:rPr>
                <w:sz w:val="24"/>
                <w:szCs w:val="24"/>
              </w:rPr>
              <w:t>Or</w:t>
            </w:r>
          </w:p>
        </w:tc>
        <w:tc>
          <w:tcPr>
            <w:tcW w:w="1350" w:type="dxa"/>
          </w:tcPr>
          <w:p w:rsidR="00ED04B0" w:rsidRDefault="00ED04B0" w:rsidP="00ED04B0">
            <w:pPr>
              <w:tabs>
                <w:tab w:val="left" w:pos="2745"/>
              </w:tabs>
              <w:rPr>
                <w:sz w:val="24"/>
                <w:szCs w:val="24"/>
              </w:rPr>
            </w:pPr>
            <w:r>
              <w:rPr>
                <w:sz w:val="24"/>
                <w:szCs w:val="24"/>
              </w:rPr>
              <w:t>5</w:t>
            </w:r>
          </w:p>
        </w:tc>
        <w:tc>
          <w:tcPr>
            <w:tcW w:w="4315" w:type="dxa"/>
          </w:tcPr>
          <w:p w:rsidR="00ED04B0" w:rsidRDefault="00ED04B0" w:rsidP="00ED04B0">
            <w:pPr>
              <w:tabs>
                <w:tab w:val="left" w:pos="2745"/>
              </w:tabs>
              <w:rPr>
                <w:sz w:val="24"/>
                <w:szCs w:val="24"/>
              </w:rPr>
            </w:pPr>
            <w:r>
              <w:rPr>
                <w:sz w:val="24"/>
                <w:szCs w:val="24"/>
              </w:rPr>
              <w:t>Stage 2 Hypertension</w:t>
            </w:r>
          </w:p>
        </w:tc>
      </w:tr>
      <w:tr w:rsidR="00ED04B0" w:rsidTr="00ED04B0">
        <w:tc>
          <w:tcPr>
            <w:tcW w:w="1211" w:type="dxa"/>
          </w:tcPr>
          <w:p w:rsidR="00ED04B0" w:rsidRDefault="00ED04B0" w:rsidP="00ED04B0">
            <w:pPr>
              <w:tabs>
                <w:tab w:val="left" w:pos="2745"/>
              </w:tabs>
              <w:rPr>
                <w:sz w:val="24"/>
                <w:szCs w:val="24"/>
              </w:rPr>
            </w:pPr>
            <w:r>
              <w:rPr>
                <w:sz w:val="24"/>
                <w:szCs w:val="24"/>
              </w:rPr>
              <w:t>4</w:t>
            </w:r>
          </w:p>
        </w:tc>
        <w:tc>
          <w:tcPr>
            <w:tcW w:w="1214" w:type="dxa"/>
          </w:tcPr>
          <w:p w:rsidR="00ED04B0" w:rsidRDefault="00ED04B0" w:rsidP="00ED04B0">
            <w:pPr>
              <w:tabs>
                <w:tab w:val="left" w:pos="2745"/>
              </w:tabs>
              <w:rPr>
                <w:sz w:val="24"/>
                <w:szCs w:val="24"/>
              </w:rPr>
            </w:pPr>
            <w:r>
              <w:rPr>
                <w:sz w:val="24"/>
                <w:szCs w:val="24"/>
              </w:rPr>
              <w:t>3</w:t>
            </w:r>
          </w:p>
        </w:tc>
        <w:tc>
          <w:tcPr>
            <w:tcW w:w="1260" w:type="dxa"/>
          </w:tcPr>
          <w:p w:rsidR="00ED04B0" w:rsidRDefault="00ED04B0" w:rsidP="00ED04B0">
            <w:pPr>
              <w:tabs>
                <w:tab w:val="left" w:pos="2745"/>
              </w:tabs>
              <w:rPr>
                <w:sz w:val="24"/>
                <w:szCs w:val="24"/>
              </w:rPr>
            </w:pPr>
            <w:r>
              <w:rPr>
                <w:sz w:val="24"/>
                <w:szCs w:val="24"/>
              </w:rPr>
              <w:t>Or</w:t>
            </w:r>
          </w:p>
        </w:tc>
        <w:tc>
          <w:tcPr>
            <w:tcW w:w="1350" w:type="dxa"/>
          </w:tcPr>
          <w:p w:rsidR="00ED04B0" w:rsidRDefault="00ED04B0" w:rsidP="00ED04B0">
            <w:pPr>
              <w:tabs>
                <w:tab w:val="left" w:pos="2745"/>
              </w:tabs>
              <w:rPr>
                <w:sz w:val="24"/>
                <w:szCs w:val="24"/>
              </w:rPr>
            </w:pPr>
            <w:r>
              <w:rPr>
                <w:sz w:val="24"/>
                <w:szCs w:val="24"/>
              </w:rPr>
              <w:t>6</w:t>
            </w:r>
          </w:p>
        </w:tc>
        <w:tc>
          <w:tcPr>
            <w:tcW w:w="4315" w:type="dxa"/>
          </w:tcPr>
          <w:p w:rsidR="00ED04B0" w:rsidRDefault="00ED04B0" w:rsidP="00ED04B0">
            <w:pPr>
              <w:tabs>
                <w:tab w:val="left" w:pos="2745"/>
              </w:tabs>
              <w:rPr>
                <w:sz w:val="24"/>
                <w:szCs w:val="24"/>
              </w:rPr>
            </w:pPr>
            <w:r>
              <w:rPr>
                <w:sz w:val="24"/>
                <w:szCs w:val="24"/>
              </w:rPr>
              <w:t>Hypertensive Crisis</w:t>
            </w:r>
          </w:p>
        </w:tc>
      </w:tr>
      <w:tr w:rsidR="0094364E" w:rsidTr="003B4935">
        <w:tc>
          <w:tcPr>
            <w:tcW w:w="9350" w:type="dxa"/>
            <w:gridSpan w:val="5"/>
          </w:tcPr>
          <w:p w:rsidR="0094364E" w:rsidRDefault="0094364E" w:rsidP="00ED04B0">
            <w:pPr>
              <w:tabs>
                <w:tab w:val="left" w:pos="2745"/>
              </w:tabs>
              <w:rPr>
                <w:sz w:val="24"/>
                <w:szCs w:val="24"/>
              </w:rPr>
            </w:pPr>
            <w:r>
              <w:rPr>
                <w:sz w:val="24"/>
                <w:szCs w:val="24"/>
              </w:rPr>
              <w:t xml:space="preserve">*** There was one case (id=20261) in which the patient had a perhypertensive systolic score and a low blood pressure diastolic score.  This was classed as an ISH case.  The alteration is reflected in the syntax on the next page.  To reiterate, people rarely fit neatly into boxes, especially when looking at two interrelated variables simultaneously. </w:t>
            </w:r>
          </w:p>
        </w:tc>
      </w:tr>
    </w:tbl>
    <w:p w:rsidR="004F1F93" w:rsidRDefault="004F1F93" w:rsidP="00355B8C">
      <w:pPr>
        <w:tabs>
          <w:tab w:val="left" w:pos="2745"/>
        </w:tabs>
        <w:rPr>
          <w:sz w:val="24"/>
          <w:szCs w:val="24"/>
        </w:rPr>
      </w:pPr>
    </w:p>
    <w:p w:rsidR="00ED04B0" w:rsidRDefault="00ED04B0" w:rsidP="00355B8C">
      <w:pPr>
        <w:tabs>
          <w:tab w:val="left" w:pos="2745"/>
        </w:tabs>
        <w:rPr>
          <w:sz w:val="24"/>
          <w:szCs w:val="24"/>
        </w:rPr>
      </w:pPr>
      <w:r>
        <w:rPr>
          <w:sz w:val="24"/>
          <w:szCs w:val="24"/>
        </w:rPr>
        <w:t>The affected values have</w:t>
      </w:r>
      <w:bookmarkStart w:id="0" w:name="_GoBack"/>
      <w:bookmarkEnd w:id="0"/>
      <w:r>
        <w:rPr>
          <w:sz w:val="24"/>
          <w:szCs w:val="24"/>
        </w:rPr>
        <w:t xml:space="preserve"> be</w:t>
      </w:r>
      <w:r w:rsidR="00803418">
        <w:rPr>
          <w:sz w:val="24"/>
          <w:szCs w:val="24"/>
        </w:rPr>
        <w:t>en highlighted.  Given this change, we’ll need to add a line of logic into the original cluster of script to account for the new classification.</w:t>
      </w:r>
    </w:p>
    <w:p w:rsidR="00090BBE" w:rsidRDefault="00090BBE" w:rsidP="00355B8C">
      <w:pPr>
        <w:tabs>
          <w:tab w:val="left" w:pos="2745"/>
        </w:tabs>
        <w:rPr>
          <w:sz w:val="24"/>
          <w:szCs w:val="24"/>
        </w:rPr>
      </w:pPr>
      <w:r>
        <w:rPr>
          <w:sz w:val="24"/>
          <w:szCs w:val="24"/>
        </w:rPr>
        <w:t>But first, turn off SPLIT FILE.</w:t>
      </w:r>
    </w:p>
    <w:tbl>
      <w:tblPr>
        <w:tblStyle w:val="TableGrid"/>
        <w:tblW w:w="0" w:type="auto"/>
        <w:tblLook w:val="04A0" w:firstRow="1" w:lastRow="0" w:firstColumn="1" w:lastColumn="0" w:noHBand="0" w:noVBand="1"/>
      </w:tblPr>
      <w:tblGrid>
        <w:gridCol w:w="9350"/>
      </w:tblGrid>
      <w:tr w:rsidR="00090BBE" w:rsidTr="00090BBE">
        <w:tc>
          <w:tcPr>
            <w:tcW w:w="9350" w:type="dxa"/>
          </w:tcPr>
          <w:p w:rsidR="00090BBE" w:rsidRDefault="00A64635" w:rsidP="002B6B4A">
            <w:r>
              <w:rPr>
                <w:b/>
                <w:sz w:val="24"/>
                <w:szCs w:val="24"/>
              </w:rPr>
              <w:t>Sample Syntax 40</w:t>
            </w:r>
            <w:r w:rsidR="00090BBE">
              <w:rPr>
                <w:b/>
                <w:sz w:val="24"/>
                <w:szCs w:val="24"/>
              </w:rPr>
              <w:t xml:space="preserve"> *** Copy into Syntax File</w:t>
            </w:r>
          </w:p>
        </w:tc>
      </w:tr>
      <w:tr w:rsidR="00090BBE" w:rsidTr="00090BBE">
        <w:trPr>
          <w:trHeight w:val="368"/>
        </w:trPr>
        <w:tc>
          <w:tcPr>
            <w:tcW w:w="9350" w:type="dxa"/>
          </w:tcPr>
          <w:p w:rsidR="00090BBE" w:rsidRPr="00090BBE" w:rsidRDefault="00090BBE" w:rsidP="00090BBE">
            <w:pPr>
              <w:rPr>
                <w:b/>
                <w:color w:val="4472C4" w:themeColor="accent5"/>
                <w:sz w:val="24"/>
                <w:szCs w:val="24"/>
              </w:rPr>
            </w:pPr>
            <w:r w:rsidRPr="00600CEC">
              <w:rPr>
                <w:b/>
                <w:color w:val="4472C4" w:themeColor="accent5"/>
                <w:sz w:val="24"/>
                <w:szCs w:val="24"/>
              </w:rPr>
              <w:t>SPLIT FILE</w:t>
            </w:r>
            <w:r w:rsidRPr="00600CEC">
              <w:rPr>
                <w:color w:val="4472C4" w:themeColor="accent5"/>
                <w:sz w:val="24"/>
                <w:szCs w:val="24"/>
              </w:rPr>
              <w:t xml:space="preserve"> </w:t>
            </w:r>
            <w:r>
              <w:rPr>
                <w:sz w:val="24"/>
                <w:szCs w:val="24"/>
              </w:rPr>
              <w:t>off</w:t>
            </w:r>
            <w:r w:rsidRPr="00600CEC">
              <w:rPr>
                <w:sz w:val="24"/>
                <w:szCs w:val="24"/>
              </w:rPr>
              <w:t>.</w:t>
            </w:r>
          </w:p>
        </w:tc>
      </w:tr>
    </w:tbl>
    <w:p w:rsidR="0068524D" w:rsidRDefault="0068524D">
      <w:pPr>
        <w:rPr>
          <w:sz w:val="24"/>
          <w:szCs w:val="24"/>
        </w:rPr>
      </w:pPr>
    </w:p>
    <w:tbl>
      <w:tblPr>
        <w:tblStyle w:val="TableGrid"/>
        <w:tblW w:w="0" w:type="auto"/>
        <w:tblLook w:val="04A0" w:firstRow="1" w:lastRow="0" w:firstColumn="1" w:lastColumn="0" w:noHBand="0" w:noVBand="1"/>
      </w:tblPr>
      <w:tblGrid>
        <w:gridCol w:w="9350"/>
      </w:tblGrid>
      <w:tr w:rsidR="00803418" w:rsidTr="00090BBE">
        <w:tc>
          <w:tcPr>
            <w:tcW w:w="9350" w:type="dxa"/>
          </w:tcPr>
          <w:p w:rsidR="00803418" w:rsidRDefault="00884A6A" w:rsidP="00A64635">
            <w:r>
              <w:rPr>
                <w:b/>
                <w:sz w:val="24"/>
                <w:szCs w:val="24"/>
              </w:rPr>
              <w:t>Sample Syntax 4</w:t>
            </w:r>
            <w:r w:rsidR="00A64635">
              <w:rPr>
                <w:b/>
                <w:sz w:val="24"/>
                <w:szCs w:val="24"/>
              </w:rPr>
              <w:t>1</w:t>
            </w:r>
            <w:r w:rsidR="00803418">
              <w:rPr>
                <w:b/>
                <w:sz w:val="24"/>
                <w:szCs w:val="24"/>
              </w:rPr>
              <w:t xml:space="preserve"> *** Copy into Syntax File</w:t>
            </w:r>
          </w:p>
        </w:tc>
      </w:tr>
      <w:tr w:rsidR="00803418" w:rsidTr="00B04293">
        <w:trPr>
          <w:trHeight w:val="1250"/>
        </w:trPr>
        <w:tc>
          <w:tcPr>
            <w:tcW w:w="9350" w:type="dxa"/>
          </w:tcPr>
          <w:p w:rsidR="00803418" w:rsidRDefault="00803418" w:rsidP="00090BBE">
            <w:pPr>
              <w:rPr>
                <w:sz w:val="24"/>
                <w:szCs w:val="24"/>
              </w:rPr>
            </w:pPr>
            <w:r w:rsidRPr="00A82779">
              <w:rPr>
                <w:b/>
                <w:color w:val="4472C4" w:themeColor="accent5"/>
                <w:sz w:val="24"/>
                <w:szCs w:val="24"/>
              </w:rPr>
              <w:t>IF</w:t>
            </w:r>
            <w:r w:rsidRPr="00A82779">
              <w:rPr>
                <w:sz w:val="24"/>
                <w:szCs w:val="24"/>
              </w:rPr>
              <w:t xml:space="preserve"> ((Sys_Code = -1) </w:t>
            </w:r>
            <w:r w:rsidR="004C6083">
              <w:rPr>
                <w:color w:val="990033"/>
                <w:sz w:val="24"/>
                <w:szCs w:val="24"/>
              </w:rPr>
              <w:t>AND</w:t>
            </w:r>
            <w:r w:rsidRPr="004C6083">
              <w:rPr>
                <w:color w:val="990033"/>
                <w:sz w:val="24"/>
                <w:szCs w:val="24"/>
              </w:rPr>
              <w:t xml:space="preserve"> </w:t>
            </w:r>
            <w:r>
              <w:rPr>
                <w:sz w:val="24"/>
                <w:szCs w:val="24"/>
              </w:rPr>
              <w:t>(Dia_Code = -1)) BP_Class = -2</w:t>
            </w:r>
            <w:r w:rsidRPr="00A82779">
              <w:rPr>
                <w:sz w:val="24"/>
                <w:szCs w:val="24"/>
              </w:rPr>
              <w:t>.</w:t>
            </w:r>
          </w:p>
          <w:p w:rsidR="00803418" w:rsidRPr="00A82779" w:rsidRDefault="00803418" w:rsidP="00090BBE">
            <w:pPr>
              <w:rPr>
                <w:sz w:val="24"/>
                <w:szCs w:val="24"/>
              </w:rPr>
            </w:pPr>
            <w:r w:rsidRPr="00803418">
              <w:rPr>
                <w:b/>
                <w:color w:val="4472C4" w:themeColor="accent5"/>
                <w:sz w:val="24"/>
                <w:szCs w:val="24"/>
              </w:rPr>
              <w:t xml:space="preserve">IF </w:t>
            </w:r>
            <w:r w:rsidRPr="00803418">
              <w:rPr>
                <w:sz w:val="24"/>
                <w:szCs w:val="24"/>
              </w:rPr>
              <w:t>((Sys_Code = 0</w:t>
            </w:r>
            <w:r w:rsidR="0094364E">
              <w:rPr>
                <w:sz w:val="24"/>
                <w:szCs w:val="24"/>
              </w:rPr>
              <w:t xml:space="preserve"> or (Sys_Code = 1</w:t>
            </w:r>
            <w:r w:rsidRPr="00803418">
              <w:rPr>
                <w:sz w:val="24"/>
                <w:szCs w:val="24"/>
              </w:rPr>
              <w:t>)</w:t>
            </w:r>
            <w:r w:rsidR="0094364E">
              <w:rPr>
                <w:sz w:val="24"/>
                <w:szCs w:val="24"/>
              </w:rPr>
              <w:t>)</w:t>
            </w:r>
            <w:r w:rsidRPr="00803418">
              <w:rPr>
                <w:color w:val="C00000"/>
                <w:sz w:val="24"/>
                <w:szCs w:val="24"/>
              </w:rPr>
              <w:t xml:space="preserve"> </w:t>
            </w:r>
            <w:r w:rsidR="004C6083">
              <w:rPr>
                <w:color w:val="990033"/>
                <w:sz w:val="24"/>
                <w:szCs w:val="24"/>
              </w:rPr>
              <w:t>AND</w:t>
            </w:r>
            <w:r w:rsidR="004C6083" w:rsidRPr="004C6083">
              <w:rPr>
                <w:color w:val="990033"/>
                <w:sz w:val="24"/>
                <w:szCs w:val="24"/>
              </w:rPr>
              <w:t xml:space="preserve"> </w:t>
            </w:r>
            <w:r w:rsidRPr="00803418">
              <w:rPr>
                <w:sz w:val="24"/>
                <w:szCs w:val="24"/>
              </w:rPr>
              <w:t>(Dia_Code = -1)) BP_Class = -1.</w:t>
            </w:r>
          </w:p>
          <w:p w:rsidR="00803418" w:rsidRPr="00A82779" w:rsidRDefault="00803418" w:rsidP="00090BBE">
            <w:pPr>
              <w:rPr>
                <w:sz w:val="24"/>
                <w:szCs w:val="24"/>
              </w:rPr>
            </w:pPr>
            <w:r w:rsidRPr="00A82779">
              <w:rPr>
                <w:b/>
                <w:color w:val="4472C4" w:themeColor="accent5"/>
                <w:sz w:val="24"/>
                <w:szCs w:val="24"/>
              </w:rPr>
              <w:t>IF</w:t>
            </w:r>
            <w:r w:rsidRPr="00A82779">
              <w:rPr>
                <w:sz w:val="24"/>
                <w:szCs w:val="24"/>
              </w:rPr>
              <w:t xml:space="preserve"> ((Sys_Code = 0) </w:t>
            </w:r>
            <w:r w:rsidR="004C6083">
              <w:rPr>
                <w:color w:val="990033"/>
                <w:sz w:val="24"/>
                <w:szCs w:val="24"/>
              </w:rPr>
              <w:t>AND</w:t>
            </w:r>
            <w:r w:rsidR="004C6083" w:rsidRPr="004C6083">
              <w:rPr>
                <w:color w:val="990033"/>
                <w:sz w:val="24"/>
                <w:szCs w:val="24"/>
              </w:rPr>
              <w:t xml:space="preserve"> </w:t>
            </w:r>
            <w:r>
              <w:rPr>
                <w:sz w:val="24"/>
                <w:szCs w:val="24"/>
              </w:rPr>
              <w:t>(Dia_Code = 0</w:t>
            </w:r>
            <w:r w:rsidRPr="00A82779">
              <w:rPr>
                <w:sz w:val="24"/>
                <w:szCs w:val="24"/>
              </w:rPr>
              <w:t>)) BP_Class = 0.</w:t>
            </w:r>
          </w:p>
          <w:p w:rsidR="00803418" w:rsidRPr="00A82779" w:rsidRDefault="00803418" w:rsidP="00090BBE">
            <w:pPr>
              <w:rPr>
                <w:sz w:val="24"/>
                <w:szCs w:val="24"/>
              </w:rPr>
            </w:pPr>
            <w:r w:rsidRPr="00A82779">
              <w:rPr>
                <w:b/>
                <w:color w:val="4472C4" w:themeColor="accent5"/>
                <w:sz w:val="24"/>
                <w:szCs w:val="24"/>
              </w:rPr>
              <w:t>IF</w:t>
            </w:r>
            <w:r w:rsidRPr="00A82779">
              <w:rPr>
                <w:sz w:val="24"/>
                <w:szCs w:val="24"/>
              </w:rPr>
              <w:t xml:space="preserve"> ((Sys_Code = 1) </w:t>
            </w:r>
            <w:r w:rsidR="004C6083">
              <w:rPr>
                <w:color w:val="990033"/>
                <w:sz w:val="24"/>
                <w:szCs w:val="24"/>
              </w:rPr>
              <w:t>AND</w:t>
            </w:r>
            <w:r w:rsidR="004C6083" w:rsidRPr="004C6083">
              <w:rPr>
                <w:color w:val="990033"/>
                <w:sz w:val="24"/>
                <w:szCs w:val="24"/>
              </w:rPr>
              <w:t xml:space="preserve"> </w:t>
            </w:r>
            <w:r>
              <w:rPr>
                <w:sz w:val="24"/>
                <w:szCs w:val="24"/>
              </w:rPr>
              <w:t>(Dia_Code = 0)) BP_Class = 1</w:t>
            </w:r>
            <w:r w:rsidRPr="00A82779">
              <w:rPr>
                <w:sz w:val="24"/>
                <w:szCs w:val="24"/>
              </w:rPr>
              <w:t>.</w:t>
            </w:r>
          </w:p>
          <w:p w:rsidR="00803418" w:rsidRDefault="00803418" w:rsidP="00090BBE">
            <w:pPr>
              <w:rPr>
                <w:sz w:val="24"/>
                <w:szCs w:val="24"/>
              </w:rPr>
            </w:pPr>
            <w:r w:rsidRPr="00A82779">
              <w:rPr>
                <w:b/>
                <w:color w:val="4472C4" w:themeColor="accent5"/>
                <w:sz w:val="24"/>
                <w:szCs w:val="24"/>
              </w:rPr>
              <w:t xml:space="preserve">IF </w:t>
            </w:r>
            <w:r w:rsidRPr="00A82779">
              <w:rPr>
                <w:sz w:val="24"/>
                <w:szCs w:val="24"/>
              </w:rPr>
              <w:t>((Sys_Code = 2)</w:t>
            </w:r>
            <w:r w:rsidRPr="00A82779">
              <w:rPr>
                <w:color w:val="C00000"/>
                <w:sz w:val="24"/>
                <w:szCs w:val="24"/>
              </w:rPr>
              <w:t xml:space="preserve"> </w:t>
            </w:r>
            <w:r w:rsidR="004C6083">
              <w:rPr>
                <w:color w:val="990033"/>
                <w:sz w:val="24"/>
                <w:szCs w:val="24"/>
              </w:rPr>
              <w:t>OR</w:t>
            </w:r>
            <w:r w:rsidRPr="00A82779">
              <w:rPr>
                <w:color w:val="C00000"/>
                <w:sz w:val="24"/>
                <w:szCs w:val="24"/>
              </w:rPr>
              <w:t xml:space="preserve"> </w:t>
            </w:r>
            <w:r>
              <w:rPr>
                <w:sz w:val="24"/>
                <w:szCs w:val="24"/>
              </w:rPr>
              <w:t>(Dia_Code = 1)) BP_Class = 2</w:t>
            </w:r>
            <w:r w:rsidRPr="00A82779">
              <w:rPr>
                <w:sz w:val="24"/>
                <w:szCs w:val="24"/>
              </w:rPr>
              <w:t>.</w:t>
            </w:r>
          </w:p>
          <w:p w:rsidR="00803418" w:rsidRPr="00A82779" w:rsidRDefault="00803418" w:rsidP="00090BBE">
            <w:pPr>
              <w:rPr>
                <w:sz w:val="24"/>
                <w:szCs w:val="24"/>
              </w:rPr>
            </w:pPr>
            <w:r w:rsidRPr="00A82779">
              <w:rPr>
                <w:b/>
                <w:color w:val="4472C4" w:themeColor="accent5"/>
                <w:sz w:val="24"/>
                <w:szCs w:val="24"/>
              </w:rPr>
              <w:t xml:space="preserve">IF </w:t>
            </w:r>
            <w:r w:rsidRPr="00A82779">
              <w:rPr>
                <w:sz w:val="24"/>
                <w:szCs w:val="24"/>
              </w:rPr>
              <w:t xml:space="preserve">((Sys_Code = 1) </w:t>
            </w:r>
            <w:r w:rsidR="004C6083">
              <w:rPr>
                <w:color w:val="990033"/>
                <w:sz w:val="24"/>
                <w:szCs w:val="24"/>
              </w:rPr>
              <w:t>OR</w:t>
            </w:r>
            <w:r w:rsidR="004C6083" w:rsidRPr="00A82779">
              <w:rPr>
                <w:sz w:val="24"/>
                <w:szCs w:val="24"/>
              </w:rPr>
              <w:t xml:space="preserve"> </w:t>
            </w:r>
            <w:r w:rsidRPr="00A82779">
              <w:rPr>
                <w:sz w:val="24"/>
                <w:szCs w:val="24"/>
              </w:rPr>
              <w:t>(Sys</w:t>
            </w:r>
            <w:r>
              <w:rPr>
                <w:sz w:val="24"/>
                <w:szCs w:val="24"/>
              </w:rPr>
              <w:t>_C</w:t>
            </w:r>
            <w:r w:rsidRPr="00A82779">
              <w:rPr>
                <w:sz w:val="24"/>
                <w:szCs w:val="24"/>
              </w:rPr>
              <w:t xml:space="preserve">ode = 2)) </w:t>
            </w:r>
            <w:r w:rsidR="004C6083">
              <w:rPr>
                <w:color w:val="990033"/>
                <w:sz w:val="24"/>
                <w:szCs w:val="24"/>
              </w:rPr>
              <w:t>AND</w:t>
            </w:r>
            <w:r w:rsidR="004C6083" w:rsidRPr="004C6083">
              <w:rPr>
                <w:color w:val="990033"/>
                <w:sz w:val="24"/>
                <w:szCs w:val="24"/>
              </w:rPr>
              <w:t xml:space="preserve"> </w:t>
            </w:r>
            <w:r>
              <w:rPr>
                <w:sz w:val="24"/>
                <w:szCs w:val="24"/>
              </w:rPr>
              <w:t>(Dia_Code = 0) BP_Class = 3.</w:t>
            </w:r>
          </w:p>
          <w:p w:rsidR="00803418" w:rsidRPr="00A82779" w:rsidRDefault="00803418" w:rsidP="00090BBE">
            <w:pPr>
              <w:rPr>
                <w:sz w:val="24"/>
                <w:szCs w:val="24"/>
              </w:rPr>
            </w:pPr>
            <w:r w:rsidRPr="00A82779">
              <w:rPr>
                <w:b/>
                <w:color w:val="4472C4" w:themeColor="accent5"/>
                <w:sz w:val="24"/>
                <w:szCs w:val="24"/>
              </w:rPr>
              <w:t>IF</w:t>
            </w:r>
            <w:r w:rsidRPr="00A82779">
              <w:rPr>
                <w:sz w:val="24"/>
                <w:szCs w:val="24"/>
              </w:rPr>
              <w:t xml:space="preserve"> ((Sys_Code = 3) </w:t>
            </w:r>
            <w:r w:rsidR="004C6083">
              <w:rPr>
                <w:color w:val="990033"/>
                <w:sz w:val="24"/>
                <w:szCs w:val="24"/>
              </w:rPr>
              <w:t>OR</w:t>
            </w:r>
            <w:r w:rsidR="004C6083" w:rsidRPr="00A82779">
              <w:rPr>
                <w:sz w:val="24"/>
                <w:szCs w:val="24"/>
              </w:rPr>
              <w:t xml:space="preserve"> </w:t>
            </w:r>
            <w:r w:rsidRPr="00A82779">
              <w:rPr>
                <w:sz w:val="24"/>
                <w:szCs w:val="24"/>
              </w:rPr>
              <w:t>(Dia_Code = 1)) BP_Class = 4.</w:t>
            </w:r>
          </w:p>
          <w:p w:rsidR="00803418" w:rsidRPr="00A82779" w:rsidRDefault="00803418" w:rsidP="00090BBE">
            <w:pPr>
              <w:rPr>
                <w:sz w:val="24"/>
                <w:szCs w:val="24"/>
              </w:rPr>
            </w:pPr>
            <w:r w:rsidRPr="00A82779">
              <w:rPr>
                <w:b/>
                <w:color w:val="4472C4" w:themeColor="accent5"/>
                <w:sz w:val="24"/>
                <w:szCs w:val="24"/>
              </w:rPr>
              <w:t>IF</w:t>
            </w:r>
            <w:r w:rsidRPr="00A82779">
              <w:rPr>
                <w:sz w:val="24"/>
                <w:szCs w:val="24"/>
              </w:rPr>
              <w:t xml:space="preserve"> ((Sys_Code = 3) </w:t>
            </w:r>
            <w:r w:rsidR="004C6083">
              <w:rPr>
                <w:color w:val="990033"/>
                <w:sz w:val="24"/>
                <w:szCs w:val="24"/>
              </w:rPr>
              <w:t>OR</w:t>
            </w:r>
            <w:r w:rsidR="004C6083" w:rsidRPr="00A82779">
              <w:rPr>
                <w:sz w:val="24"/>
                <w:szCs w:val="24"/>
              </w:rPr>
              <w:t xml:space="preserve"> </w:t>
            </w:r>
            <w:r w:rsidRPr="00A82779">
              <w:rPr>
                <w:sz w:val="24"/>
                <w:szCs w:val="24"/>
              </w:rPr>
              <w:t>(Dia_Code = 2)) BP_Class = 5.</w:t>
            </w:r>
          </w:p>
          <w:p w:rsidR="00803418" w:rsidRPr="00A82779" w:rsidRDefault="00803418" w:rsidP="00090BBE">
            <w:pPr>
              <w:rPr>
                <w:sz w:val="24"/>
                <w:szCs w:val="24"/>
              </w:rPr>
            </w:pPr>
            <w:r w:rsidRPr="00A82779">
              <w:rPr>
                <w:b/>
                <w:color w:val="4472C4" w:themeColor="accent5"/>
                <w:sz w:val="24"/>
                <w:szCs w:val="24"/>
              </w:rPr>
              <w:t>IF</w:t>
            </w:r>
            <w:r w:rsidRPr="00A82779">
              <w:rPr>
                <w:sz w:val="24"/>
                <w:szCs w:val="24"/>
              </w:rPr>
              <w:t xml:space="preserve"> ((Sys_Code = 4)</w:t>
            </w:r>
            <w:r w:rsidRPr="00A82779">
              <w:rPr>
                <w:color w:val="C00000"/>
                <w:sz w:val="24"/>
                <w:szCs w:val="24"/>
              </w:rPr>
              <w:t xml:space="preserve"> </w:t>
            </w:r>
            <w:r w:rsidR="004C6083">
              <w:rPr>
                <w:color w:val="990033"/>
                <w:sz w:val="24"/>
                <w:szCs w:val="24"/>
              </w:rPr>
              <w:t>OR</w:t>
            </w:r>
            <w:r w:rsidR="004C6083" w:rsidRPr="00A82779">
              <w:rPr>
                <w:sz w:val="24"/>
                <w:szCs w:val="24"/>
              </w:rPr>
              <w:t xml:space="preserve"> </w:t>
            </w:r>
            <w:r w:rsidRPr="00A82779">
              <w:rPr>
                <w:sz w:val="24"/>
                <w:szCs w:val="24"/>
              </w:rPr>
              <w:t>(Dia_Code = 3)) BP_Class = 6.</w:t>
            </w:r>
          </w:p>
          <w:p w:rsidR="00803418" w:rsidRPr="00A82779" w:rsidRDefault="00803418" w:rsidP="00090BBE">
            <w:pPr>
              <w:rPr>
                <w:b/>
                <w:color w:val="4472C4" w:themeColor="accent5"/>
                <w:sz w:val="24"/>
                <w:szCs w:val="24"/>
              </w:rPr>
            </w:pPr>
            <w:r w:rsidRPr="00A82779">
              <w:rPr>
                <w:b/>
                <w:color w:val="4472C4" w:themeColor="accent5"/>
                <w:sz w:val="24"/>
                <w:szCs w:val="24"/>
              </w:rPr>
              <w:t>EXECUTE.</w:t>
            </w:r>
          </w:p>
          <w:p w:rsidR="00803418" w:rsidRPr="0023370E" w:rsidRDefault="00803418" w:rsidP="00090BBE">
            <w:pPr>
              <w:rPr>
                <w:sz w:val="24"/>
                <w:szCs w:val="24"/>
              </w:rPr>
            </w:pPr>
            <w:r>
              <w:rPr>
                <w:b/>
                <w:color w:val="4472C4" w:themeColor="accent5"/>
                <w:sz w:val="24"/>
                <w:szCs w:val="24"/>
              </w:rPr>
              <w:t>FREQUENCIES</w:t>
            </w:r>
            <w:r w:rsidRPr="00A82779">
              <w:rPr>
                <w:sz w:val="24"/>
                <w:szCs w:val="24"/>
              </w:rPr>
              <w:t xml:space="preserve"> BP_Class.</w:t>
            </w:r>
          </w:p>
        </w:tc>
      </w:tr>
    </w:tbl>
    <w:p w:rsidR="00803418" w:rsidRDefault="00803418" w:rsidP="00355B8C">
      <w:pPr>
        <w:tabs>
          <w:tab w:val="left" w:pos="2745"/>
        </w:tabs>
        <w:rPr>
          <w:sz w:val="24"/>
          <w:szCs w:val="24"/>
        </w:rPr>
      </w:pPr>
    </w:p>
    <w:p w:rsidR="00A64635" w:rsidRDefault="00A64635">
      <w:pPr>
        <w:rPr>
          <w:sz w:val="24"/>
          <w:szCs w:val="24"/>
        </w:rPr>
      </w:pPr>
      <w:r>
        <w:rPr>
          <w:sz w:val="24"/>
          <w:szCs w:val="24"/>
        </w:rPr>
        <w:br w:type="page"/>
      </w:r>
    </w:p>
    <w:p w:rsidR="00090BBE" w:rsidRDefault="008011AF" w:rsidP="00355B8C">
      <w:pPr>
        <w:tabs>
          <w:tab w:val="left" w:pos="2745"/>
        </w:tabs>
        <w:rPr>
          <w:sz w:val="24"/>
          <w:szCs w:val="24"/>
        </w:rPr>
      </w:pPr>
      <w:r>
        <w:rPr>
          <w:sz w:val="24"/>
          <w:szCs w:val="24"/>
        </w:rPr>
        <w:lastRenderedPageBreak/>
        <w:t xml:space="preserve">And </w:t>
      </w:r>
      <w:r w:rsidR="0068524D">
        <w:rPr>
          <w:sz w:val="24"/>
          <w:szCs w:val="24"/>
        </w:rPr>
        <w:t>now for formatting and cleanup…</w:t>
      </w:r>
    </w:p>
    <w:tbl>
      <w:tblPr>
        <w:tblStyle w:val="TableGrid"/>
        <w:tblW w:w="0" w:type="auto"/>
        <w:tblLook w:val="04A0" w:firstRow="1" w:lastRow="0" w:firstColumn="1" w:lastColumn="0" w:noHBand="0" w:noVBand="1"/>
      </w:tblPr>
      <w:tblGrid>
        <w:gridCol w:w="9350"/>
      </w:tblGrid>
      <w:tr w:rsidR="0068524D" w:rsidTr="0068524D">
        <w:tc>
          <w:tcPr>
            <w:tcW w:w="9350" w:type="dxa"/>
          </w:tcPr>
          <w:p w:rsidR="0068524D" w:rsidRDefault="0068524D" w:rsidP="0068524D">
            <w:r>
              <w:rPr>
                <w:b/>
                <w:sz w:val="24"/>
                <w:szCs w:val="24"/>
              </w:rPr>
              <w:t>Challenge 12</w:t>
            </w:r>
          </w:p>
        </w:tc>
      </w:tr>
      <w:tr w:rsidR="0068524D" w:rsidTr="0068524D">
        <w:trPr>
          <w:trHeight w:val="287"/>
        </w:trPr>
        <w:tc>
          <w:tcPr>
            <w:tcW w:w="9350" w:type="dxa"/>
          </w:tcPr>
          <w:p w:rsidR="008011AF" w:rsidRDefault="0068524D" w:rsidP="0068524D">
            <w:pPr>
              <w:rPr>
                <w:sz w:val="24"/>
                <w:szCs w:val="24"/>
              </w:rPr>
            </w:pPr>
            <w:r>
              <w:rPr>
                <w:b/>
                <w:sz w:val="24"/>
                <w:szCs w:val="24"/>
              </w:rPr>
              <w:t xml:space="preserve">Task 1: </w:t>
            </w:r>
            <w:r w:rsidR="008011AF">
              <w:rPr>
                <w:sz w:val="24"/>
                <w:szCs w:val="24"/>
              </w:rPr>
              <w:t>Assign variable labels – use what is intuitive for you!</w:t>
            </w:r>
          </w:p>
          <w:p w:rsidR="008011AF" w:rsidRPr="008011AF" w:rsidRDefault="008011AF" w:rsidP="0068524D">
            <w:pPr>
              <w:rPr>
                <w:sz w:val="24"/>
                <w:szCs w:val="24"/>
              </w:rPr>
            </w:pPr>
            <w:r>
              <w:rPr>
                <w:b/>
                <w:sz w:val="24"/>
                <w:szCs w:val="24"/>
              </w:rPr>
              <w:t xml:space="preserve">Task 2: </w:t>
            </w:r>
            <w:r>
              <w:rPr>
                <w:sz w:val="24"/>
                <w:szCs w:val="24"/>
              </w:rPr>
              <w:t>Assign value</w:t>
            </w:r>
            <w:r w:rsidR="00D66F9D">
              <w:rPr>
                <w:sz w:val="24"/>
                <w:szCs w:val="24"/>
              </w:rPr>
              <w:t xml:space="preserve"> labels based on the TABLE 7 above</w:t>
            </w:r>
          </w:p>
          <w:p w:rsidR="008011AF" w:rsidRDefault="008011AF" w:rsidP="0068524D">
            <w:pPr>
              <w:rPr>
                <w:sz w:val="24"/>
                <w:szCs w:val="24"/>
              </w:rPr>
            </w:pPr>
            <w:r>
              <w:rPr>
                <w:b/>
                <w:sz w:val="24"/>
                <w:szCs w:val="24"/>
              </w:rPr>
              <w:t xml:space="preserve">Task 3: </w:t>
            </w:r>
            <w:r>
              <w:rPr>
                <w:sz w:val="24"/>
                <w:szCs w:val="24"/>
              </w:rPr>
              <w:t>Remove the decimals from the format of the numerical code</w:t>
            </w:r>
          </w:p>
          <w:p w:rsidR="00B704E6" w:rsidRPr="00B704E6" w:rsidRDefault="00B704E6" w:rsidP="0068524D">
            <w:pPr>
              <w:rPr>
                <w:sz w:val="24"/>
                <w:szCs w:val="24"/>
              </w:rPr>
            </w:pPr>
            <w:r>
              <w:rPr>
                <w:b/>
                <w:sz w:val="24"/>
                <w:szCs w:val="24"/>
              </w:rPr>
              <w:t xml:space="preserve">Take 4: </w:t>
            </w:r>
            <w:r>
              <w:rPr>
                <w:sz w:val="24"/>
                <w:szCs w:val="24"/>
              </w:rPr>
              <w:t>Change the variable level to “ordinal”</w:t>
            </w:r>
          </w:p>
        </w:tc>
      </w:tr>
      <w:tr w:rsidR="00B704E6" w:rsidTr="0068524D">
        <w:trPr>
          <w:trHeight w:val="287"/>
        </w:trPr>
        <w:tc>
          <w:tcPr>
            <w:tcW w:w="9350" w:type="dxa"/>
          </w:tcPr>
          <w:p w:rsidR="00B704E6" w:rsidRPr="00B704E6" w:rsidRDefault="00B704E6" w:rsidP="0068524D">
            <w:pPr>
              <w:rPr>
                <w:sz w:val="24"/>
                <w:szCs w:val="24"/>
              </w:rPr>
            </w:pPr>
            <w:r>
              <w:rPr>
                <w:b/>
                <w:sz w:val="24"/>
                <w:szCs w:val="24"/>
              </w:rPr>
              <w:t xml:space="preserve">Hint: </w:t>
            </w:r>
            <w:r>
              <w:rPr>
                <w:sz w:val="24"/>
                <w:szCs w:val="24"/>
              </w:rPr>
              <w:t>Copy-pasting from a table can vastly speed up this process.  Just be sure to enclose the labels in double-quotes.</w:t>
            </w:r>
          </w:p>
        </w:tc>
      </w:tr>
    </w:tbl>
    <w:p w:rsidR="00EC448F" w:rsidRDefault="00EC448F" w:rsidP="00355B8C">
      <w:pPr>
        <w:tabs>
          <w:tab w:val="left" w:pos="2745"/>
        </w:tabs>
        <w:rPr>
          <w:sz w:val="48"/>
          <w:szCs w:val="48"/>
        </w:rPr>
      </w:pPr>
    </w:p>
    <w:p w:rsidR="00673FC4" w:rsidRDefault="00673FC4">
      <w:pPr>
        <w:rPr>
          <w:b/>
          <w:sz w:val="40"/>
          <w:szCs w:val="40"/>
        </w:rPr>
      </w:pPr>
      <w:r>
        <w:rPr>
          <w:b/>
          <w:sz w:val="40"/>
          <w:szCs w:val="40"/>
        </w:rPr>
        <w:br w:type="page"/>
      </w:r>
    </w:p>
    <w:p w:rsidR="003E699C" w:rsidRDefault="00673FC4" w:rsidP="00355B8C">
      <w:pPr>
        <w:tabs>
          <w:tab w:val="left" w:pos="2745"/>
        </w:tabs>
        <w:rPr>
          <w:b/>
          <w:sz w:val="40"/>
          <w:szCs w:val="40"/>
        </w:rPr>
      </w:pPr>
      <w:r w:rsidRPr="00673FC4">
        <w:rPr>
          <w:b/>
          <w:sz w:val="40"/>
          <w:szCs w:val="40"/>
        </w:rPr>
        <w:lastRenderedPageBreak/>
        <w:t xml:space="preserve">Challenge Grand Finale </w:t>
      </w:r>
    </w:p>
    <w:p w:rsidR="00673FC4" w:rsidRDefault="00673FC4" w:rsidP="00355B8C">
      <w:pPr>
        <w:tabs>
          <w:tab w:val="left" w:pos="2745"/>
        </w:tabs>
        <w:rPr>
          <w:b/>
          <w:sz w:val="24"/>
          <w:szCs w:val="24"/>
        </w:rPr>
      </w:pPr>
    </w:p>
    <w:p w:rsidR="00673FC4" w:rsidRPr="00673FC4" w:rsidRDefault="00673FC4" w:rsidP="00355B8C">
      <w:pPr>
        <w:tabs>
          <w:tab w:val="left" w:pos="2745"/>
        </w:tabs>
        <w:rPr>
          <w:sz w:val="24"/>
          <w:szCs w:val="24"/>
        </w:rPr>
      </w:pPr>
      <w:r>
        <w:rPr>
          <w:sz w:val="24"/>
          <w:szCs w:val="24"/>
        </w:rPr>
        <w:t>While breezing through these lessons, there were a few transformations that were skipped or never addressed. These final three transformations will finish the preparation steps necessary to continue on to the analysis section.</w:t>
      </w:r>
    </w:p>
    <w:tbl>
      <w:tblPr>
        <w:tblStyle w:val="TableGrid"/>
        <w:tblW w:w="0" w:type="auto"/>
        <w:tblLook w:val="04A0" w:firstRow="1" w:lastRow="0" w:firstColumn="1" w:lastColumn="0" w:noHBand="0" w:noVBand="1"/>
      </w:tblPr>
      <w:tblGrid>
        <w:gridCol w:w="9350"/>
      </w:tblGrid>
      <w:tr w:rsidR="00BA4A8D" w:rsidTr="005314CF">
        <w:tc>
          <w:tcPr>
            <w:tcW w:w="9350" w:type="dxa"/>
          </w:tcPr>
          <w:p w:rsidR="00BA4A8D" w:rsidRDefault="003E699C" w:rsidP="005314CF">
            <w:r>
              <w:rPr>
                <w:b/>
                <w:sz w:val="24"/>
                <w:szCs w:val="24"/>
              </w:rPr>
              <w:t>Challenge 13</w:t>
            </w:r>
          </w:p>
        </w:tc>
      </w:tr>
      <w:tr w:rsidR="00BA4A8D" w:rsidTr="005314CF">
        <w:trPr>
          <w:trHeight w:val="287"/>
        </w:trPr>
        <w:tc>
          <w:tcPr>
            <w:tcW w:w="9350" w:type="dxa"/>
          </w:tcPr>
          <w:p w:rsidR="00BA4A8D" w:rsidRPr="00B704E6" w:rsidRDefault="00BA4A8D" w:rsidP="00BA4A8D">
            <w:pPr>
              <w:rPr>
                <w:sz w:val="24"/>
                <w:szCs w:val="24"/>
              </w:rPr>
            </w:pPr>
            <w:r>
              <w:rPr>
                <w:b/>
                <w:sz w:val="24"/>
                <w:szCs w:val="24"/>
              </w:rPr>
              <w:t xml:space="preserve">Task 1: </w:t>
            </w:r>
            <w:r>
              <w:rPr>
                <w:sz w:val="24"/>
                <w:szCs w:val="24"/>
              </w:rPr>
              <w:t>Create an ordinal coding system based on guidelines for healthy HDL levels</w:t>
            </w:r>
          </w:p>
        </w:tc>
      </w:tr>
      <w:tr w:rsidR="00BA4A8D" w:rsidTr="005314CF">
        <w:trPr>
          <w:trHeight w:val="287"/>
        </w:trPr>
        <w:tc>
          <w:tcPr>
            <w:tcW w:w="9350" w:type="dxa"/>
          </w:tcPr>
          <w:p w:rsidR="00BA4A8D" w:rsidRDefault="005314CF" w:rsidP="005314CF">
            <w:pPr>
              <w:pStyle w:val="ListParagraph"/>
              <w:numPr>
                <w:ilvl w:val="0"/>
                <w:numId w:val="20"/>
              </w:numPr>
              <w:rPr>
                <w:sz w:val="24"/>
                <w:szCs w:val="24"/>
              </w:rPr>
            </w:pPr>
            <w:r>
              <w:rPr>
                <w:sz w:val="24"/>
                <w:szCs w:val="24"/>
              </w:rPr>
              <w:t>Lower than 40 is considered to be risky</w:t>
            </w:r>
          </w:p>
          <w:p w:rsidR="005314CF" w:rsidRDefault="005314CF" w:rsidP="005314CF">
            <w:pPr>
              <w:pStyle w:val="ListParagraph"/>
              <w:numPr>
                <w:ilvl w:val="0"/>
                <w:numId w:val="20"/>
              </w:numPr>
              <w:rPr>
                <w:sz w:val="24"/>
                <w:szCs w:val="24"/>
              </w:rPr>
            </w:pPr>
            <w:r>
              <w:rPr>
                <w:sz w:val="24"/>
                <w:szCs w:val="24"/>
              </w:rPr>
              <w:t>Between 40 and 60 is considered to be low</w:t>
            </w:r>
            <w:r w:rsidR="003E699C">
              <w:rPr>
                <w:sz w:val="24"/>
                <w:szCs w:val="24"/>
              </w:rPr>
              <w:t>er</w:t>
            </w:r>
            <w:r>
              <w:rPr>
                <w:sz w:val="24"/>
                <w:szCs w:val="24"/>
              </w:rPr>
              <w:t xml:space="preserve"> risk</w:t>
            </w:r>
          </w:p>
          <w:p w:rsidR="005314CF" w:rsidRPr="00EC448F" w:rsidRDefault="000231CB" w:rsidP="005314CF">
            <w:pPr>
              <w:pStyle w:val="ListParagraph"/>
              <w:numPr>
                <w:ilvl w:val="0"/>
                <w:numId w:val="20"/>
              </w:numPr>
              <w:rPr>
                <w:sz w:val="24"/>
                <w:szCs w:val="24"/>
              </w:rPr>
            </w:pPr>
            <w:r>
              <w:rPr>
                <w:sz w:val="24"/>
                <w:szCs w:val="24"/>
              </w:rPr>
              <w:t>Greater than 60 is optimal</w:t>
            </w:r>
          </w:p>
        </w:tc>
      </w:tr>
      <w:tr w:rsidR="000231CB" w:rsidTr="005314CF">
        <w:trPr>
          <w:trHeight w:val="287"/>
        </w:trPr>
        <w:tc>
          <w:tcPr>
            <w:tcW w:w="9350" w:type="dxa"/>
          </w:tcPr>
          <w:p w:rsidR="000231CB" w:rsidRDefault="000231CB" w:rsidP="005314CF">
            <w:pPr>
              <w:pStyle w:val="ListParagraph"/>
              <w:numPr>
                <w:ilvl w:val="0"/>
                <w:numId w:val="20"/>
              </w:numPr>
              <w:rPr>
                <w:sz w:val="24"/>
                <w:szCs w:val="24"/>
              </w:rPr>
            </w:pPr>
            <w:r>
              <w:rPr>
                <w:sz w:val="24"/>
                <w:szCs w:val="24"/>
              </w:rPr>
              <w:t>Women’s HDL levels often clock higher than that of men’s, with a healthy range as high as 80 in some cases</w:t>
            </w:r>
          </w:p>
        </w:tc>
      </w:tr>
    </w:tbl>
    <w:p w:rsidR="00EC448F" w:rsidRDefault="00EC448F" w:rsidP="00355B8C">
      <w:pPr>
        <w:tabs>
          <w:tab w:val="left" w:pos="2745"/>
        </w:tabs>
        <w:rPr>
          <w:sz w:val="48"/>
          <w:szCs w:val="48"/>
        </w:rPr>
      </w:pPr>
    </w:p>
    <w:tbl>
      <w:tblPr>
        <w:tblStyle w:val="TableGrid"/>
        <w:tblW w:w="0" w:type="auto"/>
        <w:tblLook w:val="04A0" w:firstRow="1" w:lastRow="0" w:firstColumn="1" w:lastColumn="0" w:noHBand="0" w:noVBand="1"/>
      </w:tblPr>
      <w:tblGrid>
        <w:gridCol w:w="9350"/>
      </w:tblGrid>
      <w:tr w:rsidR="005314CF" w:rsidTr="005314CF">
        <w:tc>
          <w:tcPr>
            <w:tcW w:w="9350" w:type="dxa"/>
          </w:tcPr>
          <w:p w:rsidR="005314CF" w:rsidRDefault="003E699C" w:rsidP="005314CF">
            <w:r>
              <w:rPr>
                <w:b/>
                <w:sz w:val="24"/>
                <w:szCs w:val="24"/>
              </w:rPr>
              <w:t>Challenge 14</w:t>
            </w:r>
          </w:p>
        </w:tc>
      </w:tr>
      <w:tr w:rsidR="000231CB" w:rsidTr="00F42DBC">
        <w:trPr>
          <w:trHeight w:val="596"/>
        </w:trPr>
        <w:tc>
          <w:tcPr>
            <w:tcW w:w="9350" w:type="dxa"/>
          </w:tcPr>
          <w:p w:rsidR="000231CB" w:rsidRPr="00B704E6" w:rsidRDefault="000231CB" w:rsidP="000231CB">
            <w:pPr>
              <w:rPr>
                <w:sz w:val="24"/>
                <w:szCs w:val="24"/>
              </w:rPr>
            </w:pPr>
            <w:r>
              <w:rPr>
                <w:b/>
                <w:sz w:val="24"/>
                <w:szCs w:val="24"/>
              </w:rPr>
              <w:t xml:space="preserve">Task 1: </w:t>
            </w:r>
            <w:r>
              <w:rPr>
                <w:sz w:val="24"/>
                <w:szCs w:val="24"/>
              </w:rPr>
              <w:t>Compute a new variable for non-HDL cholesterol</w:t>
            </w:r>
          </w:p>
          <w:p w:rsidR="000231CB" w:rsidRPr="00B704E6" w:rsidRDefault="000231CB" w:rsidP="000231CB">
            <w:pPr>
              <w:rPr>
                <w:sz w:val="24"/>
                <w:szCs w:val="24"/>
              </w:rPr>
            </w:pPr>
            <w:r>
              <w:rPr>
                <w:b/>
                <w:sz w:val="24"/>
                <w:szCs w:val="24"/>
              </w:rPr>
              <w:t xml:space="preserve">Task 2: </w:t>
            </w:r>
            <w:r>
              <w:rPr>
                <w:sz w:val="24"/>
                <w:szCs w:val="24"/>
              </w:rPr>
              <w:t xml:space="preserve"> Create an ordinal coding system for non-HDL cholesterol</w:t>
            </w:r>
          </w:p>
        </w:tc>
      </w:tr>
      <w:tr w:rsidR="005314CF" w:rsidTr="005314CF">
        <w:trPr>
          <w:trHeight w:val="287"/>
        </w:trPr>
        <w:tc>
          <w:tcPr>
            <w:tcW w:w="9350" w:type="dxa"/>
          </w:tcPr>
          <w:p w:rsidR="005314CF" w:rsidRDefault="005314CF" w:rsidP="005314CF">
            <w:pPr>
              <w:pStyle w:val="ListParagraph"/>
              <w:numPr>
                <w:ilvl w:val="0"/>
                <w:numId w:val="20"/>
              </w:numPr>
              <w:rPr>
                <w:sz w:val="24"/>
                <w:szCs w:val="24"/>
              </w:rPr>
            </w:pPr>
            <w:r w:rsidRPr="00E15D6D">
              <w:rPr>
                <w:sz w:val="24"/>
                <w:szCs w:val="24"/>
              </w:rPr>
              <w:t>Ideally, n</w:t>
            </w:r>
            <w:r>
              <w:rPr>
                <w:sz w:val="24"/>
                <w:szCs w:val="24"/>
              </w:rPr>
              <w:t>on-HDL will be lower than 130.</w:t>
            </w:r>
          </w:p>
          <w:p w:rsidR="005314CF" w:rsidRDefault="000231CB" w:rsidP="005314CF">
            <w:pPr>
              <w:pStyle w:val="ListParagraph"/>
              <w:numPr>
                <w:ilvl w:val="0"/>
                <w:numId w:val="20"/>
              </w:numPr>
              <w:rPr>
                <w:sz w:val="24"/>
                <w:szCs w:val="24"/>
              </w:rPr>
            </w:pPr>
            <w:r>
              <w:rPr>
                <w:sz w:val="24"/>
                <w:szCs w:val="24"/>
              </w:rPr>
              <w:t>Between 130 and 159 is considered borderline</w:t>
            </w:r>
          </w:p>
          <w:p w:rsidR="000231CB" w:rsidRDefault="000231CB" w:rsidP="005314CF">
            <w:pPr>
              <w:pStyle w:val="ListParagraph"/>
              <w:numPr>
                <w:ilvl w:val="0"/>
                <w:numId w:val="20"/>
              </w:numPr>
              <w:rPr>
                <w:sz w:val="24"/>
                <w:szCs w:val="24"/>
              </w:rPr>
            </w:pPr>
            <w:r>
              <w:rPr>
                <w:sz w:val="24"/>
                <w:szCs w:val="24"/>
              </w:rPr>
              <w:t>Between 160 and 189 is considered high</w:t>
            </w:r>
          </w:p>
          <w:p w:rsidR="005314CF" w:rsidRPr="000231CB" w:rsidRDefault="000231CB" w:rsidP="000231CB">
            <w:pPr>
              <w:pStyle w:val="ListParagraph"/>
              <w:numPr>
                <w:ilvl w:val="0"/>
                <w:numId w:val="20"/>
              </w:numPr>
              <w:rPr>
                <w:sz w:val="24"/>
                <w:szCs w:val="24"/>
              </w:rPr>
            </w:pPr>
            <w:r>
              <w:rPr>
                <w:sz w:val="24"/>
                <w:szCs w:val="24"/>
              </w:rPr>
              <w:t>Over 190 is very high</w:t>
            </w:r>
          </w:p>
        </w:tc>
      </w:tr>
    </w:tbl>
    <w:p w:rsidR="005314CF" w:rsidRPr="005314CF" w:rsidRDefault="005314CF" w:rsidP="00355B8C">
      <w:pPr>
        <w:tabs>
          <w:tab w:val="left" w:pos="2745"/>
        </w:tabs>
        <w:rPr>
          <w:sz w:val="48"/>
          <w:szCs w:val="48"/>
        </w:rPr>
      </w:pPr>
    </w:p>
    <w:tbl>
      <w:tblPr>
        <w:tblStyle w:val="TableGrid"/>
        <w:tblW w:w="0" w:type="auto"/>
        <w:tblLook w:val="04A0" w:firstRow="1" w:lastRow="0" w:firstColumn="1" w:lastColumn="0" w:noHBand="0" w:noVBand="1"/>
      </w:tblPr>
      <w:tblGrid>
        <w:gridCol w:w="9350"/>
      </w:tblGrid>
      <w:tr w:rsidR="00BA4A8D" w:rsidTr="005314CF">
        <w:tc>
          <w:tcPr>
            <w:tcW w:w="9350" w:type="dxa"/>
          </w:tcPr>
          <w:p w:rsidR="00BA4A8D" w:rsidRDefault="005C2B42" w:rsidP="005314CF">
            <w:r>
              <w:rPr>
                <w:b/>
                <w:sz w:val="24"/>
                <w:szCs w:val="24"/>
              </w:rPr>
              <w:t>Challenge 15</w:t>
            </w:r>
          </w:p>
        </w:tc>
      </w:tr>
      <w:tr w:rsidR="00BA4A8D" w:rsidTr="005314CF">
        <w:trPr>
          <w:trHeight w:val="287"/>
        </w:trPr>
        <w:tc>
          <w:tcPr>
            <w:tcW w:w="9350" w:type="dxa"/>
          </w:tcPr>
          <w:p w:rsidR="00BA4A8D" w:rsidRPr="00B704E6" w:rsidRDefault="00BA4A8D" w:rsidP="00BA4A8D">
            <w:pPr>
              <w:rPr>
                <w:sz w:val="24"/>
                <w:szCs w:val="24"/>
              </w:rPr>
            </w:pPr>
            <w:r>
              <w:rPr>
                <w:b/>
                <w:sz w:val="24"/>
                <w:szCs w:val="24"/>
              </w:rPr>
              <w:t xml:space="preserve">Task 1: </w:t>
            </w:r>
            <w:r>
              <w:rPr>
                <w:sz w:val="24"/>
                <w:szCs w:val="24"/>
              </w:rPr>
              <w:t>Create an ordinal coding system on guidelines for a healthy Total Cholesterol ratio</w:t>
            </w:r>
          </w:p>
        </w:tc>
      </w:tr>
      <w:tr w:rsidR="00BA4A8D" w:rsidTr="005314CF">
        <w:trPr>
          <w:trHeight w:val="287"/>
        </w:trPr>
        <w:tc>
          <w:tcPr>
            <w:tcW w:w="9350" w:type="dxa"/>
          </w:tcPr>
          <w:p w:rsidR="00BA4A8D" w:rsidRDefault="00BA4A8D" w:rsidP="005314CF">
            <w:pPr>
              <w:pStyle w:val="ListParagraph"/>
              <w:numPr>
                <w:ilvl w:val="0"/>
                <w:numId w:val="20"/>
              </w:numPr>
              <w:rPr>
                <w:sz w:val="24"/>
                <w:szCs w:val="24"/>
              </w:rPr>
            </w:pPr>
            <w:r>
              <w:rPr>
                <w:sz w:val="24"/>
                <w:szCs w:val="24"/>
              </w:rPr>
              <w:t>The optimal ratio is less than 3 for women and less than 3.5 for men</w:t>
            </w:r>
          </w:p>
          <w:p w:rsidR="00BA4A8D" w:rsidRDefault="00BA4A8D" w:rsidP="005314CF">
            <w:pPr>
              <w:pStyle w:val="ListParagraph"/>
              <w:numPr>
                <w:ilvl w:val="0"/>
                <w:numId w:val="20"/>
              </w:numPr>
              <w:rPr>
                <w:sz w:val="24"/>
                <w:szCs w:val="24"/>
              </w:rPr>
            </w:pPr>
            <w:r>
              <w:rPr>
                <w:sz w:val="24"/>
                <w:szCs w:val="24"/>
              </w:rPr>
              <w:t>A moderate ratio is 3.0-4.4 for women and 3.5-5.0 for men</w:t>
            </w:r>
          </w:p>
          <w:p w:rsidR="00BA4A8D" w:rsidRPr="00BA4A8D" w:rsidRDefault="00BA4A8D" w:rsidP="00BA4A8D">
            <w:pPr>
              <w:pStyle w:val="ListParagraph"/>
              <w:numPr>
                <w:ilvl w:val="0"/>
                <w:numId w:val="20"/>
              </w:numPr>
              <w:rPr>
                <w:sz w:val="24"/>
                <w:szCs w:val="24"/>
              </w:rPr>
            </w:pPr>
            <w:r>
              <w:rPr>
                <w:sz w:val="24"/>
                <w:szCs w:val="24"/>
              </w:rPr>
              <w:t xml:space="preserve">A high ratio is more than 4.4 for women and more </w:t>
            </w:r>
            <w:r w:rsidR="00747141">
              <w:rPr>
                <w:sz w:val="24"/>
                <w:szCs w:val="24"/>
              </w:rPr>
              <w:t>than</w:t>
            </w:r>
            <w:r>
              <w:rPr>
                <w:sz w:val="24"/>
                <w:szCs w:val="24"/>
              </w:rPr>
              <w:t xml:space="preserve"> 5.0 for men</w:t>
            </w:r>
          </w:p>
        </w:tc>
      </w:tr>
    </w:tbl>
    <w:p w:rsidR="00BA4A8D" w:rsidRDefault="00BA4A8D" w:rsidP="00355B8C">
      <w:pPr>
        <w:tabs>
          <w:tab w:val="left" w:pos="2745"/>
        </w:tabs>
        <w:rPr>
          <w:sz w:val="24"/>
          <w:szCs w:val="24"/>
        </w:rPr>
      </w:pPr>
    </w:p>
    <w:p w:rsidR="00673FC4" w:rsidRDefault="00884A6A" w:rsidP="00355B8C">
      <w:pPr>
        <w:tabs>
          <w:tab w:val="left" w:pos="2745"/>
        </w:tabs>
        <w:rPr>
          <w:sz w:val="24"/>
          <w:szCs w:val="24"/>
        </w:rPr>
      </w:pPr>
      <w:r>
        <w:rPr>
          <w:sz w:val="24"/>
          <w:szCs w:val="24"/>
        </w:rPr>
        <w:t>Before we depart, let’s run FREQUENCIES on all of the newly created ordi</w:t>
      </w:r>
      <w:r w:rsidR="007E2E40">
        <w:rPr>
          <w:sz w:val="24"/>
          <w:szCs w:val="24"/>
        </w:rPr>
        <w:t>nal variables to check the work.  If you’ve been running frequencies after each transformation, you may skip this step.  Sometimes it can be challenging to backtrack through an Output file to observe outcomes.</w:t>
      </w:r>
    </w:p>
    <w:p w:rsidR="00673FC4" w:rsidRDefault="00673FC4">
      <w:pPr>
        <w:rPr>
          <w:sz w:val="24"/>
          <w:szCs w:val="24"/>
        </w:rPr>
      </w:pPr>
      <w:r>
        <w:rPr>
          <w:sz w:val="24"/>
          <w:szCs w:val="24"/>
        </w:rPr>
        <w:br w:type="page"/>
      </w:r>
    </w:p>
    <w:tbl>
      <w:tblPr>
        <w:tblStyle w:val="TableGrid"/>
        <w:tblW w:w="0" w:type="auto"/>
        <w:tblLook w:val="04A0" w:firstRow="1" w:lastRow="0" w:firstColumn="1" w:lastColumn="0" w:noHBand="0" w:noVBand="1"/>
      </w:tblPr>
      <w:tblGrid>
        <w:gridCol w:w="9350"/>
      </w:tblGrid>
      <w:tr w:rsidR="00884A6A" w:rsidTr="00884A6A">
        <w:tc>
          <w:tcPr>
            <w:tcW w:w="9350" w:type="dxa"/>
          </w:tcPr>
          <w:p w:rsidR="00884A6A" w:rsidRDefault="00884A6A" w:rsidP="00884A6A">
            <w:r>
              <w:rPr>
                <w:b/>
                <w:sz w:val="24"/>
                <w:szCs w:val="24"/>
              </w:rPr>
              <w:lastRenderedPageBreak/>
              <w:t>Sample Syntax 43 *** Copy into Syntax File</w:t>
            </w:r>
          </w:p>
        </w:tc>
      </w:tr>
      <w:tr w:rsidR="00884A6A" w:rsidTr="00884A6A">
        <w:trPr>
          <w:trHeight w:val="1250"/>
        </w:trPr>
        <w:tc>
          <w:tcPr>
            <w:tcW w:w="9350" w:type="dxa"/>
          </w:tcPr>
          <w:p w:rsidR="007E2E40" w:rsidRPr="007E2E40" w:rsidRDefault="007E2E40" w:rsidP="007E2E40">
            <w:pPr>
              <w:rPr>
                <w:sz w:val="24"/>
                <w:szCs w:val="24"/>
              </w:rPr>
            </w:pPr>
            <w:r w:rsidRPr="007E2E40">
              <w:rPr>
                <w:b/>
                <w:color w:val="4472C4" w:themeColor="accent5"/>
                <w:sz w:val="24"/>
                <w:szCs w:val="24"/>
              </w:rPr>
              <w:t xml:space="preserve">FREQUENCIES </w:t>
            </w:r>
            <w:r w:rsidRPr="007E2E40">
              <w:rPr>
                <w:sz w:val="24"/>
                <w:szCs w:val="24"/>
              </w:rPr>
              <w:t>TCR_Scale</w:t>
            </w:r>
          </w:p>
          <w:p w:rsidR="007E2E40" w:rsidRPr="007E2E40" w:rsidRDefault="007E2E40" w:rsidP="007E2E40">
            <w:pPr>
              <w:rPr>
                <w:sz w:val="24"/>
                <w:szCs w:val="24"/>
              </w:rPr>
            </w:pPr>
            <w:r w:rsidRPr="007E2E40">
              <w:rPr>
                <w:sz w:val="24"/>
                <w:szCs w:val="24"/>
              </w:rPr>
              <w:t xml:space="preserve">non_hdl_code </w:t>
            </w:r>
          </w:p>
          <w:p w:rsidR="007E2E40" w:rsidRPr="007E2E40" w:rsidRDefault="007E2E40" w:rsidP="007E2E40">
            <w:pPr>
              <w:rPr>
                <w:sz w:val="24"/>
                <w:szCs w:val="24"/>
              </w:rPr>
            </w:pPr>
            <w:r w:rsidRPr="007E2E40">
              <w:rPr>
                <w:sz w:val="24"/>
                <w:szCs w:val="24"/>
              </w:rPr>
              <w:t>Dia_Code</w:t>
            </w:r>
          </w:p>
          <w:p w:rsidR="007E2E40" w:rsidRPr="007E2E40" w:rsidRDefault="007E2E40" w:rsidP="007E2E40">
            <w:pPr>
              <w:rPr>
                <w:sz w:val="24"/>
                <w:szCs w:val="24"/>
              </w:rPr>
            </w:pPr>
            <w:r w:rsidRPr="007E2E40">
              <w:rPr>
                <w:sz w:val="24"/>
                <w:szCs w:val="24"/>
              </w:rPr>
              <w:t>BP_Class</w:t>
            </w:r>
          </w:p>
          <w:p w:rsidR="007E2E40" w:rsidRPr="007E2E40" w:rsidRDefault="007E2E40" w:rsidP="007E2E40">
            <w:pPr>
              <w:rPr>
                <w:sz w:val="24"/>
                <w:szCs w:val="24"/>
              </w:rPr>
            </w:pPr>
            <w:r w:rsidRPr="007E2E40">
              <w:rPr>
                <w:sz w:val="24"/>
                <w:szCs w:val="24"/>
              </w:rPr>
              <w:t>Sys_Code</w:t>
            </w:r>
          </w:p>
          <w:p w:rsidR="007E2E40" w:rsidRPr="007E2E40" w:rsidRDefault="007E2E40" w:rsidP="007E2E40">
            <w:pPr>
              <w:rPr>
                <w:sz w:val="24"/>
                <w:szCs w:val="24"/>
              </w:rPr>
            </w:pPr>
            <w:r w:rsidRPr="007E2E40">
              <w:rPr>
                <w:sz w:val="24"/>
                <w:szCs w:val="24"/>
              </w:rPr>
              <w:t>WH_Risk</w:t>
            </w:r>
          </w:p>
          <w:p w:rsidR="00884A6A" w:rsidRPr="0023370E" w:rsidRDefault="007E2E40" w:rsidP="007E2E40">
            <w:pPr>
              <w:rPr>
                <w:sz w:val="24"/>
                <w:szCs w:val="24"/>
              </w:rPr>
            </w:pPr>
            <w:r w:rsidRPr="007E2E40">
              <w:rPr>
                <w:sz w:val="24"/>
                <w:szCs w:val="24"/>
              </w:rPr>
              <w:t>T2D.</w:t>
            </w:r>
          </w:p>
        </w:tc>
      </w:tr>
    </w:tbl>
    <w:p w:rsidR="00884A6A" w:rsidRDefault="00884A6A" w:rsidP="00355B8C">
      <w:pPr>
        <w:tabs>
          <w:tab w:val="left" w:pos="2745"/>
        </w:tabs>
        <w:rPr>
          <w:sz w:val="24"/>
          <w:szCs w:val="24"/>
        </w:rPr>
      </w:pPr>
    </w:p>
    <w:p w:rsidR="0067012C" w:rsidRDefault="007E2E40" w:rsidP="00355B8C">
      <w:pPr>
        <w:tabs>
          <w:tab w:val="left" w:pos="2745"/>
        </w:tabs>
        <w:rPr>
          <w:sz w:val="24"/>
          <w:szCs w:val="24"/>
        </w:rPr>
      </w:pPr>
      <w:r>
        <w:rPr>
          <w:sz w:val="24"/>
          <w:szCs w:val="24"/>
        </w:rPr>
        <w:t>Be sure to browse you Variable View to make sure that everything looks the way you want it to!</w:t>
      </w:r>
    </w:p>
    <w:p w:rsidR="0067012C" w:rsidRDefault="0067012C">
      <w:pPr>
        <w:rPr>
          <w:sz w:val="24"/>
          <w:szCs w:val="24"/>
        </w:rPr>
      </w:pPr>
      <w:r>
        <w:rPr>
          <w:sz w:val="24"/>
          <w:szCs w:val="24"/>
        </w:rPr>
        <w:br w:type="page"/>
      </w:r>
    </w:p>
    <w:p w:rsidR="0067012C" w:rsidRDefault="0067012C" w:rsidP="00355B8C">
      <w:pPr>
        <w:tabs>
          <w:tab w:val="left" w:pos="2745"/>
        </w:tabs>
        <w:rPr>
          <w:sz w:val="24"/>
          <w:szCs w:val="24"/>
        </w:rPr>
      </w:pPr>
      <w:r>
        <w:rPr>
          <w:noProof/>
          <w:sz w:val="24"/>
          <w:szCs w:val="24"/>
        </w:rPr>
        <w:lastRenderedPageBreak/>
        <w:drawing>
          <wp:anchor distT="0" distB="0" distL="114300" distR="114300" simplePos="0" relativeHeight="251660288" behindDoc="0" locked="0" layoutInCell="1" allowOverlap="1">
            <wp:simplePos x="0" y="0"/>
            <wp:positionH relativeFrom="margin">
              <wp:posOffset>390525</wp:posOffset>
            </wp:positionH>
            <wp:positionV relativeFrom="paragraph">
              <wp:posOffset>59055</wp:posOffset>
            </wp:positionV>
            <wp:extent cx="5153025" cy="2524760"/>
            <wp:effectExtent l="0" t="0" r="9525" b="889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nfetti-PNG-Pic[1].png"/>
                    <pic:cNvPicPr/>
                  </pic:nvPicPr>
                  <pic:blipFill>
                    <a:blip r:embed="rId26">
                      <a:extLst>
                        <a:ext uri="{28A0092B-C50C-407E-A947-70E740481C1C}">
                          <a14:useLocalDpi xmlns:a14="http://schemas.microsoft.com/office/drawing/2010/main" val="0"/>
                        </a:ext>
                      </a:extLst>
                    </a:blip>
                    <a:stretch>
                      <a:fillRect/>
                    </a:stretch>
                  </pic:blipFill>
                  <pic:spPr>
                    <a:xfrm>
                      <a:off x="0" y="0"/>
                      <a:ext cx="5153025" cy="2524760"/>
                    </a:xfrm>
                    <a:prstGeom prst="rect">
                      <a:avLst/>
                    </a:prstGeom>
                  </pic:spPr>
                </pic:pic>
              </a:graphicData>
            </a:graphic>
            <wp14:sizeRelH relativeFrom="margin">
              <wp14:pctWidth>0</wp14:pctWidth>
            </wp14:sizeRelH>
            <wp14:sizeRelV relativeFrom="margin">
              <wp14:pctHeight>0</wp14:pctHeight>
            </wp14:sizeRelV>
          </wp:anchor>
        </w:drawing>
      </w:r>
      <w:r>
        <w:rPr>
          <w:noProof/>
          <w:sz w:val="24"/>
          <w:szCs w:val="24"/>
        </w:rPr>
        <w:drawing>
          <wp:anchor distT="0" distB="0" distL="114300" distR="114300" simplePos="0" relativeHeight="251662336" behindDoc="0" locked="0" layoutInCell="1" allowOverlap="1" wp14:anchorId="021E6AC8" wp14:editId="63F326A3">
            <wp:simplePos x="0" y="0"/>
            <wp:positionH relativeFrom="margin">
              <wp:posOffset>390525</wp:posOffset>
            </wp:positionH>
            <wp:positionV relativeFrom="paragraph">
              <wp:posOffset>2773045</wp:posOffset>
            </wp:positionV>
            <wp:extent cx="5153025" cy="2524760"/>
            <wp:effectExtent l="0" t="0" r="9525" b="889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nfetti-PNG-Pic[1].png"/>
                    <pic:cNvPicPr/>
                  </pic:nvPicPr>
                  <pic:blipFill>
                    <a:blip r:embed="rId26">
                      <a:extLst>
                        <a:ext uri="{28A0092B-C50C-407E-A947-70E740481C1C}">
                          <a14:useLocalDpi xmlns:a14="http://schemas.microsoft.com/office/drawing/2010/main" val="0"/>
                        </a:ext>
                      </a:extLst>
                    </a:blip>
                    <a:stretch>
                      <a:fillRect/>
                    </a:stretch>
                  </pic:blipFill>
                  <pic:spPr>
                    <a:xfrm rot="10800000">
                      <a:off x="0" y="0"/>
                      <a:ext cx="5153025" cy="252476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4384" behindDoc="0" locked="0" layoutInCell="1" allowOverlap="1" wp14:anchorId="5C3C3F2B" wp14:editId="0E502F5D">
                <wp:simplePos x="0" y="0"/>
                <wp:positionH relativeFrom="margin">
                  <wp:posOffset>1144905</wp:posOffset>
                </wp:positionH>
                <wp:positionV relativeFrom="paragraph">
                  <wp:posOffset>2306955</wp:posOffset>
                </wp:positionV>
                <wp:extent cx="1828800" cy="1828800"/>
                <wp:effectExtent l="0" t="723900" r="0" b="721360"/>
                <wp:wrapNone/>
                <wp:docPr id="1" name="Text Box 1"/>
                <wp:cNvGraphicFramePr/>
                <a:graphic xmlns:a="http://schemas.openxmlformats.org/drawingml/2006/main">
                  <a:graphicData uri="http://schemas.microsoft.com/office/word/2010/wordprocessingShape">
                    <wps:wsp>
                      <wps:cNvSpPr txBox="1"/>
                      <wps:spPr>
                        <a:xfrm rot="20047168">
                          <a:off x="0" y="0"/>
                          <a:ext cx="1828800" cy="1828800"/>
                        </a:xfrm>
                        <a:prstGeom prst="rect">
                          <a:avLst/>
                        </a:prstGeom>
                        <a:noFill/>
                        <a:ln>
                          <a:noFill/>
                        </a:ln>
                      </wps:spPr>
                      <wps:txbx>
                        <w:txbxContent>
                          <w:p w:rsidR="00822FA4" w:rsidRPr="0067012C" w:rsidRDefault="00822FA4" w:rsidP="0067012C">
                            <w:pPr>
                              <w:tabs>
                                <w:tab w:val="left" w:pos="2745"/>
                              </w:tabs>
                              <w:jc w:val="center"/>
                              <w:rPr>
                                <w:b/>
                                <w:noProof/>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b/>
                                <w:noProof/>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Congratulations!!!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C3C3F2B" id="Text Box 1" o:spid="_x0000_s1027" type="#_x0000_t202" style="position:absolute;margin-left:90.15pt;margin-top:181.65pt;width:2in;height:2in;rotation:-1696107fd;z-index:25166438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" filled="f" stroked="f">
                <v:textbox style="mso-fit-shape-to-text:t">
                  <w:txbxContent>
                    <w:p w:rsidR="00822FA4" w:rsidRPr="0067012C" w:rsidRDefault="00822FA4" w:rsidP="0067012C">
                      <w:pPr>
                        <w:tabs>
                          <w:tab w:val="left" w:pos="2745"/>
                        </w:tabs>
                        <w:jc w:val="center"/>
                        <w:rPr>
                          <w:b/>
                          <w:noProof/>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b/>
                          <w:noProof/>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Congratulations!!!</w:t>
                      </w:r>
                    </w:p>
                  </w:txbxContent>
                </v:textbox>
                <w10:wrap anchorx="margin"/>
              </v:shape>
            </w:pict>
          </mc:Fallback>
        </mc:AlternateContent>
      </w:r>
    </w:p>
    <w:p w:rsidR="0067012C" w:rsidRDefault="0067012C" w:rsidP="00355B8C">
      <w:pPr>
        <w:tabs>
          <w:tab w:val="left" w:pos="2745"/>
        </w:tabs>
        <w:rPr>
          <w:sz w:val="24"/>
          <w:szCs w:val="24"/>
        </w:rPr>
      </w:pPr>
    </w:p>
    <w:p w:rsidR="0067012C" w:rsidRDefault="0067012C" w:rsidP="00355B8C">
      <w:pPr>
        <w:tabs>
          <w:tab w:val="left" w:pos="2745"/>
        </w:tabs>
        <w:rPr>
          <w:sz w:val="24"/>
          <w:szCs w:val="24"/>
        </w:rPr>
      </w:pPr>
    </w:p>
    <w:p w:rsidR="00C43A04" w:rsidRDefault="0067012C" w:rsidP="0067012C">
      <w:pPr>
        <w:tabs>
          <w:tab w:val="left" w:pos="2745"/>
        </w:tabs>
        <w:jc w:val="center"/>
        <w:rPr>
          <w:sz w:val="24"/>
          <w:szCs w:val="24"/>
        </w:rPr>
      </w:pPr>
      <w:r>
        <w:rPr>
          <w:sz w:val="24"/>
          <w:szCs w:val="24"/>
        </w:rPr>
        <w:t xml:space="preserve">You have made </w:t>
      </w:r>
      <w:r w:rsidR="00C43A04">
        <w:rPr>
          <w:sz w:val="24"/>
          <w:szCs w:val="24"/>
        </w:rPr>
        <w:t>it to the end of the tutorial!</w:t>
      </w:r>
    </w:p>
    <w:p w:rsidR="007E2E40" w:rsidRPr="00355B8C" w:rsidRDefault="0067012C" w:rsidP="0067012C">
      <w:pPr>
        <w:tabs>
          <w:tab w:val="left" w:pos="2745"/>
        </w:tabs>
        <w:jc w:val="center"/>
        <w:rPr>
          <w:sz w:val="24"/>
          <w:szCs w:val="24"/>
        </w:rPr>
      </w:pPr>
      <w:r>
        <w:rPr>
          <w:sz w:val="24"/>
          <w:szCs w:val="24"/>
        </w:rPr>
        <w:t xml:space="preserve">Stay tuned for </w:t>
      </w:r>
      <w:r w:rsidR="00C43A04">
        <w:rPr>
          <w:sz w:val="24"/>
          <w:szCs w:val="24"/>
        </w:rPr>
        <w:t xml:space="preserve">Intro to SPSS Syntax </w:t>
      </w:r>
      <w:r>
        <w:rPr>
          <w:sz w:val="24"/>
          <w:szCs w:val="24"/>
        </w:rPr>
        <w:t>Part II on data analysis.</w:t>
      </w:r>
    </w:p>
    <w:sectPr w:rsidR="007E2E40" w:rsidRPr="00355B8C" w:rsidSect="008808FD">
      <w:headerReference w:type="default" r:id="rId27"/>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FA4" w:rsidRDefault="00822FA4" w:rsidP="006F6676">
      <w:pPr>
        <w:spacing w:after="0" w:line="240" w:lineRule="auto"/>
      </w:pPr>
      <w:r>
        <w:separator/>
      </w:r>
    </w:p>
  </w:endnote>
  <w:endnote w:type="continuationSeparator" w:id="0">
    <w:p w:rsidR="00822FA4" w:rsidRDefault="00822FA4" w:rsidP="006F6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FA4" w:rsidRDefault="00822FA4">
    <w:pPr>
      <w:pStyle w:val="Footer"/>
    </w:pPr>
    <w:r>
      <w:t>Copyright Ayanda M. Masilela and the Center for Social Science Computation and Research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FA4" w:rsidRDefault="00822FA4" w:rsidP="006F6676">
      <w:pPr>
        <w:spacing w:after="0" w:line="240" w:lineRule="auto"/>
      </w:pPr>
      <w:r>
        <w:separator/>
      </w:r>
    </w:p>
  </w:footnote>
  <w:footnote w:type="continuationSeparator" w:id="0">
    <w:p w:rsidR="00822FA4" w:rsidRDefault="00822FA4" w:rsidP="006F66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FA4" w:rsidRDefault="00822FA4" w:rsidP="008808FD">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6135262"/>
      <w:docPartObj>
        <w:docPartGallery w:val="Page Numbers (Top of Page)"/>
        <w:docPartUnique/>
      </w:docPartObj>
    </w:sdtPr>
    <w:sdtEndPr>
      <w:rPr>
        <w:noProof/>
      </w:rPr>
    </w:sdtEndPr>
    <w:sdtContent>
      <w:p w:rsidR="00822FA4" w:rsidRDefault="00822FA4">
        <w:pPr>
          <w:pStyle w:val="Header"/>
          <w:jc w:val="right"/>
        </w:pPr>
        <w:r>
          <w:fldChar w:fldCharType="begin"/>
        </w:r>
        <w:r>
          <w:instrText xml:space="preserve"> PAGE   \* MERGEFORMAT </w:instrText>
        </w:r>
        <w:r>
          <w:fldChar w:fldCharType="separate"/>
        </w:r>
        <w:r>
          <w:rPr>
            <w:noProof/>
          </w:rPr>
          <w:t>1</w:t>
        </w:r>
        <w:r>
          <w:rPr>
            <w:noProof/>
          </w:rPr>
          <w:fldChar w:fldCharType="end"/>
        </w:r>
      </w:p>
    </w:sdtContent>
  </w:sdt>
  <w:p w:rsidR="00822FA4" w:rsidRDefault="00822F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FA4" w:rsidRDefault="00822FA4">
    <w:pPr>
      <w:pStyle w:val="Header"/>
      <w:jc w:val="right"/>
    </w:pPr>
  </w:p>
  <w:p w:rsidR="00822FA4" w:rsidRDefault="00822FA4" w:rsidP="008808FD">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28242"/>
      <w:docPartObj>
        <w:docPartGallery w:val="Page Numbers (Top of Page)"/>
        <w:docPartUnique/>
      </w:docPartObj>
    </w:sdtPr>
    <w:sdtEndPr>
      <w:rPr>
        <w:noProof/>
        <w:sz w:val="32"/>
        <w:szCs w:val="32"/>
      </w:rPr>
    </w:sdtEndPr>
    <w:sdtContent>
      <w:p w:rsidR="00822FA4" w:rsidRPr="00673FC4" w:rsidRDefault="00822FA4">
        <w:pPr>
          <w:pStyle w:val="Header"/>
          <w:jc w:val="right"/>
          <w:rPr>
            <w:sz w:val="32"/>
            <w:szCs w:val="32"/>
          </w:rPr>
        </w:pPr>
        <w:r w:rsidRPr="00673FC4">
          <w:rPr>
            <w:sz w:val="32"/>
            <w:szCs w:val="32"/>
          </w:rPr>
          <w:fldChar w:fldCharType="begin"/>
        </w:r>
        <w:r w:rsidRPr="00673FC4">
          <w:rPr>
            <w:sz w:val="32"/>
            <w:szCs w:val="32"/>
          </w:rPr>
          <w:instrText xml:space="preserve"> PAGE   \* MERGEFORMAT </w:instrText>
        </w:r>
        <w:r w:rsidRPr="00673FC4">
          <w:rPr>
            <w:sz w:val="32"/>
            <w:szCs w:val="32"/>
          </w:rPr>
          <w:fldChar w:fldCharType="separate"/>
        </w:r>
        <w:r w:rsidR="004C5BE5">
          <w:rPr>
            <w:noProof/>
            <w:sz w:val="32"/>
            <w:szCs w:val="32"/>
          </w:rPr>
          <w:t>46</w:t>
        </w:r>
        <w:r w:rsidRPr="00673FC4">
          <w:rPr>
            <w:noProof/>
            <w:sz w:val="32"/>
            <w:szCs w:val="32"/>
          </w:rPr>
          <w:fldChar w:fldCharType="end"/>
        </w:r>
      </w:p>
    </w:sdtContent>
  </w:sdt>
  <w:p w:rsidR="00822FA4" w:rsidRDefault="00822FA4" w:rsidP="008808F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C9"/>
    <w:multiLevelType w:val="hybridMultilevel"/>
    <w:tmpl w:val="B2B67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3D79"/>
    <w:multiLevelType w:val="hybridMultilevel"/>
    <w:tmpl w:val="3B161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E622B"/>
    <w:multiLevelType w:val="hybridMultilevel"/>
    <w:tmpl w:val="C4B613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231F7"/>
    <w:multiLevelType w:val="hybridMultilevel"/>
    <w:tmpl w:val="0376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6E32D3"/>
    <w:multiLevelType w:val="hybridMultilevel"/>
    <w:tmpl w:val="1E8E7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0F2FC7"/>
    <w:multiLevelType w:val="hybridMultilevel"/>
    <w:tmpl w:val="FD843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132E5B"/>
    <w:multiLevelType w:val="hybridMultilevel"/>
    <w:tmpl w:val="3088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2596D"/>
    <w:multiLevelType w:val="hybridMultilevel"/>
    <w:tmpl w:val="A8CC0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1492B"/>
    <w:multiLevelType w:val="hybridMultilevel"/>
    <w:tmpl w:val="374A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54B84"/>
    <w:multiLevelType w:val="hybridMultilevel"/>
    <w:tmpl w:val="BD46C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A82C38"/>
    <w:multiLevelType w:val="hybridMultilevel"/>
    <w:tmpl w:val="EA7062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DD0B7C"/>
    <w:multiLevelType w:val="hybridMultilevel"/>
    <w:tmpl w:val="78DC2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DE0D53"/>
    <w:multiLevelType w:val="hybridMultilevel"/>
    <w:tmpl w:val="A0FC7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0A66F3"/>
    <w:multiLevelType w:val="hybridMultilevel"/>
    <w:tmpl w:val="8ABC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7E6018"/>
    <w:multiLevelType w:val="hybridMultilevel"/>
    <w:tmpl w:val="49D856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87314D"/>
    <w:multiLevelType w:val="hybridMultilevel"/>
    <w:tmpl w:val="271E1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202B57"/>
    <w:multiLevelType w:val="hybridMultilevel"/>
    <w:tmpl w:val="D5B05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61109F"/>
    <w:multiLevelType w:val="hybridMultilevel"/>
    <w:tmpl w:val="93E40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AE3399"/>
    <w:multiLevelType w:val="hybridMultilevel"/>
    <w:tmpl w:val="840A1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2811A3"/>
    <w:multiLevelType w:val="hybridMultilevel"/>
    <w:tmpl w:val="A658268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42230B1C"/>
    <w:multiLevelType w:val="hybridMultilevel"/>
    <w:tmpl w:val="B14C2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EE3A10"/>
    <w:multiLevelType w:val="hybridMultilevel"/>
    <w:tmpl w:val="5A90C4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F84549"/>
    <w:multiLevelType w:val="hybridMultilevel"/>
    <w:tmpl w:val="8120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77503"/>
    <w:multiLevelType w:val="hybridMultilevel"/>
    <w:tmpl w:val="9D72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620EA8"/>
    <w:multiLevelType w:val="hybridMultilevel"/>
    <w:tmpl w:val="D10C7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5C068A"/>
    <w:multiLevelType w:val="hybridMultilevel"/>
    <w:tmpl w:val="2DFC6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952C30"/>
    <w:multiLevelType w:val="hybridMultilevel"/>
    <w:tmpl w:val="CBE4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E6140E"/>
    <w:multiLevelType w:val="hybridMultilevel"/>
    <w:tmpl w:val="0D887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E4540E"/>
    <w:multiLevelType w:val="hybridMultilevel"/>
    <w:tmpl w:val="BCD82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6E2FCF"/>
    <w:multiLevelType w:val="hybridMultilevel"/>
    <w:tmpl w:val="9D1231DC"/>
    <w:lvl w:ilvl="0" w:tplc="AEB27D84">
      <w:start w:val="1"/>
      <w:numFmt w:val="decimal"/>
      <w:lvlText w:val="%1."/>
      <w:lvlJc w:val="left"/>
      <w:pPr>
        <w:ind w:left="420" w:hanging="360"/>
      </w:pPr>
      <w:rPr>
        <w:rFonts w:hint="default"/>
      </w:r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90376A1"/>
    <w:multiLevelType w:val="hybridMultilevel"/>
    <w:tmpl w:val="79D41632"/>
    <w:lvl w:ilvl="0" w:tplc="AEE8A2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A18683B"/>
    <w:multiLevelType w:val="hybridMultilevel"/>
    <w:tmpl w:val="F4D2BE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B0122C"/>
    <w:multiLevelType w:val="hybridMultilevel"/>
    <w:tmpl w:val="915E2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E132D"/>
    <w:multiLevelType w:val="hybridMultilevel"/>
    <w:tmpl w:val="B93CE4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51D197F"/>
    <w:multiLevelType w:val="hybridMultilevel"/>
    <w:tmpl w:val="B62AE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CF3441"/>
    <w:multiLevelType w:val="hybridMultilevel"/>
    <w:tmpl w:val="817868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89257A"/>
    <w:multiLevelType w:val="hybridMultilevel"/>
    <w:tmpl w:val="EB2ED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7E3036"/>
    <w:multiLevelType w:val="hybridMultilevel"/>
    <w:tmpl w:val="6AA83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0"/>
  </w:num>
  <w:num w:numId="3">
    <w:abstractNumId w:val="5"/>
  </w:num>
  <w:num w:numId="4">
    <w:abstractNumId w:val="10"/>
  </w:num>
  <w:num w:numId="5">
    <w:abstractNumId w:val="14"/>
  </w:num>
  <w:num w:numId="6">
    <w:abstractNumId w:val="35"/>
  </w:num>
  <w:num w:numId="7">
    <w:abstractNumId w:val="29"/>
  </w:num>
  <w:num w:numId="8">
    <w:abstractNumId w:val="11"/>
  </w:num>
  <w:num w:numId="9">
    <w:abstractNumId w:val="19"/>
  </w:num>
  <w:num w:numId="10">
    <w:abstractNumId w:val="31"/>
  </w:num>
  <w:num w:numId="11">
    <w:abstractNumId w:val="36"/>
  </w:num>
  <w:num w:numId="12">
    <w:abstractNumId w:val="0"/>
  </w:num>
  <w:num w:numId="13">
    <w:abstractNumId w:val="37"/>
  </w:num>
  <w:num w:numId="14">
    <w:abstractNumId w:val="26"/>
  </w:num>
  <w:num w:numId="15">
    <w:abstractNumId w:val="32"/>
  </w:num>
  <w:num w:numId="16">
    <w:abstractNumId w:val="12"/>
  </w:num>
  <w:num w:numId="17">
    <w:abstractNumId w:val="2"/>
  </w:num>
  <w:num w:numId="18">
    <w:abstractNumId w:val="8"/>
  </w:num>
  <w:num w:numId="19">
    <w:abstractNumId w:val="3"/>
  </w:num>
  <w:num w:numId="20">
    <w:abstractNumId w:val="27"/>
  </w:num>
  <w:num w:numId="21">
    <w:abstractNumId w:val="24"/>
  </w:num>
  <w:num w:numId="22">
    <w:abstractNumId w:val="9"/>
  </w:num>
  <w:num w:numId="23">
    <w:abstractNumId w:val="34"/>
  </w:num>
  <w:num w:numId="24">
    <w:abstractNumId w:val="28"/>
  </w:num>
  <w:num w:numId="25">
    <w:abstractNumId w:val="13"/>
  </w:num>
  <w:num w:numId="26">
    <w:abstractNumId w:val="16"/>
  </w:num>
  <w:num w:numId="27">
    <w:abstractNumId w:val="1"/>
  </w:num>
  <w:num w:numId="28">
    <w:abstractNumId w:val="21"/>
  </w:num>
  <w:num w:numId="29">
    <w:abstractNumId w:val="6"/>
  </w:num>
  <w:num w:numId="30">
    <w:abstractNumId w:val="7"/>
  </w:num>
  <w:num w:numId="31">
    <w:abstractNumId w:val="18"/>
  </w:num>
  <w:num w:numId="32">
    <w:abstractNumId w:val="23"/>
  </w:num>
  <w:num w:numId="33">
    <w:abstractNumId w:val="20"/>
  </w:num>
  <w:num w:numId="34">
    <w:abstractNumId w:val="4"/>
  </w:num>
  <w:num w:numId="35">
    <w:abstractNumId w:val="25"/>
  </w:num>
  <w:num w:numId="36">
    <w:abstractNumId w:val="33"/>
  </w:num>
  <w:num w:numId="37">
    <w:abstractNumId w:val="22"/>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2F6"/>
    <w:rsid w:val="0001460D"/>
    <w:rsid w:val="000231CB"/>
    <w:rsid w:val="000235FD"/>
    <w:rsid w:val="000322DD"/>
    <w:rsid w:val="00034355"/>
    <w:rsid w:val="00043542"/>
    <w:rsid w:val="0004778B"/>
    <w:rsid w:val="00052A7A"/>
    <w:rsid w:val="00056B20"/>
    <w:rsid w:val="00072BF6"/>
    <w:rsid w:val="000750AB"/>
    <w:rsid w:val="00080085"/>
    <w:rsid w:val="00081CE6"/>
    <w:rsid w:val="00090675"/>
    <w:rsid w:val="00090BBE"/>
    <w:rsid w:val="000A66EA"/>
    <w:rsid w:val="000D0F6A"/>
    <w:rsid w:val="000D3CED"/>
    <w:rsid w:val="000D675C"/>
    <w:rsid w:val="000F0161"/>
    <w:rsid w:val="001102A8"/>
    <w:rsid w:val="00115801"/>
    <w:rsid w:val="001208BC"/>
    <w:rsid w:val="00123E25"/>
    <w:rsid w:val="0013221B"/>
    <w:rsid w:val="00174327"/>
    <w:rsid w:val="001919F2"/>
    <w:rsid w:val="0019398F"/>
    <w:rsid w:val="001A54D6"/>
    <w:rsid w:val="001B0A42"/>
    <w:rsid w:val="001B3178"/>
    <w:rsid w:val="001C438C"/>
    <w:rsid w:val="001C6CF7"/>
    <w:rsid w:val="001D00D0"/>
    <w:rsid w:val="001E34DF"/>
    <w:rsid w:val="001E578B"/>
    <w:rsid w:val="0023007C"/>
    <w:rsid w:val="0023370E"/>
    <w:rsid w:val="00235A60"/>
    <w:rsid w:val="00277CB9"/>
    <w:rsid w:val="00294094"/>
    <w:rsid w:val="002A616F"/>
    <w:rsid w:val="002B6B4A"/>
    <w:rsid w:val="002C2813"/>
    <w:rsid w:val="002C5ED6"/>
    <w:rsid w:val="002C70ED"/>
    <w:rsid w:val="002D207E"/>
    <w:rsid w:val="002D22BF"/>
    <w:rsid w:val="002F235C"/>
    <w:rsid w:val="0031681D"/>
    <w:rsid w:val="00355B8C"/>
    <w:rsid w:val="0038040A"/>
    <w:rsid w:val="003A4D0D"/>
    <w:rsid w:val="003B4935"/>
    <w:rsid w:val="003D1B8D"/>
    <w:rsid w:val="003E5C28"/>
    <w:rsid w:val="003E699C"/>
    <w:rsid w:val="00425C9A"/>
    <w:rsid w:val="00427C55"/>
    <w:rsid w:val="00456B82"/>
    <w:rsid w:val="004A2739"/>
    <w:rsid w:val="004A5776"/>
    <w:rsid w:val="004B4687"/>
    <w:rsid w:val="004C5BE5"/>
    <w:rsid w:val="004C6083"/>
    <w:rsid w:val="004F1F93"/>
    <w:rsid w:val="00501486"/>
    <w:rsid w:val="00504475"/>
    <w:rsid w:val="00510A0D"/>
    <w:rsid w:val="00512D58"/>
    <w:rsid w:val="00525E08"/>
    <w:rsid w:val="00527829"/>
    <w:rsid w:val="005314CF"/>
    <w:rsid w:val="005366CE"/>
    <w:rsid w:val="0055081E"/>
    <w:rsid w:val="00550A34"/>
    <w:rsid w:val="00567A7C"/>
    <w:rsid w:val="00590E9A"/>
    <w:rsid w:val="005A6ACF"/>
    <w:rsid w:val="005C2B42"/>
    <w:rsid w:val="005D1010"/>
    <w:rsid w:val="005E0626"/>
    <w:rsid w:val="005F6373"/>
    <w:rsid w:val="00600CEC"/>
    <w:rsid w:val="0060336B"/>
    <w:rsid w:val="00621540"/>
    <w:rsid w:val="0062263A"/>
    <w:rsid w:val="0062297C"/>
    <w:rsid w:val="00627F64"/>
    <w:rsid w:val="006606E0"/>
    <w:rsid w:val="0067012C"/>
    <w:rsid w:val="00673FC4"/>
    <w:rsid w:val="0067627A"/>
    <w:rsid w:val="00676EF9"/>
    <w:rsid w:val="00677EC9"/>
    <w:rsid w:val="0068524D"/>
    <w:rsid w:val="00693DE2"/>
    <w:rsid w:val="006A3B81"/>
    <w:rsid w:val="006C4F5E"/>
    <w:rsid w:val="006D0291"/>
    <w:rsid w:val="006F6676"/>
    <w:rsid w:val="007344C5"/>
    <w:rsid w:val="007438BF"/>
    <w:rsid w:val="00747141"/>
    <w:rsid w:val="00766E09"/>
    <w:rsid w:val="00782033"/>
    <w:rsid w:val="00784FE1"/>
    <w:rsid w:val="00796B14"/>
    <w:rsid w:val="007A6F4E"/>
    <w:rsid w:val="007B4494"/>
    <w:rsid w:val="007C37BA"/>
    <w:rsid w:val="007C7A6D"/>
    <w:rsid w:val="007D6255"/>
    <w:rsid w:val="007E2E40"/>
    <w:rsid w:val="007F02AB"/>
    <w:rsid w:val="007F76AF"/>
    <w:rsid w:val="008011AF"/>
    <w:rsid w:val="00803418"/>
    <w:rsid w:val="00822FA4"/>
    <w:rsid w:val="008277CD"/>
    <w:rsid w:val="008402F7"/>
    <w:rsid w:val="008808FD"/>
    <w:rsid w:val="00882B66"/>
    <w:rsid w:val="00884A6A"/>
    <w:rsid w:val="00886C50"/>
    <w:rsid w:val="008A340F"/>
    <w:rsid w:val="008D63A5"/>
    <w:rsid w:val="008E0846"/>
    <w:rsid w:val="008F1C3E"/>
    <w:rsid w:val="00904659"/>
    <w:rsid w:val="00905DDF"/>
    <w:rsid w:val="00917348"/>
    <w:rsid w:val="009235BF"/>
    <w:rsid w:val="00930382"/>
    <w:rsid w:val="0094364E"/>
    <w:rsid w:val="00952496"/>
    <w:rsid w:val="00952756"/>
    <w:rsid w:val="00962774"/>
    <w:rsid w:val="009663E4"/>
    <w:rsid w:val="00985A8C"/>
    <w:rsid w:val="009A0D2D"/>
    <w:rsid w:val="009A1AD8"/>
    <w:rsid w:val="009D3F15"/>
    <w:rsid w:val="009F54D5"/>
    <w:rsid w:val="00A22495"/>
    <w:rsid w:val="00A63F49"/>
    <w:rsid w:val="00A64635"/>
    <w:rsid w:val="00A6796D"/>
    <w:rsid w:val="00A75476"/>
    <w:rsid w:val="00A82779"/>
    <w:rsid w:val="00AA0AE4"/>
    <w:rsid w:val="00AB4E36"/>
    <w:rsid w:val="00AC3481"/>
    <w:rsid w:val="00AE526D"/>
    <w:rsid w:val="00AF575C"/>
    <w:rsid w:val="00B04293"/>
    <w:rsid w:val="00B109AD"/>
    <w:rsid w:val="00B23D4D"/>
    <w:rsid w:val="00B337EB"/>
    <w:rsid w:val="00B37B55"/>
    <w:rsid w:val="00B52109"/>
    <w:rsid w:val="00B704E6"/>
    <w:rsid w:val="00B72AB4"/>
    <w:rsid w:val="00B86E98"/>
    <w:rsid w:val="00BA4A8D"/>
    <w:rsid w:val="00BE08F9"/>
    <w:rsid w:val="00BF3499"/>
    <w:rsid w:val="00C061AC"/>
    <w:rsid w:val="00C43A04"/>
    <w:rsid w:val="00C52EDF"/>
    <w:rsid w:val="00C532E1"/>
    <w:rsid w:val="00C612BC"/>
    <w:rsid w:val="00C632F6"/>
    <w:rsid w:val="00C67D2C"/>
    <w:rsid w:val="00C925E4"/>
    <w:rsid w:val="00C9740E"/>
    <w:rsid w:val="00CA58E8"/>
    <w:rsid w:val="00CC2215"/>
    <w:rsid w:val="00CD0785"/>
    <w:rsid w:val="00CD27C2"/>
    <w:rsid w:val="00CE6CD9"/>
    <w:rsid w:val="00D02345"/>
    <w:rsid w:val="00D26FB5"/>
    <w:rsid w:val="00D44EC7"/>
    <w:rsid w:val="00D53853"/>
    <w:rsid w:val="00D543DD"/>
    <w:rsid w:val="00D66F9D"/>
    <w:rsid w:val="00D72AF3"/>
    <w:rsid w:val="00D777C6"/>
    <w:rsid w:val="00D866D8"/>
    <w:rsid w:val="00DA1B3F"/>
    <w:rsid w:val="00DA4B65"/>
    <w:rsid w:val="00DC471D"/>
    <w:rsid w:val="00DC5ADE"/>
    <w:rsid w:val="00DC7A90"/>
    <w:rsid w:val="00DD57DC"/>
    <w:rsid w:val="00E15D6D"/>
    <w:rsid w:val="00E3272D"/>
    <w:rsid w:val="00E36017"/>
    <w:rsid w:val="00E416C2"/>
    <w:rsid w:val="00E5056D"/>
    <w:rsid w:val="00E66183"/>
    <w:rsid w:val="00E67172"/>
    <w:rsid w:val="00E91DDC"/>
    <w:rsid w:val="00EA3B41"/>
    <w:rsid w:val="00EC448F"/>
    <w:rsid w:val="00ED0000"/>
    <w:rsid w:val="00ED04B0"/>
    <w:rsid w:val="00ED4139"/>
    <w:rsid w:val="00EF3C08"/>
    <w:rsid w:val="00EF6ED1"/>
    <w:rsid w:val="00F002B5"/>
    <w:rsid w:val="00F11610"/>
    <w:rsid w:val="00F42DBC"/>
    <w:rsid w:val="00F53A7E"/>
    <w:rsid w:val="00F53B2D"/>
    <w:rsid w:val="00F66709"/>
    <w:rsid w:val="00F71980"/>
    <w:rsid w:val="00F75403"/>
    <w:rsid w:val="00F84B4C"/>
    <w:rsid w:val="00F9254A"/>
    <w:rsid w:val="00FC2731"/>
    <w:rsid w:val="00FD3657"/>
    <w:rsid w:val="00FE438F"/>
    <w:rsid w:val="00FF16EB"/>
    <w:rsid w:val="00FF3E93"/>
    <w:rsid w:val="00FF76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1046FAFF"/>
  <w15:chartTrackingRefBased/>
  <w15:docId w15:val="{0CA25788-6CD8-49A9-A0AF-FB2885D7B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54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32F6"/>
    <w:pPr>
      <w:ind w:left="720"/>
      <w:contextualSpacing/>
    </w:pPr>
  </w:style>
  <w:style w:type="table" w:styleId="TableGrid">
    <w:name w:val="Table Grid"/>
    <w:basedOn w:val="TableNormal"/>
    <w:uiPriority w:val="39"/>
    <w:rsid w:val="006033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C2731"/>
    <w:rPr>
      <w:color w:val="0563C1" w:themeColor="hyperlink"/>
      <w:u w:val="single"/>
    </w:rPr>
  </w:style>
  <w:style w:type="character" w:styleId="FollowedHyperlink">
    <w:name w:val="FollowedHyperlink"/>
    <w:basedOn w:val="DefaultParagraphFont"/>
    <w:uiPriority w:val="99"/>
    <w:semiHidden/>
    <w:unhideWhenUsed/>
    <w:rsid w:val="0038040A"/>
    <w:rPr>
      <w:color w:val="954F72" w:themeColor="followedHyperlink"/>
      <w:u w:val="single"/>
    </w:rPr>
  </w:style>
  <w:style w:type="paragraph" w:styleId="Header">
    <w:name w:val="header"/>
    <w:basedOn w:val="Normal"/>
    <w:link w:val="HeaderChar"/>
    <w:uiPriority w:val="99"/>
    <w:unhideWhenUsed/>
    <w:rsid w:val="006F66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676"/>
  </w:style>
  <w:style w:type="paragraph" w:styleId="Footer">
    <w:name w:val="footer"/>
    <w:basedOn w:val="Normal"/>
    <w:link w:val="FooterChar"/>
    <w:uiPriority w:val="99"/>
    <w:unhideWhenUsed/>
    <w:rsid w:val="006F66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6676"/>
  </w:style>
  <w:style w:type="paragraph" w:styleId="NoSpacing">
    <w:name w:val="No Spacing"/>
    <w:link w:val="NoSpacingChar"/>
    <w:uiPriority w:val="1"/>
    <w:qFormat/>
    <w:rsid w:val="00F84B4C"/>
    <w:pPr>
      <w:spacing w:after="0" w:line="240" w:lineRule="auto"/>
    </w:pPr>
    <w:rPr>
      <w:rFonts w:eastAsiaTheme="minorEastAsia"/>
    </w:rPr>
  </w:style>
  <w:style w:type="character" w:customStyle="1" w:styleId="NoSpacingChar">
    <w:name w:val="No Spacing Char"/>
    <w:basedOn w:val="DefaultParagraphFont"/>
    <w:link w:val="NoSpacing"/>
    <w:uiPriority w:val="1"/>
    <w:rsid w:val="00F84B4C"/>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students.washington.edu/ayandm/tutfiles/SPSStutfiles.html" TargetMode="External"/><Relationship Id="rId26" Type="http://schemas.openxmlformats.org/officeDocument/2006/relationships/image" Target="media/image5.png"/><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biostat.mc.vanderbilt.edu/wiki/pub/Main/DataSets/diabetes.html" TargetMode="External"/><Relationship Id="rId25" Type="http://schemas.openxmlformats.org/officeDocument/2006/relationships/hyperlink" Target="https://www.uab.edu/news/research/item/10393-diastolic-blood-pressure-how-low-is-too-low" TargetMode="External"/><Relationship Id="rId2" Type="http://schemas.openxmlformats.org/officeDocument/2006/relationships/numbering" Target="numbering.xml"/><Relationship Id="rId16" Type="http://schemas.openxmlformats.org/officeDocument/2006/relationships/hyperlink" Target="http://biostat.mc.vanderbilt.edu/wiki/pub/Main/DataSets/Cdiabetes.html" TargetMode="External"/><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www.amjmed.com/article/S0002-9343(16)30919-6/pdf"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biostat.mc.vanderbilt.edu/wiki/pub/Main/DataSets/diabetes.html" TargetMode="External"/><Relationship Id="rId28"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This lesson covers data transformation and setting up your dataset ahead of analysis.  It focuses on the development of good labeling and organizational skills.</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5DA6B5CC</Template>
  <TotalTime>1853</TotalTime>
  <Pages>51</Pages>
  <Words>9577</Words>
  <Characters>54591</Characters>
  <Application>Microsoft Office Word</Application>
  <DocSecurity>0</DocSecurity>
  <Lines>454</Lines>
  <Paragraphs>128</Paragraphs>
  <ScaleCrop>false</ScaleCrop>
  <HeadingPairs>
    <vt:vector size="2" baseType="variant">
      <vt:variant>
        <vt:lpstr>Title</vt:lpstr>
      </vt:variant>
      <vt:variant>
        <vt:i4>1</vt:i4>
      </vt:variant>
    </vt:vector>
  </HeadingPairs>
  <TitlesOfParts>
    <vt:vector size="1" baseType="lpstr">
      <vt:lpstr>Intro to syntax in spss Part 1</vt:lpstr>
    </vt:vector>
  </TitlesOfParts>
  <Company/>
  <LinksUpToDate>false</LinksUpToDate>
  <CharactersWithSpaces>64040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 to syntax in spss Part 1</dc:title>
  <dc:subject/>
  <dc:creator>Ayanda M. Masilela</dc:creator>
  <cp:keywords/>
  <dc:description/>
  <cp:lastModifiedBy>ayandm</cp:lastModifiedBy>
  <cp:revision>6</cp:revision>
  <dcterms:created xsi:type="dcterms:W3CDTF">2019-10-11T02:53:00Z</dcterms:created>
  <dcterms:modified xsi:type="dcterms:W3CDTF">2019-10-24T03:09:00Z</dcterms:modified>
  <cp:category>CSSCR Workshops (2019)</cp:category>
</cp:coreProperties>
</file>